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23B" w:rsidRPr="007F76C2" w:rsidRDefault="007514A9">
      <w:pPr>
        <w:jc w:val="center"/>
        <w:rPr>
          <w:rFonts w:ascii="Arial" w:eastAsia="Arial" w:hAnsi="Arial" w:cs="Arial"/>
          <w:b/>
        </w:rPr>
      </w:pPr>
      <w:bookmarkStart w:id="0" w:name="_gjdgxs" w:colFirst="0" w:colLast="0"/>
      <w:bookmarkEnd w:id="0"/>
      <w:r w:rsidRPr="007F76C2">
        <w:rPr>
          <w:rFonts w:ascii="Arial" w:eastAsia="Arial" w:hAnsi="Arial" w:cs="Arial"/>
          <w:b/>
        </w:rPr>
        <w:t>TALLER DE URBANISMO 3</w:t>
      </w:r>
    </w:p>
    <w:p w:rsidR="0001523B" w:rsidRPr="007F76C2" w:rsidRDefault="0001523B">
      <w:pPr>
        <w:jc w:val="center"/>
        <w:rPr>
          <w:rFonts w:ascii="Arial" w:eastAsia="Arial" w:hAnsi="Arial" w:cs="Arial"/>
          <w:b/>
        </w:rPr>
      </w:pPr>
    </w:p>
    <w:p w:rsidR="0001523B" w:rsidRPr="007F76C2" w:rsidRDefault="0001523B">
      <w:pPr>
        <w:jc w:val="both"/>
        <w:rPr>
          <w:rFonts w:ascii="Arial" w:eastAsia="Arial" w:hAnsi="Arial" w:cs="Arial"/>
          <w:b/>
        </w:rPr>
      </w:pPr>
    </w:p>
    <w:p w:rsidR="0001523B" w:rsidRPr="007F76C2" w:rsidRDefault="007514A9">
      <w:pPr>
        <w:numPr>
          <w:ilvl w:val="0"/>
          <w:numId w:val="8"/>
        </w:numPr>
        <w:pBdr>
          <w:top w:val="nil"/>
          <w:left w:val="nil"/>
          <w:bottom w:val="nil"/>
          <w:right w:val="nil"/>
          <w:between w:val="nil"/>
        </w:pBdr>
        <w:ind w:left="0" w:firstLine="0"/>
        <w:jc w:val="both"/>
        <w:rPr>
          <w:rFonts w:ascii="Arial" w:eastAsia="Arial" w:hAnsi="Arial" w:cs="Arial"/>
        </w:rPr>
      </w:pPr>
      <w:r w:rsidRPr="007F76C2">
        <w:rPr>
          <w:rFonts w:ascii="Arial" w:eastAsia="Arial" w:hAnsi="Arial" w:cs="Arial"/>
          <w:b/>
        </w:rPr>
        <w:t>INFORMACIÓN GENERAL</w:t>
      </w:r>
    </w:p>
    <w:p w:rsidR="0001523B" w:rsidRPr="007F76C2" w:rsidRDefault="0001523B">
      <w:pPr>
        <w:jc w:val="both"/>
        <w:rPr>
          <w:rFonts w:ascii="Arial" w:eastAsia="Arial" w:hAnsi="Arial" w:cs="Arial"/>
        </w:rPr>
      </w:pPr>
    </w:p>
    <w:tbl>
      <w:tblPr>
        <w:tblStyle w:val="a"/>
        <w:tblW w:w="84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6"/>
        <w:gridCol w:w="283"/>
        <w:gridCol w:w="2268"/>
        <w:gridCol w:w="1647"/>
        <w:gridCol w:w="283"/>
        <w:gridCol w:w="2268"/>
      </w:tblGrid>
      <w:tr w:rsidR="0001523B" w:rsidRPr="007F76C2">
        <w:tc>
          <w:tcPr>
            <w:tcW w:w="1686" w:type="dxa"/>
            <w:tcBorders>
              <w:top w:val="single" w:sz="8" w:space="0" w:color="000000"/>
              <w:left w:val="single" w:sz="8" w:space="0" w:color="000000"/>
              <w:right w:val="nil"/>
            </w:tcBorders>
            <w:shd w:val="clear" w:color="auto" w:fill="D9D9D9"/>
          </w:tcPr>
          <w:p w:rsidR="0001523B" w:rsidRPr="007F76C2" w:rsidRDefault="007514A9">
            <w:pPr>
              <w:jc w:val="both"/>
              <w:rPr>
                <w:rFonts w:ascii="Arial" w:eastAsia="Arial" w:hAnsi="Arial" w:cs="Arial"/>
              </w:rPr>
            </w:pPr>
            <w:r w:rsidRPr="007F76C2">
              <w:rPr>
                <w:rFonts w:ascii="Arial" w:eastAsia="Arial" w:hAnsi="Arial" w:cs="Arial"/>
              </w:rPr>
              <w:t>Curso</w:t>
            </w:r>
          </w:p>
        </w:tc>
        <w:tc>
          <w:tcPr>
            <w:tcW w:w="283" w:type="dxa"/>
            <w:tcBorders>
              <w:top w:val="single" w:sz="8" w:space="0" w:color="000000"/>
              <w:left w:val="nil"/>
            </w:tcBorders>
            <w:shd w:val="clear" w:color="auto" w:fill="D9D9D9"/>
          </w:tcPr>
          <w:p w:rsidR="0001523B" w:rsidRPr="007F76C2" w:rsidRDefault="007514A9">
            <w:pPr>
              <w:jc w:val="both"/>
              <w:rPr>
                <w:rFonts w:ascii="Arial" w:eastAsia="Arial" w:hAnsi="Arial" w:cs="Arial"/>
              </w:rPr>
            </w:pPr>
            <w:r w:rsidRPr="007F76C2">
              <w:rPr>
                <w:rFonts w:ascii="Arial" w:eastAsia="Arial" w:hAnsi="Arial" w:cs="Arial"/>
              </w:rPr>
              <w:t>:</w:t>
            </w:r>
          </w:p>
        </w:tc>
        <w:tc>
          <w:tcPr>
            <w:tcW w:w="2268" w:type="dxa"/>
            <w:tcBorders>
              <w:top w:val="single" w:sz="8" w:space="0" w:color="000000"/>
            </w:tcBorders>
          </w:tcPr>
          <w:p w:rsidR="0001523B" w:rsidRPr="007F76C2" w:rsidRDefault="007514A9">
            <w:pPr>
              <w:rPr>
                <w:rFonts w:ascii="Arial" w:eastAsia="Arial" w:hAnsi="Arial" w:cs="Arial"/>
              </w:rPr>
            </w:pPr>
            <w:r w:rsidRPr="007F76C2">
              <w:rPr>
                <w:rFonts w:ascii="Arial" w:eastAsia="Arial" w:hAnsi="Arial" w:cs="Arial"/>
              </w:rPr>
              <w:t>Taller de Urbanismo 3</w:t>
            </w:r>
          </w:p>
        </w:tc>
        <w:tc>
          <w:tcPr>
            <w:tcW w:w="1647" w:type="dxa"/>
            <w:tcBorders>
              <w:top w:val="single" w:sz="8" w:space="0" w:color="000000"/>
              <w:right w:val="nil"/>
            </w:tcBorders>
            <w:shd w:val="clear" w:color="auto" w:fill="D9D9D9"/>
          </w:tcPr>
          <w:p w:rsidR="0001523B" w:rsidRPr="007F76C2" w:rsidRDefault="007514A9">
            <w:pPr>
              <w:jc w:val="both"/>
              <w:rPr>
                <w:rFonts w:ascii="Arial" w:eastAsia="Arial" w:hAnsi="Arial" w:cs="Arial"/>
              </w:rPr>
            </w:pPr>
            <w:r w:rsidRPr="007F76C2">
              <w:rPr>
                <w:rFonts w:ascii="Arial" w:eastAsia="Arial" w:hAnsi="Arial" w:cs="Arial"/>
              </w:rPr>
              <w:t>Código</w:t>
            </w:r>
          </w:p>
        </w:tc>
        <w:tc>
          <w:tcPr>
            <w:tcW w:w="283" w:type="dxa"/>
            <w:tcBorders>
              <w:top w:val="single" w:sz="8" w:space="0" w:color="000000"/>
              <w:left w:val="nil"/>
            </w:tcBorders>
            <w:shd w:val="clear" w:color="auto" w:fill="D9D9D9"/>
          </w:tcPr>
          <w:p w:rsidR="0001523B" w:rsidRPr="007F76C2" w:rsidRDefault="007514A9">
            <w:pPr>
              <w:jc w:val="both"/>
              <w:rPr>
                <w:rFonts w:ascii="Arial" w:eastAsia="Arial" w:hAnsi="Arial" w:cs="Arial"/>
              </w:rPr>
            </w:pPr>
            <w:r w:rsidRPr="007F76C2">
              <w:rPr>
                <w:rFonts w:ascii="Arial" w:eastAsia="Arial" w:hAnsi="Arial" w:cs="Arial"/>
              </w:rPr>
              <w:t>:</w:t>
            </w:r>
          </w:p>
        </w:tc>
        <w:tc>
          <w:tcPr>
            <w:tcW w:w="2268" w:type="dxa"/>
            <w:tcBorders>
              <w:top w:val="single" w:sz="8" w:space="0" w:color="000000"/>
              <w:right w:val="single" w:sz="8" w:space="0" w:color="000000"/>
            </w:tcBorders>
          </w:tcPr>
          <w:p w:rsidR="0001523B" w:rsidRPr="007F76C2" w:rsidRDefault="007514A9">
            <w:pPr>
              <w:jc w:val="both"/>
              <w:rPr>
                <w:rFonts w:ascii="Arial" w:eastAsia="Arial" w:hAnsi="Arial" w:cs="Arial"/>
              </w:rPr>
            </w:pPr>
            <w:r w:rsidRPr="007F76C2">
              <w:rPr>
                <w:rFonts w:ascii="Arial" w:eastAsia="Arial" w:hAnsi="Arial" w:cs="Arial"/>
              </w:rPr>
              <w:t>URB217</w:t>
            </w:r>
          </w:p>
        </w:tc>
      </w:tr>
      <w:tr w:rsidR="0001523B" w:rsidRPr="007F76C2">
        <w:tc>
          <w:tcPr>
            <w:tcW w:w="1686" w:type="dxa"/>
            <w:tcBorders>
              <w:left w:val="single" w:sz="8" w:space="0" w:color="000000"/>
              <w:right w:val="nil"/>
            </w:tcBorders>
            <w:shd w:val="clear" w:color="auto" w:fill="D9D9D9"/>
          </w:tcPr>
          <w:p w:rsidR="0001523B" w:rsidRPr="007F76C2" w:rsidRDefault="007514A9">
            <w:pPr>
              <w:jc w:val="both"/>
              <w:rPr>
                <w:rFonts w:ascii="Arial" w:eastAsia="Arial" w:hAnsi="Arial" w:cs="Arial"/>
              </w:rPr>
            </w:pPr>
            <w:r w:rsidRPr="007F76C2">
              <w:rPr>
                <w:rFonts w:ascii="Arial" w:eastAsia="Arial" w:hAnsi="Arial" w:cs="Arial"/>
              </w:rPr>
              <w:t>Ciclo</w:t>
            </w:r>
          </w:p>
        </w:tc>
        <w:tc>
          <w:tcPr>
            <w:tcW w:w="283" w:type="dxa"/>
            <w:tcBorders>
              <w:left w:val="nil"/>
            </w:tcBorders>
            <w:shd w:val="clear" w:color="auto" w:fill="D9D9D9"/>
          </w:tcPr>
          <w:p w:rsidR="0001523B" w:rsidRPr="007F76C2" w:rsidRDefault="007514A9">
            <w:pPr>
              <w:jc w:val="both"/>
              <w:rPr>
                <w:rFonts w:ascii="Arial" w:eastAsia="Arial" w:hAnsi="Arial" w:cs="Arial"/>
              </w:rPr>
            </w:pPr>
            <w:r w:rsidRPr="007F76C2">
              <w:rPr>
                <w:rFonts w:ascii="Arial" w:eastAsia="Arial" w:hAnsi="Arial" w:cs="Arial"/>
              </w:rPr>
              <w:t>:</w:t>
            </w:r>
          </w:p>
        </w:tc>
        <w:tc>
          <w:tcPr>
            <w:tcW w:w="2268" w:type="dxa"/>
          </w:tcPr>
          <w:p w:rsidR="0001523B" w:rsidRPr="007F76C2" w:rsidRDefault="007514A9">
            <w:pPr>
              <w:jc w:val="both"/>
              <w:rPr>
                <w:rFonts w:ascii="Arial" w:eastAsia="Arial" w:hAnsi="Arial" w:cs="Arial"/>
              </w:rPr>
            </w:pPr>
            <w:r w:rsidRPr="007F76C2">
              <w:rPr>
                <w:rFonts w:ascii="Arial" w:eastAsia="Arial" w:hAnsi="Arial" w:cs="Arial"/>
              </w:rPr>
              <w:t>Octavo</w:t>
            </w:r>
          </w:p>
        </w:tc>
        <w:tc>
          <w:tcPr>
            <w:tcW w:w="1647" w:type="dxa"/>
            <w:tcBorders>
              <w:right w:val="nil"/>
            </w:tcBorders>
            <w:shd w:val="clear" w:color="auto" w:fill="D9D9D9"/>
          </w:tcPr>
          <w:p w:rsidR="0001523B" w:rsidRPr="007F76C2" w:rsidRDefault="007514A9">
            <w:pPr>
              <w:jc w:val="both"/>
              <w:rPr>
                <w:rFonts w:ascii="Arial" w:eastAsia="Arial" w:hAnsi="Arial" w:cs="Arial"/>
              </w:rPr>
            </w:pPr>
            <w:r w:rsidRPr="007F76C2">
              <w:rPr>
                <w:rFonts w:ascii="Arial" w:eastAsia="Arial" w:hAnsi="Arial" w:cs="Arial"/>
              </w:rPr>
              <w:t>Semestre</w:t>
            </w:r>
          </w:p>
        </w:tc>
        <w:tc>
          <w:tcPr>
            <w:tcW w:w="283" w:type="dxa"/>
            <w:tcBorders>
              <w:left w:val="nil"/>
            </w:tcBorders>
            <w:shd w:val="clear" w:color="auto" w:fill="D9D9D9"/>
          </w:tcPr>
          <w:p w:rsidR="0001523B" w:rsidRPr="007F76C2" w:rsidRDefault="007514A9">
            <w:pPr>
              <w:jc w:val="both"/>
              <w:rPr>
                <w:rFonts w:ascii="Arial" w:eastAsia="Arial" w:hAnsi="Arial" w:cs="Arial"/>
              </w:rPr>
            </w:pPr>
            <w:r w:rsidRPr="007F76C2">
              <w:rPr>
                <w:rFonts w:ascii="Arial" w:eastAsia="Arial" w:hAnsi="Arial" w:cs="Arial"/>
              </w:rPr>
              <w:t>:</w:t>
            </w:r>
          </w:p>
        </w:tc>
        <w:tc>
          <w:tcPr>
            <w:tcW w:w="2268" w:type="dxa"/>
            <w:tcBorders>
              <w:right w:val="single" w:sz="8" w:space="0" w:color="000000"/>
            </w:tcBorders>
          </w:tcPr>
          <w:p w:rsidR="0001523B" w:rsidRPr="007F76C2" w:rsidRDefault="007514A9">
            <w:pPr>
              <w:jc w:val="both"/>
              <w:rPr>
                <w:rFonts w:ascii="Arial" w:eastAsia="Arial" w:hAnsi="Arial" w:cs="Arial"/>
              </w:rPr>
            </w:pPr>
            <w:bookmarkStart w:id="1" w:name="_30j0zll" w:colFirst="0" w:colLast="0"/>
            <w:bookmarkEnd w:id="1"/>
            <w:r w:rsidRPr="007F76C2">
              <w:rPr>
                <w:rFonts w:ascii="Arial" w:eastAsia="Arial" w:hAnsi="Arial" w:cs="Arial"/>
              </w:rPr>
              <w:t>2024-2</w:t>
            </w:r>
          </w:p>
        </w:tc>
      </w:tr>
      <w:tr w:rsidR="0001523B" w:rsidRPr="007F76C2">
        <w:tc>
          <w:tcPr>
            <w:tcW w:w="1686" w:type="dxa"/>
            <w:tcBorders>
              <w:left w:val="single" w:sz="8" w:space="0" w:color="000000"/>
              <w:right w:val="nil"/>
            </w:tcBorders>
            <w:shd w:val="clear" w:color="auto" w:fill="D9D9D9"/>
          </w:tcPr>
          <w:p w:rsidR="0001523B" w:rsidRPr="007F76C2" w:rsidRDefault="007514A9">
            <w:pPr>
              <w:jc w:val="both"/>
              <w:rPr>
                <w:rFonts w:ascii="Arial" w:eastAsia="Arial" w:hAnsi="Arial" w:cs="Arial"/>
              </w:rPr>
            </w:pPr>
            <w:r w:rsidRPr="007F76C2">
              <w:rPr>
                <w:rFonts w:ascii="Arial" w:eastAsia="Arial" w:hAnsi="Arial" w:cs="Arial"/>
              </w:rPr>
              <w:t>Profesor</w:t>
            </w:r>
          </w:p>
        </w:tc>
        <w:tc>
          <w:tcPr>
            <w:tcW w:w="283" w:type="dxa"/>
            <w:tcBorders>
              <w:left w:val="nil"/>
            </w:tcBorders>
            <w:shd w:val="clear" w:color="auto" w:fill="D9D9D9"/>
          </w:tcPr>
          <w:p w:rsidR="0001523B" w:rsidRPr="007F76C2" w:rsidRDefault="007514A9">
            <w:pPr>
              <w:jc w:val="both"/>
              <w:rPr>
                <w:rFonts w:ascii="Arial" w:eastAsia="Arial" w:hAnsi="Arial" w:cs="Arial"/>
              </w:rPr>
            </w:pPr>
            <w:r w:rsidRPr="007F76C2">
              <w:rPr>
                <w:rFonts w:ascii="Arial" w:eastAsia="Arial" w:hAnsi="Arial" w:cs="Arial"/>
              </w:rPr>
              <w:t>:</w:t>
            </w:r>
          </w:p>
        </w:tc>
        <w:tc>
          <w:tcPr>
            <w:tcW w:w="2268" w:type="dxa"/>
          </w:tcPr>
          <w:p w:rsidR="00114634" w:rsidRPr="007F76C2" w:rsidRDefault="00114634" w:rsidP="00114634">
            <w:pPr>
              <w:rPr>
                <w:rFonts w:ascii="Arial" w:eastAsia="Gill Sans" w:hAnsi="Arial" w:cs="Arial"/>
              </w:rPr>
            </w:pPr>
            <w:r w:rsidRPr="007F76C2">
              <w:rPr>
                <w:rFonts w:ascii="Arial" w:eastAsia="Gill Sans" w:hAnsi="Arial" w:cs="Arial"/>
              </w:rPr>
              <w:t>Gustavo Díaz</w:t>
            </w:r>
          </w:p>
          <w:p w:rsidR="00114634" w:rsidRPr="007F76C2" w:rsidRDefault="00114634" w:rsidP="00114634">
            <w:pPr>
              <w:rPr>
                <w:rFonts w:ascii="Arial" w:eastAsia="Gill Sans" w:hAnsi="Arial" w:cs="Arial"/>
              </w:rPr>
            </w:pPr>
            <w:r w:rsidRPr="007F76C2">
              <w:rPr>
                <w:rFonts w:ascii="Arial" w:eastAsia="Gill Sans" w:hAnsi="Arial" w:cs="Arial"/>
              </w:rPr>
              <w:t>Jérémy Robert</w:t>
            </w:r>
          </w:p>
          <w:p w:rsidR="00114634" w:rsidRPr="007F76C2" w:rsidRDefault="00114634" w:rsidP="00114634">
            <w:pPr>
              <w:rPr>
                <w:rFonts w:ascii="Arial" w:eastAsia="Gill Sans" w:hAnsi="Arial" w:cs="Arial"/>
              </w:rPr>
            </w:pPr>
            <w:r w:rsidRPr="007F76C2">
              <w:rPr>
                <w:rFonts w:ascii="Arial" w:eastAsia="Gill Sans" w:hAnsi="Arial" w:cs="Arial"/>
              </w:rPr>
              <w:t xml:space="preserve">Gustavo Rondón </w:t>
            </w:r>
          </w:p>
          <w:p w:rsidR="00114634" w:rsidRPr="007F76C2" w:rsidRDefault="00114634" w:rsidP="00114634">
            <w:pPr>
              <w:rPr>
                <w:rFonts w:ascii="Arial" w:eastAsia="Gill Sans" w:hAnsi="Arial" w:cs="Arial"/>
                <w:lang w:val="pt-BR"/>
              </w:rPr>
            </w:pPr>
            <w:r w:rsidRPr="007F76C2">
              <w:rPr>
                <w:rFonts w:ascii="Arial" w:eastAsia="Gill Sans" w:hAnsi="Arial" w:cs="Arial"/>
                <w:lang w:val="pt-BR"/>
              </w:rPr>
              <w:t>Elisabet Olivares</w:t>
            </w:r>
          </w:p>
          <w:p w:rsidR="0001523B" w:rsidRPr="007F76C2" w:rsidRDefault="0001523B">
            <w:pPr>
              <w:jc w:val="both"/>
              <w:rPr>
                <w:rFonts w:ascii="Arial" w:eastAsia="Arial" w:hAnsi="Arial" w:cs="Arial"/>
                <w:lang w:val="pt-BR"/>
              </w:rPr>
            </w:pPr>
          </w:p>
        </w:tc>
        <w:tc>
          <w:tcPr>
            <w:tcW w:w="1647" w:type="dxa"/>
            <w:tcBorders>
              <w:right w:val="nil"/>
            </w:tcBorders>
            <w:shd w:val="clear" w:color="auto" w:fill="D9D9D9"/>
          </w:tcPr>
          <w:p w:rsidR="0001523B" w:rsidRPr="007F76C2" w:rsidRDefault="007514A9">
            <w:pPr>
              <w:jc w:val="both"/>
              <w:rPr>
                <w:rFonts w:ascii="Arial" w:eastAsia="Arial" w:hAnsi="Arial" w:cs="Arial"/>
              </w:rPr>
            </w:pPr>
            <w:r w:rsidRPr="007F76C2">
              <w:rPr>
                <w:rFonts w:ascii="Arial" w:eastAsia="Arial" w:hAnsi="Arial" w:cs="Arial"/>
              </w:rPr>
              <w:t>Horario</w:t>
            </w:r>
          </w:p>
        </w:tc>
        <w:tc>
          <w:tcPr>
            <w:tcW w:w="283" w:type="dxa"/>
            <w:tcBorders>
              <w:left w:val="nil"/>
            </w:tcBorders>
            <w:shd w:val="clear" w:color="auto" w:fill="D9D9D9"/>
          </w:tcPr>
          <w:p w:rsidR="0001523B" w:rsidRPr="007F76C2" w:rsidRDefault="007514A9">
            <w:pPr>
              <w:jc w:val="both"/>
              <w:rPr>
                <w:rFonts w:ascii="Arial" w:eastAsia="Arial" w:hAnsi="Arial" w:cs="Arial"/>
              </w:rPr>
            </w:pPr>
            <w:r w:rsidRPr="007F76C2">
              <w:rPr>
                <w:rFonts w:ascii="Arial" w:eastAsia="Arial" w:hAnsi="Arial" w:cs="Arial"/>
              </w:rPr>
              <w:t>:</w:t>
            </w:r>
          </w:p>
        </w:tc>
        <w:tc>
          <w:tcPr>
            <w:tcW w:w="2268" w:type="dxa"/>
            <w:tcBorders>
              <w:right w:val="single" w:sz="8" w:space="0" w:color="000000"/>
            </w:tcBorders>
          </w:tcPr>
          <w:p w:rsidR="00114634" w:rsidRPr="007F76C2" w:rsidRDefault="00114634" w:rsidP="00114634">
            <w:pPr>
              <w:rPr>
                <w:rFonts w:ascii="Arial" w:eastAsia="Gill Sans" w:hAnsi="Arial" w:cs="Arial"/>
              </w:rPr>
            </w:pPr>
            <w:r w:rsidRPr="007F76C2">
              <w:rPr>
                <w:rFonts w:ascii="Arial" w:eastAsia="Gill Sans" w:hAnsi="Arial" w:cs="Arial"/>
              </w:rPr>
              <w:t>0701</w:t>
            </w:r>
          </w:p>
          <w:p w:rsidR="0001523B" w:rsidRPr="007F76C2" w:rsidRDefault="00114634" w:rsidP="00114634">
            <w:pPr>
              <w:jc w:val="both"/>
              <w:rPr>
                <w:rFonts w:ascii="Arial" w:eastAsia="Arial" w:hAnsi="Arial" w:cs="Arial"/>
              </w:rPr>
            </w:pPr>
            <w:r w:rsidRPr="007F76C2">
              <w:rPr>
                <w:rFonts w:ascii="Arial" w:eastAsia="Gill Sans" w:hAnsi="Arial" w:cs="Arial"/>
              </w:rPr>
              <w:t>Miércoles de 4 a 8pm</w:t>
            </w:r>
          </w:p>
        </w:tc>
      </w:tr>
      <w:tr w:rsidR="0001523B" w:rsidRPr="007F76C2">
        <w:trPr>
          <w:trHeight w:val="200"/>
        </w:trPr>
        <w:tc>
          <w:tcPr>
            <w:tcW w:w="1686" w:type="dxa"/>
            <w:vMerge w:val="restart"/>
            <w:tcBorders>
              <w:left w:val="single" w:sz="8" w:space="0" w:color="000000"/>
              <w:right w:val="nil"/>
            </w:tcBorders>
            <w:shd w:val="clear" w:color="auto" w:fill="D9D9D9"/>
          </w:tcPr>
          <w:p w:rsidR="0001523B" w:rsidRPr="007F76C2" w:rsidRDefault="007514A9">
            <w:pPr>
              <w:jc w:val="both"/>
              <w:rPr>
                <w:rFonts w:ascii="Arial" w:eastAsia="Arial" w:hAnsi="Arial" w:cs="Arial"/>
              </w:rPr>
            </w:pPr>
            <w:r w:rsidRPr="007F76C2">
              <w:rPr>
                <w:rFonts w:ascii="Arial" w:eastAsia="Arial" w:hAnsi="Arial" w:cs="Arial"/>
              </w:rPr>
              <w:t>Créditos</w:t>
            </w:r>
          </w:p>
        </w:tc>
        <w:tc>
          <w:tcPr>
            <w:tcW w:w="283" w:type="dxa"/>
            <w:vMerge w:val="restart"/>
            <w:tcBorders>
              <w:left w:val="nil"/>
            </w:tcBorders>
            <w:shd w:val="clear" w:color="auto" w:fill="D9D9D9"/>
          </w:tcPr>
          <w:p w:rsidR="0001523B" w:rsidRPr="007F76C2" w:rsidRDefault="007514A9">
            <w:pPr>
              <w:jc w:val="both"/>
              <w:rPr>
                <w:rFonts w:ascii="Arial" w:eastAsia="Arial" w:hAnsi="Arial" w:cs="Arial"/>
              </w:rPr>
            </w:pPr>
            <w:r w:rsidRPr="007F76C2">
              <w:rPr>
                <w:rFonts w:ascii="Arial" w:eastAsia="Arial" w:hAnsi="Arial" w:cs="Arial"/>
              </w:rPr>
              <w:t>:</w:t>
            </w:r>
          </w:p>
        </w:tc>
        <w:tc>
          <w:tcPr>
            <w:tcW w:w="2268" w:type="dxa"/>
            <w:vMerge w:val="restart"/>
          </w:tcPr>
          <w:p w:rsidR="0001523B" w:rsidRPr="007F76C2" w:rsidRDefault="007514A9">
            <w:pPr>
              <w:jc w:val="both"/>
              <w:rPr>
                <w:rFonts w:ascii="Arial" w:eastAsia="Arial" w:hAnsi="Arial" w:cs="Arial"/>
              </w:rPr>
            </w:pPr>
            <w:r w:rsidRPr="007F76C2">
              <w:rPr>
                <w:rFonts w:ascii="Arial" w:eastAsia="Arial" w:hAnsi="Arial" w:cs="Arial"/>
              </w:rPr>
              <w:t>3</w:t>
            </w:r>
          </w:p>
        </w:tc>
        <w:tc>
          <w:tcPr>
            <w:tcW w:w="1647" w:type="dxa"/>
            <w:tcBorders>
              <w:right w:val="nil"/>
            </w:tcBorders>
            <w:shd w:val="clear" w:color="auto" w:fill="D9D9D9"/>
          </w:tcPr>
          <w:p w:rsidR="0001523B" w:rsidRPr="007F76C2" w:rsidRDefault="007514A9">
            <w:pPr>
              <w:jc w:val="both"/>
              <w:rPr>
                <w:rFonts w:ascii="Arial" w:eastAsia="Arial" w:hAnsi="Arial" w:cs="Arial"/>
              </w:rPr>
            </w:pPr>
            <w:proofErr w:type="spellStart"/>
            <w:r w:rsidRPr="007F76C2">
              <w:rPr>
                <w:rFonts w:ascii="Arial" w:eastAsia="Arial" w:hAnsi="Arial" w:cs="Arial"/>
              </w:rPr>
              <w:t>N°</w:t>
            </w:r>
            <w:proofErr w:type="spellEnd"/>
            <w:r w:rsidRPr="007F76C2">
              <w:rPr>
                <w:rFonts w:ascii="Arial" w:eastAsia="Arial" w:hAnsi="Arial" w:cs="Arial"/>
              </w:rPr>
              <w:t xml:space="preserve"> de horas teóricas</w:t>
            </w:r>
          </w:p>
        </w:tc>
        <w:tc>
          <w:tcPr>
            <w:tcW w:w="283" w:type="dxa"/>
            <w:tcBorders>
              <w:left w:val="nil"/>
            </w:tcBorders>
            <w:shd w:val="clear" w:color="auto" w:fill="D9D9D9"/>
          </w:tcPr>
          <w:p w:rsidR="0001523B" w:rsidRPr="007F76C2" w:rsidRDefault="007514A9">
            <w:pPr>
              <w:jc w:val="both"/>
              <w:rPr>
                <w:rFonts w:ascii="Arial" w:eastAsia="Arial" w:hAnsi="Arial" w:cs="Arial"/>
              </w:rPr>
            </w:pPr>
            <w:r w:rsidRPr="007F76C2">
              <w:rPr>
                <w:rFonts w:ascii="Arial" w:eastAsia="Arial" w:hAnsi="Arial" w:cs="Arial"/>
              </w:rPr>
              <w:t>:</w:t>
            </w:r>
          </w:p>
        </w:tc>
        <w:tc>
          <w:tcPr>
            <w:tcW w:w="2268" w:type="dxa"/>
            <w:tcBorders>
              <w:right w:val="single" w:sz="8" w:space="0" w:color="000000"/>
            </w:tcBorders>
          </w:tcPr>
          <w:p w:rsidR="0001523B" w:rsidRPr="007F76C2" w:rsidRDefault="007514A9">
            <w:pPr>
              <w:jc w:val="both"/>
              <w:rPr>
                <w:rFonts w:ascii="Arial" w:eastAsia="Arial" w:hAnsi="Arial" w:cs="Arial"/>
              </w:rPr>
            </w:pPr>
            <w:r w:rsidRPr="007F76C2">
              <w:rPr>
                <w:rFonts w:ascii="Arial" w:eastAsia="Arial" w:hAnsi="Arial" w:cs="Arial"/>
              </w:rPr>
              <w:t>2</w:t>
            </w:r>
          </w:p>
        </w:tc>
      </w:tr>
      <w:tr w:rsidR="0001523B" w:rsidRPr="007F76C2">
        <w:trPr>
          <w:trHeight w:val="200"/>
        </w:trPr>
        <w:tc>
          <w:tcPr>
            <w:tcW w:w="1686" w:type="dxa"/>
            <w:vMerge/>
            <w:tcBorders>
              <w:left w:val="single" w:sz="8" w:space="0" w:color="000000"/>
              <w:right w:val="nil"/>
            </w:tcBorders>
            <w:shd w:val="clear" w:color="auto" w:fill="D9D9D9"/>
          </w:tcPr>
          <w:p w:rsidR="0001523B" w:rsidRPr="007F76C2" w:rsidRDefault="0001523B">
            <w:pPr>
              <w:widowControl w:val="0"/>
              <w:pBdr>
                <w:top w:val="nil"/>
                <w:left w:val="nil"/>
                <w:bottom w:val="nil"/>
                <w:right w:val="nil"/>
                <w:between w:val="nil"/>
              </w:pBdr>
              <w:spacing w:line="276" w:lineRule="auto"/>
              <w:rPr>
                <w:rFonts w:ascii="Arial" w:eastAsia="Arial" w:hAnsi="Arial" w:cs="Arial"/>
              </w:rPr>
            </w:pPr>
          </w:p>
        </w:tc>
        <w:tc>
          <w:tcPr>
            <w:tcW w:w="283" w:type="dxa"/>
            <w:vMerge/>
            <w:tcBorders>
              <w:left w:val="nil"/>
            </w:tcBorders>
            <w:shd w:val="clear" w:color="auto" w:fill="D9D9D9"/>
          </w:tcPr>
          <w:p w:rsidR="0001523B" w:rsidRPr="007F76C2" w:rsidRDefault="0001523B">
            <w:pPr>
              <w:widowControl w:val="0"/>
              <w:pBdr>
                <w:top w:val="nil"/>
                <w:left w:val="nil"/>
                <w:bottom w:val="nil"/>
                <w:right w:val="nil"/>
                <w:between w:val="nil"/>
              </w:pBdr>
              <w:spacing w:line="276" w:lineRule="auto"/>
              <w:rPr>
                <w:rFonts w:ascii="Arial" w:eastAsia="Arial" w:hAnsi="Arial" w:cs="Arial"/>
              </w:rPr>
            </w:pPr>
          </w:p>
        </w:tc>
        <w:tc>
          <w:tcPr>
            <w:tcW w:w="2268" w:type="dxa"/>
            <w:vMerge/>
          </w:tcPr>
          <w:p w:rsidR="0001523B" w:rsidRPr="007F76C2" w:rsidRDefault="0001523B">
            <w:pPr>
              <w:widowControl w:val="0"/>
              <w:pBdr>
                <w:top w:val="nil"/>
                <w:left w:val="nil"/>
                <w:bottom w:val="nil"/>
                <w:right w:val="nil"/>
                <w:between w:val="nil"/>
              </w:pBdr>
              <w:spacing w:line="276" w:lineRule="auto"/>
              <w:rPr>
                <w:rFonts w:ascii="Arial" w:eastAsia="Arial" w:hAnsi="Arial" w:cs="Arial"/>
              </w:rPr>
            </w:pPr>
          </w:p>
        </w:tc>
        <w:tc>
          <w:tcPr>
            <w:tcW w:w="1647" w:type="dxa"/>
            <w:tcBorders>
              <w:right w:val="nil"/>
            </w:tcBorders>
            <w:shd w:val="clear" w:color="auto" w:fill="D9D9D9"/>
          </w:tcPr>
          <w:p w:rsidR="0001523B" w:rsidRPr="007F76C2" w:rsidRDefault="007514A9">
            <w:pPr>
              <w:jc w:val="both"/>
              <w:rPr>
                <w:rFonts w:ascii="Arial" w:eastAsia="Arial" w:hAnsi="Arial" w:cs="Arial"/>
              </w:rPr>
            </w:pPr>
            <w:proofErr w:type="spellStart"/>
            <w:r w:rsidRPr="007F76C2">
              <w:rPr>
                <w:rFonts w:ascii="Arial" w:eastAsia="Arial" w:hAnsi="Arial" w:cs="Arial"/>
              </w:rPr>
              <w:t>N°</w:t>
            </w:r>
            <w:proofErr w:type="spellEnd"/>
            <w:r w:rsidRPr="007F76C2">
              <w:rPr>
                <w:rFonts w:ascii="Arial" w:eastAsia="Arial" w:hAnsi="Arial" w:cs="Arial"/>
              </w:rPr>
              <w:t xml:space="preserve"> de horas prácticas</w:t>
            </w:r>
          </w:p>
        </w:tc>
        <w:tc>
          <w:tcPr>
            <w:tcW w:w="283" w:type="dxa"/>
            <w:tcBorders>
              <w:left w:val="nil"/>
            </w:tcBorders>
            <w:shd w:val="clear" w:color="auto" w:fill="D9D9D9"/>
          </w:tcPr>
          <w:p w:rsidR="0001523B" w:rsidRPr="007F76C2" w:rsidRDefault="007514A9">
            <w:pPr>
              <w:jc w:val="both"/>
              <w:rPr>
                <w:rFonts w:ascii="Arial" w:eastAsia="Arial" w:hAnsi="Arial" w:cs="Arial"/>
              </w:rPr>
            </w:pPr>
            <w:r w:rsidRPr="007F76C2">
              <w:rPr>
                <w:rFonts w:ascii="Arial" w:eastAsia="Arial" w:hAnsi="Arial" w:cs="Arial"/>
              </w:rPr>
              <w:t>:</w:t>
            </w:r>
          </w:p>
        </w:tc>
        <w:tc>
          <w:tcPr>
            <w:tcW w:w="2268" w:type="dxa"/>
            <w:tcBorders>
              <w:right w:val="single" w:sz="8" w:space="0" w:color="000000"/>
            </w:tcBorders>
          </w:tcPr>
          <w:p w:rsidR="0001523B" w:rsidRPr="007F76C2" w:rsidRDefault="007514A9">
            <w:pPr>
              <w:jc w:val="both"/>
              <w:rPr>
                <w:rFonts w:ascii="Arial" w:eastAsia="Arial" w:hAnsi="Arial" w:cs="Arial"/>
              </w:rPr>
            </w:pPr>
            <w:r w:rsidRPr="007F76C2">
              <w:rPr>
                <w:rFonts w:ascii="Arial" w:eastAsia="Arial" w:hAnsi="Arial" w:cs="Arial"/>
              </w:rPr>
              <w:t>2</w:t>
            </w:r>
          </w:p>
        </w:tc>
      </w:tr>
      <w:tr w:rsidR="0001523B" w:rsidRPr="007F76C2">
        <w:tc>
          <w:tcPr>
            <w:tcW w:w="1686" w:type="dxa"/>
            <w:tcBorders>
              <w:left w:val="single" w:sz="8" w:space="0" w:color="000000"/>
              <w:right w:val="nil"/>
            </w:tcBorders>
            <w:shd w:val="clear" w:color="auto" w:fill="D9D9D9"/>
          </w:tcPr>
          <w:p w:rsidR="0001523B" w:rsidRPr="007F76C2" w:rsidRDefault="007514A9">
            <w:pPr>
              <w:jc w:val="both"/>
              <w:rPr>
                <w:rFonts w:ascii="Arial" w:eastAsia="Arial" w:hAnsi="Arial" w:cs="Arial"/>
              </w:rPr>
            </w:pPr>
            <w:r w:rsidRPr="007F76C2">
              <w:rPr>
                <w:rFonts w:ascii="Arial" w:eastAsia="Arial" w:hAnsi="Arial" w:cs="Arial"/>
              </w:rPr>
              <w:t>Área curricular</w:t>
            </w:r>
          </w:p>
        </w:tc>
        <w:tc>
          <w:tcPr>
            <w:tcW w:w="283" w:type="dxa"/>
            <w:tcBorders>
              <w:left w:val="nil"/>
            </w:tcBorders>
            <w:shd w:val="clear" w:color="auto" w:fill="D9D9D9"/>
          </w:tcPr>
          <w:p w:rsidR="0001523B" w:rsidRPr="007F76C2" w:rsidRDefault="007514A9">
            <w:pPr>
              <w:jc w:val="both"/>
              <w:rPr>
                <w:rFonts w:ascii="Arial" w:eastAsia="Arial" w:hAnsi="Arial" w:cs="Arial"/>
              </w:rPr>
            </w:pPr>
            <w:r w:rsidRPr="007F76C2">
              <w:rPr>
                <w:rFonts w:ascii="Arial" w:eastAsia="Arial" w:hAnsi="Arial" w:cs="Arial"/>
              </w:rPr>
              <w:t>:</w:t>
            </w:r>
          </w:p>
        </w:tc>
        <w:tc>
          <w:tcPr>
            <w:tcW w:w="2268" w:type="dxa"/>
          </w:tcPr>
          <w:p w:rsidR="0001523B" w:rsidRPr="007F76C2" w:rsidRDefault="007514A9">
            <w:pPr>
              <w:jc w:val="both"/>
              <w:rPr>
                <w:rFonts w:ascii="Arial" w:eastAsia="Arial" w:hAnsi="Arial" w:cs="Arial"/>
              </w:rPr>
            </w:pPr>
            <w:r w:rsidRPr="007F76C2">
              <w:rPr>
                <w:rFonts w:ascii="Arial" w:eastAsia="Arial" w:hAnsi="Arial" w:cs="Arial"/>
              </w:rPr>
              <w:t>Urbanismo</w:t>
            </w:r>
          </w:p>
        </w:tc>
        <w:tc>
          <w:tcPr>
            <w:tcW w:w="1647" w:type="dxa"/>
            <w:tcBorders>
              <w:right w:val="nil"/>
            </w:tcBorders>
            <w:shd w:val="clear" w:color="auto" w:fill="D9D9D9"/>
          </w:tcPr>
          <w:p w:rsidR="0001523B" w:rsidRPr="007F76C2" w:rsidRDefault="007514A9">
            <w:pPr>
              <w:jc w:val="both"/>
              <w:rPr>
                <w:rFonts w:ascii="Arial" w:eastAsia="Arial" w:hAnsi="Arial" w:cs="Arial"/>
              </w:rPr>
            </w:pPr>
            <w:r w:rsidRPr="007F76C2">
              <w:rPr>
                <w:rFonts w:ascii="Arial" w:eastAsia="Arial" w:hAnsi="Arial" w:cs="Arial"/>
              </w:rPr>
              <w:t>Requisitos</w:t>
            </w:r>
          </w:p>
        </w:tc>
        <w:tc>
          <w:tcPr>
            <w:tcW w:w="283" w:type="dxa"/>
            <w:tcBorders>
              <w:left w:val="nil"/>
            </w:tcBorders>
            <w:shd w:val="clear" w:color="auto" w:fill="D9D9D9"/>
          </w:tcPr>
          <w:p w:rsidR="0001523B" w:rsidRPr="007F76C2" w:rsidRDefault="007514A9">
            <w:pPr>
              <w:jc w:val="both"/>
              <w:rPr>
                <w:rFonts w:ascii="Arial" w:eastAsia="Arial" w:hAnsi="Arial" w:cs="Arial"/>
              </w:rPr>
            </w:pPr>
            <w:r w:rsidRPr="007F76C2">
              <w:rPr>
                <w:rFonts w:ascii="Arial" w:eastAsia="Arial" w:hAnsi="Arial" w:cs="Arial"/>
              </w:rPr>
              <w:t>:</w:t>
            </w:r>
          </w:p>
        </w:tc>
        <w:tc>
          <w:tcPr>
            <w:tcW w:w="2268" w:type="dxa"/>
            <w:tcBorders>
              <w:right w:val="single" w:sz="8" w:space="0" w:color="000000"/>
            </w:tcBorders>
          </w:tcPr>
          <w:p w:rsidR="0001523B" w:rsidRPr="007F76C2" w:rsidRDefault="007514A9">
            <w:pPr>
              <w:rPr>
                <w:rFonts w:ascii="Arial" w:eastAsia="Arial" w:hAnsi="Arial" w:cs="Arial"/>
              </w:rPr>
            </w:pPr>
            <w:r w:rsidRPr="007F76C2">
              <w:rPr>
                <w:rFonts w:ascii="Arial" w:eastAsia="Arial" w:hAnsi="Arial" w:cs="Arial"/>
              </w:rPr>
              <w:t>Taller de Urbanismo 2</w:t>
            </w:r>
          </w:p>
        </w:tc>
      </w:tr>
    </w:tbl>
    <w:p w:rsidR="0001523B" w:rsidRPr="007F76C2" w:rsidRDefault="0001523B">
      <w:pPr>
        <w:jc w:val="both"/>
        <w:rPr>
          <w:rFonts w:ascii="Arial" w:eastAsia="Arial" w:hAnsi="Arial" w:cs="Arial"/>
        </w:rPr>
      </w:pPr>
    </w:p>
    <w:p w:rsidR="0001523B" w:rsidRPr="007F76C2" w:rsidRDefault="0001523B">
      <w:pPr>
        <w:jc w:val="both"/>
        <w:rPr>
          <w:rFonts w:ascii="Arial" w:eastAsia="Arial" w:hAnsi="Arial" w:cs="Arial"/>
        </w:rPr>
      </w:pPr>
    </w:p>
    <w:p w:rsidR="0001523B" w:rsidRPr="007F76C2" w:rsidRDefault="007514A9">
      <w:pPr>
        <w:numPr>
          <w:ilvl w:val="0"/>
          <w:numId w:val="8"/>
        </w:numPr>
        <w:ind w:left="0" w:firstLine="0"/>
        <w:jc w:val="both"/>
        <w:rPr>
          <w:rFonts w:ascii="Arial" w:eastAsia="Arial" w:hAnsi="Arial" w:cs="Arial"/>
        </w:rPr>
      </w:pPr>
      <w:r w:rsidRPr="007F76C2">
        <w:rPr>
          <w:rFonts w:ascii="Arial" w:eastAsia="Arial" w:hAnsi="Arial" w:cs="Arial"/>
          <w:b/>
        </w:rPr>
        <w:t>DESCRIPCIÓN DEL CURSO</w:t>
      </w:r>
    </w:p>
    <w:p w:rsidR="0001523B" w:rsidRPr="007F76C2" w:rsidRDefault="0001523B">
      <w:pPr>
        <w:jc w:val="both"/>
        <w:rPr>
          <w:rFonts w:ascii="Arial" w:eastAsia="Arial" w:hAnsi="Arial" w:cs="Arial"/>
        </w:rPr>
      </w:pPr>
    </w:p>
    <w:p w:rsidR="0001523B" w:rsidRPr="007F76C2" w:rsidRDefault="007514A9">
      <w:pPr>
        <w:pBdr>
          <w:top w:val="nil"/>
          <w:left w:val="nil"/>
          <w:bottom w:val="nil"/>
          <w:right w:val="nil"/>
          <w:between w:val="nil"/>
        </w:pBdr>
        <w:jc w:val="both"/>
        <w:rPr>
          <w:rFonts w:ascii="Arial" w:eastAsia="Arial" w:hAnsi="Arial" w:cs="Arial"/>
          <w:b/>
        </w:rPr>
      </w:pPr>
      <w:r w:rsidRPr="007F76C2">
        <w:rPr>
          <w:rFonts w:ascii="Arial" w:eastAsia="Arial" w:hAnsi="Arial" w:cs="Arial"/>
          <w:color w:val="000000"/>
        </w:rPr>
        <w:t xml:space="preserve">El curso taller ofrece contenidos teóricos y herramientas metodológicas para el </w:t>
      </w:r>
      <w:r w:rsidRPr="007F76C2">
        <w:rPr>
          <w:rFonts w:ascii="Arial" w:eastAsia="Arial" w:hAnsi="Arial" w:cs="Arial"/>
        </w:rPr>
        <w:t>análisis y proyecto urbano en distintas escalas, de casos e identificación de problemas según estructura urbana, redes y procesos urbanos, y sistemas ambientales y sociales; con el fin de comprender la complejidad de áreas urbanas, y formular el proyecto urbano, articulando distintas escalas, mediante lineamientos, estrategias de intervención para un desarrollo proyectual integral, que pueda considerar la normatividad y el rol de planes urbanos. Se desarrolla herramientas de análisis, representación y diseño, así́́ como la construcción de un pensamiento crítico coherentes a los planteamientos de la proyección de un espacio urbano pertinente al paisaje, la cultura y el territorio.</w:t>
      </w:r>
      <w:r w:rsidRPr="007F76C2">
        <w:rPr>
          <w:rFonts w:ascii="Arial" w:eastAsia="Arial" w:hAnsi="Arial" w:cs="Arial"/>
          <w:b/>
        </w:rPr>
        <w:t xml:space="preserve"> </w:t>
      </w:r>
    </w:p>
    <w:p w:rsidR="0001523B" w:rsidRPr="007F76C2" w:rsidRDefault="0001523B">
      <w:pPr>
        <w:pBdr>
          <w:top w:val="nil"/>
          <w:left w:val="nil"/>
          <w:bottom w:val="nil"/>
          <w:right w:val="nil"/>
          <w:between w:val="nil"/>
        </w:pBdr>
        <w:jc w:val="both"/>
        <w:rPr>
          <w:rFonts w:ascii="Arial" w:eastAsia="Arial" w:hAnsi="Arial" w:cs="Arial"/>
          <w:b/>
        </w:rPr>
      </w:pPr>
    </w:p>
    <w:p w:rsidR="0001523B" w:rsidRPr="007F76C2" w:rsidRDefault="007514A9">
      <w:pPr>
        <w:jc w:val="both"/>
        <w:rPr>
          <w:rFonts w:ascii="Arial" w:eastAsia="Arial" w:hAnsi="Arial" w:cs="Arial"/>
        </w:rPr>
      </w:pPr>
      <w:r w:rsidRPr="007F76C2">
        <w:rPr>
          <w:rFonts w:ascii="Arial" w:eastAsia="Arial" w:hAnsi="Arial" w:cs="Arial"/>
        </w:rPr>
        <w:t xml:space="preserve">Los enfoques teóricos y las herramientas metodológicas contribuyen al análisis y pensamiento crítico orientado a la intervención urbana, territorial y paisajística, que el taller urbano desarrolla en un proceso continuo desde el análisis, representación, sistematización y desarrollo del proyecto urbano en diferentes escalas. El uso de tecnologías de información y comunicación favorecen el autoaprendizaje, así como el trabajo en grupo promueve el trabajo colaborativo, ambos incentivan la autonomía del estudiante en su aprendizaje. </w:t>
      </w:r>
    </w:p>
    <w:p w:rsidR="0001523B" w:rsidRPr="007F76C2" w:rsidRDefault="0001523B">
      <w:pPr>
        <w:jc w:val="both"/>
        <w:rPr>
          <w:rFonts w:ascii="Arial" w:eastAsia="Arial" w:hAnsi="Arial" w:cs="Arial"/>
        </w:rPr>
      </w:pPr>
    </w:p>
    <w:p w:rsidR="0001523B" w:rsidRPr="007F76C2" w:rsidRDefault="007514A9">
      <w:pPr>
        <w:jc w:val="both"/>
        <w:rPr>
          <w:rFonts w:ascii="Arial" w:eastAsia="Arial" w:hAnsi="Arial" w:cs="Arial"/>
        </w:rPr>
      </w:pPr>
      <w:r w:rsidRPr="007F76C2">
        <w:rPr>
          <w:rFonts w:ascii="Arial" w:eastAsia="Arial" w:hAnsi="Arial" w:cs="Arial"/>
        </w:rPr>
        <w:t xml:space="preserve">El curso aporta a las competencias de egreso: interpretación crítica de la realidad, diseño y representación de proyectos urbanos, proyección de nuevos o futuros contextos integrando conocimientos urbanos, territoriales y paisajísticos, bajo criterios de responsabilidad social. </w:t>
      </w:r>
    </w:p>
    <w:p w:rsidR="0001523B" w:rsidRPr="007F76C2" w:rsidRDefault="0001523B">
      <w:pPr>
        <w:jc w:val="both"/>
        <w:rPr>
          <w:rFonts w:ascii="Arial" w:eastAsia="Arial" w:hAnsi="Arial" w:cs="Arial"/>
          <w:color w:val="FF0000"/>
        </w:rPr>
      </w:pPr>
    </w:p>
    <w:p w:rsidR="0001523B" w:rsidRPr="007F76C2" w:rsidRDefault="007514A9" w:rsidP="007F76C2">
      <w:pPr>
        <w:pStyle w:val="Titre7"/>
      </w:pPr>
      <w:r w:rsidRPr="007F76C2">
        <w:t>METODOLOGÍA</w:t>
      </w:r>
    </w:p>
    <w:p w:rsidR="0001523B" w:rsidRPr="007F76C2" w:rsidRDefault="0001523B">
      <w:pPr>
        <w:ind w:left="284" w:hanging="284"/>
        <w:jc w:val="both"/>
        <w:rPr>
          <w:rFonts w:ascii="Arial" w:eastAsia="Arial" w:hAnsi="Arial" w:cs="Arial"/>
          <w:b/>
        </w:rPr>
      </w:pPr>
    </w:p>
    <w:p w:rsidR="00114634" w:rsidRPr="007F76C2" w:rsidRDefault="00114634" w:rsidP="00114634">
      <w:pPr>
        <w:spacing w:line="276" w:lineRule="auto"/>
        <w:jc w:val="both"/>
        <w:rPr>
          <w:rFonts w:ascii="Arial" w:eastAsia="Gill Sans" w:hAnsi="Arial" w:cs="Arial"/>
        </w:rPr>
      </w:pPr>
      <w:r w:rsidRPr="007F76C2">
        <w:rPr>
          <w:rFonts w:ascii="Arial" w:eastAsia="Gill Sans" w:hAnsi="Arial" w:cs="Arial"/>
        </w:rPr>
        <w:t xml:space="preserve">El curso propone reflexionar acerca de la sostenibilidad del territorio desde la aproximación al medio a través de distintos enfoques, cada uno de los cuales brinde al alumno nuevos conceptos y metodologías complementarias, que enriquezcan su entendimiento de los procesos territoriales, desde el contraste y comparación de los mismos. </w:t>
      </w:r>
    </w:p>
    <w:p w:rsidR="00114634" w:rsidRPr="007F76C2" w:rsidRDefault="00114634" w:rsidP="00114634">
      <w:pPr>
        <w:spacing w:line="276" w:lineRule="auto"/>
        <w:jc w:val="both"/>
        <w:rPr>
          <w:rFonts w:ascii="Arial" w:eastAsia="Gill Sans" w:hAnsi="Arial" w:cs="Arial"/>
        </w:rPr>
      </w:pPr>
    </w:p>
    <w:p w:rsidR="00114634" w:rsidRPr="007F76C2" w:rsidRDefault="00114634" w:rsidP="00114634">
      <w:pPr>
        <w:spacing w:line="276" w:lineRule="auto"/>
        <w:jc w:val="both"/>
        <w:rPr>
          <w:rFonts w:ascii="Arial" w:eastAsia="Gill Sans" w:hAnsi="Arial" w:cs="Arial"/>
        </w:rPr>
      </w:pPr>
      <w:r w:rsidRPr="007F76C2">
        <w:rPr>
          <w:rFonts w:ascii="Arial" w:eastAsia="Gill Sans" w:hAnsi="Arial" w:cs="Arial"/>
        </w:rPr>
        <w:t>La metodología del curso estructura el curso en cuatro unidades, dando inicio con una aproximación a al enfoque territorial (Unidad 1), en la cual el alumno aprenderá a reconocer los elementos y sistemas de la matriz biofísica, así como de las actividades antrópicas que sobre ella se desarrollan. Posteriormente, se desarrollarán un conjunto de sesiones (03) en cada una de las cuales se presentará al alumno una aproximación o lente para una lectura socio-ecológica del territorio, con carácter analítico. Estas presentaciones teóricas (Unidad2) vendrán acompañadas en cada una de las sesiones por una práctica, con un énfasis aplicado sobre una unidad territorial definida por el cuerpo docente. Estas tres prácticas serán desarrolladas por los alumnos organizados en grupos de trabajo, siendo acompañadas por el cuerpo docente a través de críticas grupales. Su desarrollo, junto con la elaboración de un glosario de términos clave, será el contenido de la Entrega Parcial.</w:t>
      </w:r>
    </w:p>
    <w:p w:rsidR="00114634" w:rsidRPr="007F76C2" w:rsidRDefault="00114634" w:rsidP="00114634">
      <w:pPr>
        <w:spacing w:line="276" w:lineRule="auto"/>
        <w:jc w:val="both"/>
        <w:rPr>
          <w:rFonts w:ascii="Arial" w:eastAsia="Gill Sans" w:hAnsi="Arial" w:cs="Arial"/>
        </w:rPr>
      </w:pPr>
    </w:p>
    <w:p w:rsidR="00114634" w:rsidRPr="007F76C2" w:rsidRDefault="00114634" w:rsidP="00114634">
      <w:pPr>
        <w:spacing w:line="276" w:lineRule="auto"/>
        <w:jc w:val="both"/>
        <w:rPr>
          <w:rFonts w:ascii="Arial" w:eastAsia="Gill Sans" w:hAnsi="Arial" w:cs="Arial"/>
        </w:rPr>
      </w:pPr>
      <w:r w:rsidRPr="007F76C2">
        <w:rPr>
          <w:rFonts w:ascii="Arial" w:eastAsia="Gill Sans" w:hAnsi="Arial" w:cs="Arial"/>
        </w:rPr>
        <w:t>La segunda mitad del curso, tomará las bases analíticas desarrolladas en las Unidades 1 y 2 como sustento para una propuesta de proyecto a escala territorial. Asimismo, las Unidades 3 y 4 complementarán los análisis con herramientas proyectuales, desde la planificación urbana, el marco normativo o la gobernanza del territorio.</w:t>
      </w:r>
    </w:p>
    <w:p w:rsidR="00114634" w:rsidRPr="007F76C2" w:rsidRDefault="00114634" w:rsidP="00114634">
      <w:pPr>
        <w:pBdr>
          <w:top w:val="nil"/>
          <w:left w:val="nil"/>
          <w:bottom w:val="nil"/>
          <w:right w:val="nil"/>
          <w:between w:val="nil"/>
        </w:pBdr>
        <w:jc w:val="both"/>
        <w:rPr>
          <w:rFonts w:ascii="Arial" w:eastAsia="Gill Sans" w:hAnsi="Arial" w:cs="Arial"/>
        </w:rPr>
      </w:pPr>
    </w:p>
    <w:p w:rsidR="00114634" w:rsidRPr="007F76C2" w:rsidRDefault="00114634" w:rsidP="00114634">
      <w:pPr>
        <w:pBdr>
          <w:top w:val="nil"/>
          <w:left w:val="nil"/>
          <w:bottom w:val="nil"/>
          <w:right w:val="nil"/>
          <w:between w:val="nil"/>
        </w:pBdr>
        <w:jc w:val="both"/>
        <w:rPr>
          <w:rFonts w:ascii="Arial" w:eastAsia="Gill Sans" w:hAnsi="Arial" w:cs="Arial"/>
        </w:rPr>
      </w:pPr>
      <w:r w:rsidRPr="007F76C2">
        <w:rPr>
          <w:rFonts w:ascii="Arial" w:eastAsia="Gill Sans" w:hAnsi="Arial" w:cs="Arial"/>
        </w:rPr>
        <w:t>El taller tiene sesiones una vez por semana. Se organiza en sesiones de cuatro horas continuas, entre horas teóricas y prácticas, que pueden integrarse según el desarrollo del curso.</w:t>
      </w:r>
    </w:p>
    <w:p w:rsidR="00114634" w:rsidRPr="007F76C2" w:rsidRDefault="00114634" w:rsidP="00114634">
      <w:pPr>
        <w:pBdr>
          <w:top w:val="nil"/>
          <w:left w:val="nil"/>
          <w:bottom w:val="nil"/>
          <w:right w:val="nil"/>
          <w:between w:val="nil"/>
        </w:pBdr>
        <w:jc w:val="both"/>
        <w:rPr>
          <w:rFonts w:ascii="Arial" w:eastAsia="Gill Sans" w:hAnsi="Arial" w:cs="Arial"/>
        </w:rPr>
      </w:pPr>
    </w:p>
    <w:p w:rsidR="00114634" w:rsidRPr="007F76C2" w:rsidRDefault="00114634" w:rsidP="00114634">
      <w:pPr>
        <w:pBdr>
          <w:top w:val="nil"/>
          <w:left w:val="nil"/>
          <w:bottom w:val="nil"/>
          <w:right w:val="nil"/>
          <w:between w:val="nil"/>
        </w:pBdr>
        <w:jc w:val="both"/>
        <w:rPr>
          <w:rFonts w:ascii="Arial" w:eastAsia="Gill Sans" w:hAnsi="Arial" w:cs="Arial"/>
          <w:u w:val="single"/>
        </w:rPr>
      </w:pPr>
      <w:r w:rsidRPr="007F76C2">
        <w:rPr>
          <w:rFonts w:ascii="Arial" w:eastAsia="Gill Sans" w:hAnsi="Arial" w:cs="Arial"/>
          <w:u w:val="single"/>
        </w:rPr>
        <w:t>Sesiones de teoría:</w:t>
      </w:r>
    </w:p>
    <w:p w:rsidR="00114634" w:rsidRPr="007F76C2" w:rsidRDefault="00114634" w:rsidP="00114634">
      <w:pPr>
        <w:pBdr>
          <w:top w:val="nil"/>
          <w:left w:val="nil"/>
          <w:bottom w:val="nil"/>
          <w:right w:val="nil"/>
          <w:between w:val="nil"/>
        </w:pBdr>
        <w:jc w:val="both"/>
        <w:rPr>
          <w:rFonts w:ascii="Arial" w:eastAsia="Gill Sans" w:hAnsi="Arial" w:cs="Arial"/>
        </w:rPr>
      </w:pPr>
      <w:r w:rsidRPr="007F76C2">
        <w:rPr>
          <w:rFonts w:ascii="Arial" w:eastAsia="Gill Sans" w:hAnsi="Arial" w:cs="Arial"/>
        </w:rPr>
        <w:t xml:space="preserve">Las sesiones de teoría se destinan a construir colectivamente los conceptos teóricos y aplicados relativos a los contenidos del taller. Para ello, los docentes brindan exposiciones y fomentan discusiones grupales sobre textos o temas. Los estudiantes leen y exponen textos relevantes a partir de los cuales se </w:t>
      </w:r>
      <w:r w:rsidRPr="007F76C2">
        <w:rPr>
          <w:rFonts w:ascii="Arial" w:eastAsia="Gill Sans" w:hAnsi="Arial" w:cs="Arial"/>
        </w:rPr>
        <w:lastRenderedPageBreak/>
        <w:t>promueve el debate en clase. Asimismo, se incorporan charlas de docentes y/o especialistas invitados que tratan temas de interés para el taller.</w:t>
      </w:r>
    </w:p>
    <w:p w:rsidR="00114634" w:rsidRPr="007F76C2" w:rsidRDefault="00114634" w:rsidP="00114634">
      <w:pPr>
        <w:pBdr>
          <w:top w:val="nil"/>
          <w:left w:val="nil"/>
          <w:bottom w:val="nil"/>
          <w:right w:val="nil"/>
          <w:between w:val="nil"/>
        </w:pBdr>
        <w:jc w:val="both"/>
        <w:rPr>
          <w:rFonts w:ascii="Arial" w:eastAsia="Gill Sans" w:hAnsi="Arial" w:cs="Arial"/>
        </w:rPr>
      </w:pPr>
    </w:p>
    <w:p w:rsidR="00114634" w:rsidRPr="007F76C2" w:rsidRDefault="00114634" w:rsidP="00114634">
      <w:pPr>
        <w:pBdr>
          <w:top w:val="nil"/>
          <w:left w:val="nil"/>
          <w:bottom w:val="nil"/>
          <w:right w:val="nil"/>
          <w:between w:val="nil"/>
        </w:pBdr>
        <w:jc w:val="both"/>
        <w:rPr>
          <w:rFonts w:ascii="Arial" w:eastAsia="Gill Sans" w:hAnsi="Arial" w:cs="Arial"/>
          <w:u w:val="single"/>
        </w:rPr>
      </w:pPr>
      <w:r w:rsidRPr="007F76C2">
        <w:rPr>
          <w:rFonts w:ascii="Arial" w:eastAsia="Gill Sans" w:hAnsi="Arial" w:cs="Arial"/>
          <w:u w:val="single"/>
        </w:rPr>
        <w:t xml:space="preserve">Sesiones de práctica:  </w:t>
      </w:r>
    </w:p>
    <w:p w:rsidR="00114634" w:rsidRPr="007F76C2" w:rsidRDefault="00114634" w:rsidP="00114634">
      <w:pPr>
        <w:pBdr>
          <w:top w:val="nil"/>
          <w:left w:val="nil"/>
          <w:bottom w:val="nil"/>
          <w:right w:val="nil"/>
          <w:between w:val="nil"/>
        </w:pBdr>
        <w:jc w:val="both"/>
        <w:rPr>
          <w:rFonts w:ascii="Arial" w:eastAsia="Gill Sans" w:hAnsi="Arial" w:cs="Arial"/>
        </w:rPr>
      </w:pPr>
      <w:r w:rsidRPr="007F76C2">
        <w:rPr>
          <w:rFonts w:ascii="Arial" w:eastAsia="Gill Sans" w:hAnsi="Arial" w:cs="Arial"/>
        </w:rPr>
        <w:t>Las sesiones de práctica se destinan al desarrollo de los proyectos, acompañado de críticas grupales. Los docentes realizan un seguimiento continuo de los avances del trabajo.</w:t>
      </w:r>
    </w:p>
    <w:p w:rsidR="00114634" w:rsidRPr="007F76C2" w:rsidRDefault="00114634" w:rsidP="00114634">
      <w:pPr>
        <w:pBdr>
          <w:top w:val="nil"/>
          <w:left w:val="nil"/>
          <w:bottom w:val="nil"/>
          <w:right w:val="nil"/>
          <w:between w:val="nil"/>
        </w:pBdr>
        <w:ind w:left="720"/>
        <w:jc w:val="both"/>
        <w:rPr>
          <w:rFonts w:ascii="Arial" w:eastAsia="Gill Sans" w:hAnsi="Arial" w:cs="Arial"/>
        </w:rPr>
      </w:pPr>
    </w:p>
    <w:p w:rsidR="00114634" w:rsidRPr="007F76C2" w:rsidRDefault="00114634" w:rsidP="00114634">
      <w:pPr>
        <w:pBdr>
          <w:top w:val="nil"/>
          <w:left w:val="nil"/>
          <w:bottom w:val="nil"/>
          <w:right w:val="nil"/>
          <w:between w:val="nil"/>
        </w:pBdr>
        <w:jc w:val="both"/>
        <w:rPr>
          <w:rFonts w:ascii="Arial" w:eastAsia="Gill Sans" w:hAnsi="Arial" w:cs="Arial"/>
          <w:u w:val="single"/>
        </w:rPr>
      </w:pPr>
      <w:r w:rsidRPr="007F76C2">
        <w:rPr>
          <w:rFonts w:ascii="Arial" w:eastAsia="Gill Sans" w:hAnsi="Arial" w:cs="Arial"/>
          <w:u w:val="single"/>
        </w:rPr>
        <w:t>Modo de dictado:</w:t>
      </w:r>
    </w:p>
    <w:p w:rsidR="00114634" w:rsidRPr="007F76C2" w:rsidRDefault="00114634" w:rsidP="00114634">
      <w:pPr>
        <w:pBdr>
          <w:top w:val="nil"/>
          <w:left w:val="nil"/>
          <w:bottom w:val="nil"/>
          <w:right w:val="nil"/>
          <w:between w:val="nil"/>
        </w:pBdr>
        <w:jc w:val="both"/>
        <w:rPr>
          <w:rFonts w:ascii="Arial" w:eastAsia="Gill Sans" w:hAnsi="Arial" w:cs="Arial"/>
        </w:rPr>
      </w:pPr>
      <w:r w:rsidRPr="007F76C2">
        <w:rPr>
          <w:rFonts w:ascii="Arial" w:eastAsia="Gill Sans" w:hAnsi="Arial" w:cs="Arial"/>
        </w:rPr>
        <w:t>El taller se desarrolla de forma presencial. De manera sincrónica, se llevan a cabo las sesiones expositivas, de discusión colectiva y de crítica de proyecto. De manera asincrónica, los estudiantes leen los textos propuestos, investigan los temas asignados y desarrollan los proyectos de diseño urbano. Se emplea la plataforma PAIDEIA de manera complementaria. Se plantea una salida de campo de carácter opcional.</w:t>
      </w:r>
    </w:p>
    <w:p w:rsidR="00114634" w:rsidRPr="007F76C2" w:rsidRDefault="00114634" w:rsidP="00114634">
      <w:pPr>
        <w:pBdr>
          <w:top w:val="nil"/>
          <w:left w:val="nil"/>
          <w:bottom w:val="nil"/>
          <w:right w:val="nil"/>
          <w:between w:val="nil"/>
        </w:pBdr>
        <w:ind w:left="720"/>
        <w:jc w:val="both"/>
        <w:rPr>
          <w:rFonts w:ascii="Arial" w:eastAsia="Gill Sans" w:hAnsi="Arial" w:cs="Arial"/>
        </w:rPr>
      </w:pPr>
    </w:p>
    <w:p w:rsidR="00114634" w:rsidRPr="007F76C2" w:rsidRDefault="00114634" w:rsidP="00114634">
      <w:pPr>
        <w:jc w:val="both"/>
        <w:rPr>
          <w:rFonts w:ascii="Arial" w:eastAsia="Gill Sans" w:hAnsi="Arial" w:cs="Arial"/>
          <w:u w:val="single"/>
        </w:rPr>
      </w:pPr>
      <w:r w:rsidRPr="007F76C2">
        <w:rPr>
          <w:rFonts w:ascii="Arial" w:eastAsia="Gill Sans" w:hAnsi="Arial" w:cs="Arial"/>
          <w:u w:val="single"/>
        </w:rPr>
        <w:t>Herramientas:</w:t>
      </w:r>
    </w:p>
    <w:p w:rsidR="00114634" w:rsidRPr="007F76C2" w:rsidRDefault="00114634" w:rsidP="00114634">
      <w:pPr>
        <w:jc w:val="both"/>
        <w:rPr>
          <w:rFonts w:ascii="Arial" w:eastAsia="Gill Sans" w:hAnsi="Arial" w:cs="Arial"/>
          <w:u w:val="single"/>
        </w:rPr>
      </w:pPr>
      <w:r w:rsidRPr="007F76C2">
        <w:rPr>
          <w:rFonts w:ascii="Arial" w:eastAsia="Gill Sans" w:hAnsi="Arial" w:cs="Arial"/>
        </w:rPr>
        <w:t xml:space="preserve">Se promueve el uso de herramientas para recopilar, visualizar y analizar datos del territorio para ayudar en la toma de decisiones analíticas y proyectuales, implementando el uso de herramientas tales como las bases de datos y los Sistemas de Información Geográfica (SIG). Asimismo, se hace uso de las herramientas digitales como Drive y PAIDEIA a fin de facilitar la comunicación fluida y el intercambio de información adecuado.  </w:t>
      </w:r>
    </w:p>
    <w:p w:rsidR="00114634" w:rsidRPr="007F76C2" w:rsidRDefault="00114634" w:rsidP="00114634">
      <w:pPr>
        <w:pBdr>
          <w:top w:val="nil"/>
          <w:left w:val="nil"/>
          <w:bottom w:val="nil"/>
          <w:right w:val="nil"/>
          <w:between w:val="nil"/>
        </w:pBdr>
        <w:jc w:val="both"/>
        <w:rPr>
          <w:rFonts w:ascii="Arial" w:eastAsia="Gill Sans" w:hAnsi="Arial" w:cs="Arial"/>
          <w:u w:val="single"/>
        </w:rPr>
      </w:pPr>
    </w:p>
    <w:p w:rsidR="00114634" w:rsidRPr="007F76C2" w:rsidRDefault="00114634" w:rsidP="00114634">
      <w:pPr>
        <w:pBdr>
          <w:top w:val="nil"/>
          <w:left w:val="nil"/>
          <w:bottom w:val="nil"/>
          <w:right w:val="nil"/>
          <w:between w:val="nil"/>
        </w:pBdr>
        <w:jc w:val="both"/>
        <w:rPr>
          <w:rFonts w:ascii="Arial" w:eastAsia="Gill Sans" w:hAnsi="Arial" w:cs="Arial"/>
          <w:u w:val="single"/>
        </w:rPr>
      </w:pPr>
      <w:r w:rsidRPr="007F76C2">
        <w:rPr>
          <w:rFonts w:ascii="Arial" w:eastAsia="Gill Sans" w:hAnsi="Arial" w:cs="Arial"/>
          <w:u w:val="single"/>
        </w:rPr>
        <w:t>Desarrollo en el ciclo:</w:t>
      </w:r>
    </w:p>
    <w:p w:rsidR="00114634" w:rsidRPr="007F76C2" w:rsidRDefault="00114634" w:rsidP="00114634">
      <w:pPr>
        <w:pBdr>
          <w:top w:val="nil"/>
          <w:left w:val="nil"/>
          <w:bottom w:val="nil"/>
          <w:right w:val="nil"/>
          <w:between w:val="nil"/>
        </w:pBdr>
        <w:jc w:val="both"/>
        <w:rPr>
          <w:rFonts w:ascii="Arial" w:eastAsia="Gill Sans" w:hAnsi="Arial" w:cs="Arial"/>
        </w:rPr>
      </w:pPr>
      <w:r w:rsidRPr="007F76C2">
        <w:rPr>
          <w:rFonts w:ascii="Arial" w:eastAsia="Gill Sans" w:hAnsi="Arial" w:cs="Arial"/>
        </w:rPr>
        <w:t>Para el desarrollo de las prácticas a lo largo del curso, los estudiantes forman grupos de trabajo que se mantienen a lo largo del ciclo alentando el aprendizaje colaborativo y permitiendo un desarrollo coherente del proyecto. En las sesiones de teoría, se forman grupos de discusiones para que los estudiantes compartan ideas e interactúen con distintos compañeros a lo largo del semestre. La relación entre docentes y estudiantes busca ser horizontal. En ese sentido, los docentes cumplen el rol de orientación del trabajo grupal y fomentan el diálogo y la reflexión crítica, y los estudiantes cumplen un rol proactivo y propositivo.</w:t>
      </w:r>
    </w:p>
    <w:p w:rsidR="0001523B" w:rsidRPr="007F76C2" w:rsidRDefault="007514A9">
      <w:pPr>
        <w:numPr>
          <w:ilvl w:val="0"/>
          <w:numId w:val="4"/>
        </w:numPr>
        <w:ind w:left="284" w:hanging="284"/>
        <w:jc w:val="both"/>
        <w:rPr>
          <w:rFonts w:ascii="Arial" w:hAnsi="Arial" w:cs="Arial"/>
          <w:color w:val="0000FF"/>
        </w:rPr>
      </w:pPr>
      <w:r w:rsidRPr="007F76C2">
        <w:rPr>
          <w:rFonts w:ascii="Arial" w:eastAsia="Arial" w:hAnsi="Arial" w:cs="Arial"/>
          <w:color w:val="0000FF"/>
        </w:rPr>
        <w:t>.</w:t>
      </w:r>
    </w:p>
    <w:p w:rsidR="0001523B" w:rsidRPr="007F76C2" w:rsidRDefault="0001523B">
      <w:pPr>
        <w:jc w:val="both"/>
        <w:rPr>
          <w:rFonts w:ascii="Arial" w:eastAsia="Arial" w:hAnsi="Arial" w:cs="Arial"/>
          <w:color w:val="0000FF"/>
        </w:rPr>
      </w:pPr>
    </w:p>
    <w:p w:rsidR="007F76C2" w:rsidRDefault="007F76C2">
      <w:pPr>
        <w:rPr>
          <w:rFonts w:ascii="Arial" w:eastAsia="Arial" w:hAnsi="Arial" w:cs="Arial"/>
          <w:b/>
        </w:rPr>
      </w:pPr>
      <w:r>
        <w:rPr>
          <w:rFonts w:ascii="Arial" w:eastAsia="Arial" w:hAnsi="Arial" w:cs="Arial"/>
          <w:b/>
        </w:rPr>
        <w:br w:type="page"/>
      </w:r>
    </w:p>
    <w:p w:rsidR="0001523B" w:rsidRPr="007F76C2" w:rsidRDefault="007514A9">
      <w:pPr>
        <w:numPr>
          <w:ilvl w:val="0"/>
          <w:numId w:val="8"/>
        </w:numPr>
        <w:ind w:left="0" w:firstLine="0"/>
        <w:jc w:val="both"/>
        <w:rPr>
          <w:rFonts w:ascii="Arial" w:eastAsia="Arial" w:hAnsi="Arial" w:cs="Arial"/>
        </w:rPr>
      </w:pPr>
      <w:r w:rsidRPr="007F76C2">
        <w:rPr>
          <w:rFonts w:ascii="Arial" w:eastAsia="Arial" w:hAnsi="Arial" w:cs="Arial"/>
          <w:b/>
        </w:rPr>
        <w:lastRenderedPageBreak/>
        <w:t>EVALUACIÓN</w:t>
      </w:r>
    </w:p>
    <w:p w:rsidR="0001523B" w:rsidRPr="007F76C2" w:rsidRDefault="0001523B">
      <w:pPr>
        <w:jc w:val="both"/>
        <w:rPr>
          <w:rFonts w:ascii="Arial" w:eastAsia="Arial" w:hAnsi="Arial" w:cs="Arial"/>
          <w:b/>
        </w:rPr>
      </w:pPr>
    </w:p>
    <w:p w:rsidR="0001523B" w:rsidRPr="007F76C2" w:rsidRDefault="007514A9">
      <w:pPr>
        <w:numPr>
          <w:ilvl w:val="1"/>
          <w:numId w:val="8"/>
        </w:numPr>
        <w:ind w:left="0" w:firstLine="0"/>
        <w:jc w:val="both"/>
        <w:rPr>
          <w:rFonts w:ascii="Arial" w:eastAsia="Arial" w:hAnsi="Arial" w:cs="Arial"/>
          <w:b/>
        </w:rPr>
      </w:pPr>
      <w:r w:rsidRPr="007F76C2">
        <w:rPr>
          <w:rFonts w:ascii="Arial" w:eastAsia="Arial" w:hAnsi="Arial" w:cs="Arial"/>
          <w:b/>
        </w:rPr>
        <w:t>Sistema de evaluación</w:t>
      </w:r>
    </w:p>
    <w:p w:rsidR="0001523B" w:rsidRPr="007F76C2" w:rsidRDefault="0001523B">
      <w:pPr>
        <w:jc w:val="both"/>
        <w:rPr>
          <w:rFonts w:ascii="Arial" w:eastAsia="Arial" w:hAnsi="Arial" w:cs="Arial"/>
          <w:b/>
        </w:rPr>
      </w:pPr>
    </w:p>
    <w:tbl>
      <w:tblPr>
        <w:tblW w:w="8500"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3235"/>
        <w:gridCol w:w="1585"/>
        <w:gridCol w:w="3680"/>
      </w:tblGrid>
      <w:tr w:rsidR="00114634" w:rsidRPr="007F76C2" w:rsidTr="00114634">
        <w:trPr>
          <w:trHeight w:val="282"/>
        </w:trPr>
        <w:tc>
          <w:tcPr>
            <w:tcW w:w="3235" w:type="dxa"/>
            <w:shd w:val="clear" w:color="auto" w:fill="D9D9D9"/>
            <w:tcMar>
              <w:top w:w="11" w:type="dxa"/>
              <w:left w:w="11" w:type="dxa"/>
              <w:bottom w:w="0" w:type="dxa"/>
              <w:right w:w="11" w:type="dxa"/>
            </w:tcMar>
            <w:vAlign w:val="center"/>
          </w:tcPr>
          <w:p w:rsidR="00114634" w:rsidRPr="007F76C2" w:rsidRDefault="00114634" w:rsidP="007514A9">
            <w:pPr>
              <w:jc w:val="center"/>
              <w:rPr>
                <w:rFonts w:ascii="Arial" w:eastAsia="Gill Sans" w:hAnsi="Arial" w:cs="Arial"/>
              </w:rPr>
            </w:pPr>
            <w:r w:rsidRPr="007F76C2">
              <w:rPr>
                <w:rFonts w:ascii="Arial" w:eastAsia="Gill Sans" w:hAnsi="Arial" w:cs="Arial"/>
              </w:rPr>
              <w:t>Rubro de evaluación</w:t>
            </w:r>
          </w:p>
        </w:tc>
        <w:tc>
          <w:tcPr>
            <w:tcW w:w="1585" w:type="dxa"/>
            <w:shd w:val="clear" w:color="auto" w:fill="D9D9D9"/>
            <w:tcMar>
              <w:top w:w="11" w:type="dxa"/>
              <w:left w:w="11" w:type="dxa"/>
              <w:bottom w:w="0" w:type="dxa"/>
              <w:right w:w="11" w:type="dxa"/>
            </w:tcMar>
            <w:vAlign w:val="center"/>
          </w:tcPr>
          <w:p w:rsidR="00114634" w:rsidRPr="007F76C2" w:rsidRDefault="00114634" w:rsidP="007514A9">
            <w:pPr>
              <w:jc w:val="center"/>
              <w:rPr>
                <w:rFonts w:ascii="Arial" w:eastAsia="Gill Sans" w:hAnsi="Arial" w:cs="Arial"/>
              </w:rPr>
            </w:pPr>
            <w:r w:rsidRPr="007F76C2">
              <w:rPr>
                <w:rFonts w:ascii="Arial" w:eastAsia="Gill Sans" w:hAnsi="Arial" w:cs="Arial"/>
              </w:rPr>
              <w:t>Peso sobre la nota final del curso</w:t>
            </w:r>
          </w:p>
        </w:tc>
        <w:tc>
          <w:tcPr>
            <w:tcW w:w="3680" w:type="dxa"/>
            <w:shd w:val="clear" w:color="auto" w:fill="D9D9D9"/>
            <w:tcMar>
              <w:top w:w="11" w:type="dxa"/>
              <w:left w:w="11" w:type="dxa"/>
              <w:bottom w:w="0" w:type="dxa"/>
              <w:right w:w="11" w:type="dxa"/>
            </w:tcMar>
            <w:vAlign w:val="center"/>
          </w:tcPr>
          <w:p w:rsidR="00114634" w:rsidRPr="007F76C2" w:rsidRDefault="00114634" w:rsidP="007514A9">
            <w:pPr>
              <w:jc w:val="center"/>
              <w:rPr>
                <w:rFonts w:ascii="Arial" w:eastAsia="Gill Sans" w:hAnsi="Arial" w:cs="Arial"/>
              </w:rPr>
            </w:pPr>
            <w:r w:rsidRPr="007F76C2">
              <w:rPr>
                <w:rFonts w:ascii="Arial" w:eastAsia="Gill Sans" w:hAnsi="Arial" w:cs="Arial"/>
              </w:rPr>
              <w:t>Descripción</w:t>
            </w:r>
          </w:p>
        </w:tc>
      </w:tr>
      <w:tr w:rsidR="00114634" w:rsidRPr="007F76C2" w:rsidTr="00114634">
        <w:trPr>
          <w:trHeight w:val="264"/>
        </w:trPr>
        <w:tc>
          <w:tcPr>
            <w:tcW w:w="3235" w:type="dxa"/>
            <w:shd w:val="clear" w:color="auto" w:fill="FFFFFF"/>
            <w:tcMar>
              <w:top w:w="11" w:type="dxa"/>
              <w:left w:w="11" w:type="dxa"/>
              <w:bottom w:w="0" w:type="dxa"/>
              <w:right w:w="11" w:type="dxa"/>
            </w:tcMar>
            <w:vAlign w:val="center"/>
          </w:tcPr>
          <w:p w:rsidR="00114634" w:rsidRPr="007F76C2" w:rsidRDefault="003D3397" w:rsidP="007514A9">
            <w:pPr>
              <w:jc w:val="center"/>
              <w:rPr>
                <w:rFonts w:ascii="Arial" w:eastAsia="Gill Sans" w:hAnsi="Arial" w:cs="Arial"/>
              </w:rPr>
            </w:pPr>
            <w:sdt>
              <w:sdtPr>
                <w:rPr>
                  <w:rFonts w:ascii="Arial" w:hAnsi="Arial" w:cs="Arial"/>
                </w:rPr>
                <w:tag w:val="goog_rdk_3"/>
                <w:id w:val="2039385536"/>
              </w:sdtPr>
              <w:sdtEndPr/>
              <w:sdtContent/>
            </w:sdt>
            <w:r w:rsidR="00114634" w:rsidRPr="007F76C2">
              <w:rPr>
                <w:rFonts w:ascii="Arial" w:eastAsia="Gill Sans" w:hAnsi="Arial" w:cs="Arial"/>
              </w:rPr>
              <w:t>Evaluación Individual Permanente</w:t>
            </w:r>
          </w:p>
          <w:p w:rsidR="00114634" w:rsidRPr="007F76C2" w:rsidRDefault="003D3397" w:rsidP="007514A9">
            <w:pPr>
              <w:jc w:val="center"/>
              <w:rPr>
                <w:rFonts w:ascii="Arial" w:eastAsia="Gill Sans" w:hAnsi="Arial" w:cs="Arial"/>
              </w:rPr>
            </w:pPr>
            <w:sdt>
              <w:sdtPr>
                <w:rPr>
                  <w:rFonts w:ascii="Arial" w:hAnsi="Arial" w:cs="Arial"/>
                </w:rPr>
                <w:tag w:val="goog_rdk_4"/>
                <w:id w:val="1616409835"/>
              </w:sdtPr>
              <w:sdtEndPr/>
              <w:sdtContent/>
            </w:sdt>
            <w:r w:rsidR="00114634" w:rsidRPr="007F76C2">
              <w:rPr>
                <w:rFonts w:ascii="Arial" w:eastAsia="Gill Sans" w:hAnsi="Arial" w:cs="Arial"/>
              </w:rPr>
              <w:t>(</w:t>
            </w:r>
            <w:proofErr w:type="spellStart"/>
            <w:r w:rsidR="00114634" w:rsidRPr="007F76C2">
              <w:rPr>
                <w:rFonts w:ascii="Arial" w:eastAsia="Gill Sans" w:hAnsi="Arial" w:cs="Arial"/>
              </w:rPr>
              <w:t>Ep</w:t>
            </w:r>
            <w:proofErr w:type="spellEnd"/>
            <w:r w:rsidR="00114634" w:rsidRPr="007F76C2">
              <w:rPr>
                <w:rFonts w:ascii="Arial" w:eastAsia="Gill Sans" w:hAnsi="Arial" w:cs="Arial"/>
              </w:rPr>
              <w:t>)</w:t>
            </w:r>
          </w:p>
        </w:tc>
        <w:tc>
          <w:tcPr>
            <w:tcW w:w="1585" w:type="dxa"/>
            <w:shd w:val="clear" w:color="auto" w:fill="FFFFFF"/>
            <w:tcMar>
              <w:top w:w="11" w:type="dxa"/>
              <w:left w:w="11" w:type="dxa"/>
              <w:bottom w:w="0" w:type="dxa"/>
              <w:right w:w="11" w:type="dxa"/>
            </w:tcMar>
            <w:vAlign w:val="center"/>
          </w:tcPr>
          <w:p w:rsidR="00114634" w:rsidRPr="007F76C2" w:rsidRDefault="00114634" w:rsidP="007514A9">
            <w:pPr>
              <w:jc w:val="center"/>
              <w:rPr>
                <w:rFonts w:ascii="Arial" w:eastAsia="Gill Sans" w:hAnsi="Arial" w:cs="Arial"/>
              </w:rPr>
            </w:pPr>
            <w:r w:rsidRPr="007F76C2">
              <w:rPr>
                <w:rFonts w:ascii="Arial" w:eastAsia="Gill Sans" w:hAnsi="Arial" w:cs="Arial"/>
              </w:rPr>
              <w:t>10 %</w:t>
            </w:r>
          </w:p>
        </w:tc>
        <w:tc>
          <w:tcPr>
            <w:tcW w:w="3680" w:type="dxa"/>
            <w:shd w:val="clear" w:color="auto" w:fill="FFFFFF"/>
            <w:tcMar>
              <w:top w:w="11" w:type="dxa"/>
              <w:left w:w="11" w:type="dxa"/>
              <w:bottom w:w="0" w:type="dxa"/>
              <w:right w:w="11" w:type="dxa"/>
            </w:tcMar>
            <w:vAlign w:val="center"/>
          </w:tcPr>
          <w:p w:rsidR="00114634" w:rsidRPr="007F76C2" w:rsidRDefault="00114634" w:rsidP="00114634">
            <w:pPr>
              <w:widowControl w:val="0"/>
              <w:numPr>
                <w:ilvl w:val="0"/>
                <w:numId w:val="9"/>
              </w:numPr>
              <w:pBdr>
                <w:top w:val="nil"/>
                <w:left w:val="nil"/>
                <w:bottom w:val="nil"/>
                <w:right w:val="nil"/>
                <w:between w:val="nil"/>
              </w:pBdr>
              <w:spacing w:line="276" w:lineRule="auto"/>
              <w:ind w:right="89"/>
              <w:jc w:val="both"/>
              <w:rPr>
                <w:rFonts w:ascii="Arial" w:hAnsi="Arial" w:cs="Arial"/>
                <w:color w:val="000000"/>
              </w:rPr>
            </w:pPr>
            <w:r w:rsidRPr="007F76C2">
              <w:rPr>
                <w:rFonts w:ascii="Arial" w:eastAsia="Gill Sans" w:hAnsi="Arial" w:cs="Arial"/>
              </w:rPr>
              <w:t>Promedio de evaluación grupal</w:t>
            </w:r>
          </w:p>
          <w:p w:rsidR="00114634" w:rsidRPr="007F76C2" w:rsidRDefault="00114634" w:rsidP="00114634">
            <w:pPr>
              <w:widowControl w:val="0"/>
              <w:numPr>
                <w:ilvl w:val="0"/>
                <w:numId w:val="9"/>
              </w:numPr>
              <w:pBdr>
                <w:top w:val="nil"/>
                <w:left w:val="nil"/>
                <w:bottom w:val="nil"/>
                <w:right w:val="nil"/>
                <w:between w:val="nil"/>
              </w:pBdr>
              <w:spacing w:line="276" w:lineRule="auto"/>
              <w:ind w:right="89"/>
              <w:rPr>
                <w:rFonts w:ascii="Arial" w:hAnsi="Arial" w:cs="Arial"/>
                <w:color w:val="000000"/>
              </w:rPr>
            </w:pPr>
            <w:r w:rsidRPr="007F76C2">
              <w:rPr>
                <w:rFonts w:ascii="Arial" w:eastAsia="Gill Sans" w:hAnsi="Arial" w:cs="Arial"/>
                <w:color w:val="000000"/>
              </w:rPr>
              <w:t>Participación en clase, discusiones teóricas y críticas</w:t>
            </w:r>
          </w:p>
        </w:tc>
      </w:tr>
      <w:tr w:rsidR="00114634" w:rsidRPr="007F76C2" w:rsidTr="00114634">
        <w:trPr>
          <w:trHeight w:val="264"/>
        </w:trPr>
        <w:tc>
          <w:tcPr>
            <w:tcW w:w="3235" w:type="dxa"/>
            <w:shd w:val="clear" w:color="auto" w:fill="FFFFFF"/>
            <w:tcMar>
              <w:top w:w="11" w:type="dxa"/>
              <w:left w:w="11" w:type="dxa"/>
              <w:bottom w:w="0" w:type="dxa"/>
              <w:right w:w="11" w:type="dxa"/>
            </w:tcMar>
            <w:vAlign w:val="center"/>
          </w:tcPr>
          <w:p w:rsidR="00114634" w:rsidRPr="007F76C2" w:rsidRDefault="00114634" w:rsidP="007514A9">
            <w:pPr>
              <w:jc w:val="center"/>
              <w:rPr>
                <w:rFonts w:ascii="Arial" w:eastAsia="Gill Sans" w:hAnsi="Arial" w:cs="Arial"/>
              </w:rPr>
            </w:pPr>
            <w:r w:rsidRPr="007F76C2">
              <w:rPr>
                <w:rFonts w:ascii="Arial" w:eastAsia="Gill Sans" w:hAnsi="Arial" w:cs="Arial"/>
              </w:rPr>
              <w:t>Evaluación Parcial</w:t>
            </w:r>
          </w:p>
          <w:p w:rsidR="00114634" w:rsidRPr="007F76C2" w:rsidRDefault="00114634" w:rsidP="007514A9">
            <w:pPr>
              <w:jc w:val="center"/>
              <w:rPr>
                <w:rFonts w:ascii="Arial" w:eastAsia="Gill Sans" w:hAnsi="Arial" w:cs="Arial"/>
              </w:rPr>
            </w:pPr>
            <w:r w:rsidRPr="007F76C2">
              <w:rPr>
                <w:rFonts w:ascii="Arial" w:eastAsia="Gill Sans" w:hAnsi="Arial" w:cs="Arial"/>
              </w:rPr>
              <w:t>(Ez)</w:t>
            </w:r>
          </w:p>
        </w:tc>
        <w:tc>
          <w:tcPr>
            <w:tcW w:w="1585" w:type="dxa"/>
            <w:shd w:val="clear" w:color="auto" w:fill="FFFFFF"/>
            <w:tcMar>
              <w:top w:w="11" w:type="dxa"/>
              <w:left w:w="11" w:type="dxa"/>
              <w:bottom w:w="0" w:type="dxa"/>
              <w:right w:w="11" w:type="dxa"/>
            </w:tcMar>
            <w:vAlign w:val="center"/>
          </w:tcPr>
          <w:p w:rsidR="00114634" w:rsidRPr="007F76C2" w:rsidRDefault="00114634" w:rsidP="007514A9">
            <w:pPr>
              <w:jc w:val="center"/>
              <w:rPr>
                <w:rFonts w:ascii="Arial" w:eastAsia="Gill Sans" w:hAnsi="Arial" w:cs="Arial"/>
              </w:rPr>
            </w:pPr>
            <w:r w:rsidRPr="007F76C2">
              <w:rPr>
                <w:rFonts w:ascii="Arial" w:eastAsia="Gill Sans" w:hAnsi="Arial" w:cs="Arial"/>
              </w:rPr>
              <w:t>40 %</w:t>
            </w:r>
          </w:p>
        </w:tc>
        <w:tc>
          <w:tcPr>
            <w:tcW w:w="3680" w:type="dxa"/>
            <w:shd w:val="clear" w:color="auto" w:fill="FFFFFF"/>
            <w:tcMar>
              <w:top w:w="11" w:type="dxa"/>
              <w:left w:w="11" w:type="dxa"/>
              <w:bottom w:w="0" w:type="dxa"/>
              <w:right w:w="11" w:type="dxa"/>
            </w:tcMar>
            <w:vAlign w:val="center"/>
          </w:tcPr>
          <w:p w:rsidR="00114634" w:rsidRPr="007F76C2" w:rsidRDefault="00114634" w:rsidP="00114634">
            <w:pPr>
              <w:pStyle w:val="Paragraphedeliste"/>
              <w:widowControl w:val="0"/>
              <w:numPr>
                <w:ilvl w:val="0"/>
                <w:numId w:val="9"/>
              </w:numPr>
              <w:pBdr>
                <w:top w:val="nil"/>
                <w:left w:val="nil"/>
                <w:bottom w:val="nil"/>
                <w:right w:val="nil"/>
                <w:between w:val="nil"/>
              </w:pBdr>
              <w:ind w:right="89"/>
              <w:jc w:val="both"/>
              <w:rPr>
                <w:rFonts w:ascii="Arial" w:eastAsia="Gill Sans" w:hAnsi="Arial" w:cs="Arial"/>
              </w:rPr>
            </w:pPr>
            <w:r w:rsidRPr="007F76C2">
              <w:rPr>
                <w:rFonts w:ascii="Arial" w:eastAsia="Gill Sans" w:hAnsi="Arial" w:cs="Arial"/>
              </w:rPr>
              <w:t xml:space="preserve">Presentación de las prácticas </w:t>
            </w:r>
          </w:p>
          <w:p w:rsidR="00114634" w:rsidRPr="007F76C2" w:rsidRDefault="00114634" w:rsidP="007514A9">
            <w:pPr>
              <w:pStyle w:val="Paragraphedeliste"/>
              <w:widowControl w:val="0"/>
              <w:pBdr>
                <w:top w:val="nil"/>
                <w:left w:val="nil"/>
                <w:bottom w:val="nil"/>
                <w:right w:val="nil"/>
                <w:between w:val="nil"/>
              </w:pBdr>
              <w:ind w:left="405" w:right="89"/>
              <w:jc w:val="both"/>
              <w:rPr>
                <w:rFonts w:ascii="Arial" w:eastAsia="Gill Sans" w:hAnsi="Arial" w:cs="Arial"/>
              </w:rPr>
            </w:pPr>
            <w:r w:rsidRPr="007F76C2">
              <w:rPr>
                <w:rFonts w:ascii="Arial" w:eastAsia="Gill Sans" w:hAnsi="Arial" w:cs="Arial"/>
              </w:rPr>
              <w:t>[1, 2 y 3]</w:t>
            </w:r>
          </w:p>
          <w:p w:rsidR="00114634" w:rsidRPr="007F76C2" w:rsidRDefault="00114634" w:rsidP="00114634">
            <w:pPr>
              <w:pStyle w:val="Paragraphedeliste"/>
              <w:widowControl w:val="0"/>
              <w:numPr>
                <w:ilvl w:val="0"/>
                <w:numId w:val="9"/>
              </w:numPr>
              <w:pBdr>
                <w:top w:val="nil"/>
                <w:left w:val="nil"/>
                <w:bottom w:val="nil"/>
                <w:right w:val="nil"/>
                <w:between w:val="nil"/>
              </w:pBdr>
              <w:ind w:right="89"/>
              <w:jc w:val="both"/>
              <w:rPr>
                <w:rFonts w:ascii="Arial" w:hAnsi="Arial" w:cs="Arial"/>
                <w:color w:val="000000"/>
              </w:rPr>
            </w:pPr>
            <w:r w:rsidRPr="007F76C2">
              <w:rPr>
                <w:rFonts w:ascii="Arial" w:eastAsia="Gill Sans" w:hAnsi="Arial" w:cs="Arial"/>
              </w:rPr>
              <w:t>Entrega del glosario</w:t>
            </w:r>
          </w:p>
          <w:p w:rsidR="00114634" w:rsidRPr="007F76C2" w:rsidRDefault="00114634" w:rsidP="007514A9">
            <w:pPr>
              <w:pStyle w:val="Paragraphedeliste"/>
              <w:widowControl w:val="0"/>
              <w:pBdr>
                <w:top w:val="nil"/>
                <w:left w:val="nil"/>
                <w:bottom w:val="nil"/>
                <w:right w:val="nil"/>
                <w:between w:val="nil"/>
              </w:pBdr>
              <w:ind w:left="405" w:right="89"/>
              <w:jc w:val="both"/>
              <w:rPr>
                <w:rFonts w:ascii="Arial" w:hAnsi="Arial" w:cs="Arial"/>
                <w:color w:val="000000"/>
              </w:rPr>
            </w:pPr>
          </w:p>
        </w:tc>
      </w:tr>
      <w:tr w:rsidR="00114634" w:rsidRPr="007F76C2" w:rsidTr="00114634">
        <w:trPr>
          <w:trHeight w:val="1879"/>
        </w:trPr>
        <w:tc>
          <w:tcPr>
            <w:tcW w:w="3235" w:type="dxa"/>
            <w:shd w:val="clear" w:color="auto" w:fill="FFFFFF"/>
            <w:tcMar>
              <w:top w:w="11" w:type="dxa"/>
              <w:left w:w="11" w:type="dxa"/>
              <w:bottom w:w="0" w:type="dxa"/>
              <w:right w:w="11" w:type="dxa"/>
            </w:tcMar>
            <w:vAlign w:val="center"/>
          </w:tcPr>
          <w:p w:rsidR="00114634" w:rsidRPr="007F76C2" w:rsidRDefault="00114634" w:rsidP="007514A9">
            <w:pPr>
              <w:jc w:val="center"/>
              <w:rPr>
                <w:rFonts w:ascii="Arial" w:eastAsia="Gill Sans" w:hAnsi="Arial" w:cs="Arial"/>
              </w:rPr>
            </w:pPr>
            <w:r w:rsidRPr="007F76C2">
              <w:rPr>
                <w:rFonts w:ascii="Arial" w:eastAsia="Gill Sans" w:hAnsi="Arial" w:cs="Arial"/>
              </w:rPr>
              <w:t>Evaluación Final</w:t>
            </w:r>
          </w:p>
          <w:p w:rsidR="00114634" w:rsidRPr="007F76C2" w:rsidRDefault="00114634" w:rsidP="007514A9">
            <w:pPr>
              <w:jc w:val="center"/>
              <w:rPr>
                <w:rFonts w:ascii="Arial" w:eastAsia="Gill Sans" w:hAnsi="Arial" w:cs="Arial"/>
              </w:rPr>
            </w:pPr>
            <w:r w:rsidRPr="007F76C2">
              <w:rPr>
                <w:rFonts w:ascii="Arial" w:eastAsia="Gill Sans" w:hAnsi="Arial" w:cs="Arial"/>
              </w:rPr>
              <w:t>(</w:t>
            </w:r>
            <w:proofErr w:type="spellStart"/>
            <w:r w:rsidRPr="007F76C2">
              <w:rPr>
                <w:rFonts w:ascii="Arial" w:eastAsia="Gill Sans" w:hAnsi="Arial" w:cs="Arial"/>
              </w:rPr>
              <w:t>Ef</w:t>
            </w:r>
            <w:proofErr w:type="spellEnd"/>
            <w:r w:rsidRPr="007F76C2">
              <w:rPr>
                <w:rFonts w:ascii="Arial" w:eastAsia="Gill Sans" w:hAnsi="Arial" w:cs="Arial"/>
              </w:rPr>
              <w:t>)</w:t>
            </w:r>
          </w:p>
        </w:tc>
        <w:tc>
          <w:tcPr>
            <w:tcW w:w="1585" w:type="dxa"/>
            <w:shd w:val="clear" w:color="auto" w:fill="FFFFFF"/>
            <w:tcMar>
              <w:top w:w="11" w:type="dxa"/>
              <w:left w:w="11" w:type="dxa"/>
              <w:bottom w:w="0" w:type="dxa"/>
              <w:right w:w="11" w:type="dxa"/>
            </w:tcMar>
            <w:vAlign w:val="center"/>
          </w:tcPr>
          <w:p w:rsidR="00114634" w:rsidRPr="007F76C2" w:rsidRDefault="00114634" w:rsidP="007514A9">
            <w:pPr>
              <w:jc w:val="center"/>
              <w:rPr>
                <w:rFonts w:ascii="Arial" w:eastAsia="Gill Sans" w:hAnsi="Arial" w:cs="Arial"/>
              </w:rPr>
            </w:pPr>
            <w:r w:rsidRPr="007F76C2">
              <w:rPr>
                <w:rFonts w:ascii="Arial" w:eastAsia="Gill Sans" w:hAnsi="Arial" w:cs="Arial"/>
              </w:rPr>
              <w:t>50 %</w:t>
            </w:r>
          </w:p>
        </w:tc>
        <w:tc>
          <w:tcPr>
            <w:tcW w:w="3680" w:type="dxa"/>
            <w:shd w:val="clear" w:color="auto" w:fill="FFFFFF"/>
            <w:tcMar>
              <w:top w:w="11" w:type="dxa"/>
              <w:left w:w="11" w:type="dxa"/>
              <w:bottom w:w="0" w:type="dxa"/>
              <w:right w:w="11" w:type="dxa"/>
            </w:tcMar>
            <w:vAlign w:val="center"/>
          </w:tcPr>
          <w:p w:rsidR="00114634" w:rsidRPr="007F76C2" w:rsidRDefault="00114634" w:rsidP="007514A9">
            <w:pPr>
              <w:widowControl w:val="0"/>
              <w:pBdr>
                <w:top w:val="nil"/>
                <w:left w:val="nil"/>
                <w:bottom w:val="nil"/>
                <w:right w:val="nil"/>
                <w:between w:val="nil"/>
              </w:pBdr>
              <w:ind w:left="45" w:right="89"/>
              <w:jc w:val="both"/>
              <w:rPr>
                <w:rFonts w:ascii="Arial" w:eastAsia="Gill Sans" w:hAnsi="Arial" w:cs="Arial"/>
              </w:rPr>
            </w:pPr>
            <w:r w:rsidRPr="007F76C2">
              <w:rPr>
                <w:rFonts w:ascii="Arial" w:eastAsia="Gill Sans" w:hAnsi="Arial" w:cs="Arial"/>
              </w:rPr>
              <w:t xml:space="preserve"> Presentación final del proyecto:</w:t>
            </w:r>
          </w:p>
          <w:p w:rsidR="00114634" w:rsidRPr="007F76C2" w:rsidRDefault="00114634" w:rsidP="00114634">
            <w:pPr>
              <w:widowControl w:val="0"/>
              <w:numPr>
                <w:ilvl w:val="0"/>
                <w:numId w:val="9"/>
              </w:numPr>
              <w:pBdr>
                <w:top w:val="nil"/>
                <w:left w:val="nil"/>
                <w:bottom w:val="nil"/>
                <w:right w:val="nil"/>
                <w:between w:val="nil"/>
              </w:pBdr>
              <w:spacing w:line="276" w:lineRule="auto"/>
              <w:ind w:right="89"/>
              <w:jc w:val="both"/>
              <w:rPr>
                <w:rFonts w:ascii="Arial" w:hAnsi="Arial" w:cs="Arial"/>
                <w:color w:val="000000"/>
              </w:rPr>
            </w:pPr>
            <w:r w:rsidRPr="007F76C2">
              <w:rPr>
                <w:rFonts w:ascii="Arial" w:eastAsia="Gill Sans" w:hAnsi="Arial" w:cs="Arial"/>
                <w:color w:val="000000"/>
              </w:rPr>
              <w:t>Sustentación oral</w:t>
            </w:r>
          </w:p>
          <w:p w:rsidR="00114634" w:rsidRPr="007F76C2" w:rsidRDefault="00114634" w:rsidP="00114634">
            <w:pPr>
              <w:widowControl w:val="0"/>
              <w:numPr>
                <w:ilvl w:val="0"/>
                <w:numId w:val="9"/>
              </w:numPr>
              <w:pBdr>
                <w:top w:val="nil"/>
                <w:left w:val="nil"/>
                <w:bottom w:val="nil"/>
                <w:right w:val="nil"/>
                <w:between w:val="nil"/>
              </w:pBdr>
              <w:spacing w:line="276" w:lineRule="auto"/>
              <w:ind w:right="89"/>
              <w:jc w:val="both"/>
              <w:rPr>
                <w:rFonts w:ascii="Arial" w:hAnsi="Arial" w:cs="Arial"/>
                <w:color w:val="000000"/>
              </w:rPr>
            </w:pPr>
            <w:r w:rsidRPr="007F76C2">
              <w:rPr>
                <w:rFonts w:ascii="Arial" w:eastAsia="Gill Sans" w:hAnsi="Arial" w:cs="Arial"/>
                <w:color w:val="000000"/>
              </w:rPr>
              <w:t>Presentación de documentación gráfica (cartografías, diagramas, etc.)</w:t>
            </w:r>
          </w:p>
          <w:p w:rsidR="00114634" w:rsidRPr="007F76C2" w:rsidRDefault="00114634" w:rsidP="00114634">
            <w:pPr>
              <w:widowControl w:val="0"/>
              <w:numPr>
                <w:ilvl w:val="0"/>
                <w:numId w:val="9"/>
              </w:numPr>
              <w:pBdr>
                <w:top w:val="nil"/>
                <w:left w:val="nil"/>
                <w:bottom w:val="nil"/>
                <w:right w:val="nil"/>
                <w:between w:val="nil"/>
              </w:pBdr>
              <w:spacing w:after="200" w:line="276" w:lineRule="auto"/>
              <w:ind w:right="89"/>
              <w:jc w:val="both"/>
              <w:rPr>
                <w:rFonts w:ascii="Arial" w:hAnsi="Arial" w:cs="Arial"/>
                <w:color w:val="000000"/>
              </w:rPr>
            </w:pPr>
            <w:r w:rsidRPr="007F76C2">
              <w:rPr>
                <w:rFonts w:ascii="Arial" w:eastAsia="Gill Sans" w:hAnsi="Arial" w:cs="Arial"/>
                <w:color w:val="000000"/>
              </w:rPr>
              <w:t xml:space="preserve">Presentación de propuesta </w:t>
            </w:r>
            <w:proofErr w:type="gramStart"/>
            <w:r w:rsidRPr="007F76C2">
              <w:rPr>
                <w:rFonts w:ascii="Arial" w:eastAsia="Gill Sans" w:hAnsi="Arial" w:cs="Arial"/>
                <w:color w:val="000000"/>
              </w:rPr>
              <w:t>en  maqueta</w:t>
            </w:r>
            <w:proofErr w:type="gramEnd"/>
          </w:p>
        </w:tc>
      </w:tr>
    </w:tbl>
    <w:p w:rsidR="0001523B" w:rsidRPr="007F76C2" w:rsidRDefault="0001523B">
      <w:pPr>
        <w:jc w:val="both"/>
        <w:rPr>
          <w:rFonts w:ascii="Arial" w:eastAsia="Arial" w:hAnsi="Arial" w:cs="Arial"/>
          <w:b/>
        </w:rPr>
      </w:pPr>
    </w:p>
    <w:p w:rsidR="0001523B" w:rsidRPr="007F76C2" w:rsidRDefault="0001523B">
      <w:pPr>
        <w:jc w:val="both"/>
        <w:rPr>
          <w:rFonts w:ascii="Arial" w:eastAsia="Arial" w:hAnsi="Arial" w:cs="Arial"/>
          <w:b/>
        </w:rPr>
      </w:pPr>
    </w:p>
    <w:p w:rsidR="0001523B" w:rsidRPr="007F76C2" w:rsidRDefault="007514A9">
      <w:pPr>
        <w:numPr>
          <w:ilvl w:val="1"/>
          <w:numId w:val="8"/>
        </w:numPr>
        <w:ind w:left="0" w:firstLine="0"/>
        <w:jc w:val="both"/>
        <w:rPr>
          <w:rFonts w:ascii="Arial" w:eastAsia="Arial" w:hAnsi="Arial" w:cs="Arial"/>
          <w:b/>
        </w:rPr>
      </w:pPr>
      <w:r w:rsidRPr="007F76C2">
        <w:rPr>
          <w:rFonts w:ascii="Arial" w:eastAsia="Arial" w:hAnsi="Arial" w:cs="Arial"/>
          <w:b/>
        </w:rPr>
        <w:t>Fórmula de evaluación</w:t>
      </w:r>
    </w:p>
    <w:p w:rsidR="0001523B" w:rsidRPr="007F76C2" w:rsidRDefault="0001523B">
      <w:pPr>
        <w:jc w:val="both"/>
        <w:rPr>
          <w:rFonts w:ascii="Arial" w:eastAsia="Arial" w:hAnsi="Arial" w:cs="Arial"/>
          <w:b/>
        </w:rPr>
      </w:pPr>
    </w:p>
    <w:p w:rsidR="00114634" w:rsidRPr="007F76C2" w:rsidRDefault="00114634" w:rsidP="00114634">
      <w:pPr>
        <w:pBdr>
          <w:top w:val="nil"/>
          <w:left w:val="nil"/>
          <w:bottom w:val="nil"/>
          <w:right w:val="nil"/>
          <w:between w:val="nil"/>
        </w:pBdr>
        <w:ind w:firstLine="567"/>
        <w:rPr>
          <w:rFonts w:ascii="Arial" w:eastAsia="Gill Sans" w:hAnsi="Arial" w:cs="Arial"/>
        </w:rPr>
      </w:pPr>
      <w:proofErr w:type="spellStart"/>
      <w:proofErr w:type="gramStart"/>
      <w:r w:rsidRPr="007F76C2">
        <w:rPr>
          <w:rFonts w:ascii="Arial" w:eastAsia="Gill Sans" w:hAnsi="Arial" w:cs="Arial"/>
        </w:rPr>
        <w:t>Ep</w:t>
      </w:r>
      <w:proofErr w:type="spellEnd"/>
      <w:r w:rsidRPr="007F76C2">
        <w:rPr>
          <w:rFonts w:ascii="Arial" w:eastAsia="Gill Sans" w:hAnsi="Arial" w:cs="Arial"/>
        </w:rPr>
        <w:t>(</w:t>
      </w:r>
      <w:proofErr w:type="gramEnd"/>
      <w:r w:rsidRPr="007F76C2">
        <w:rPr>
          <w:rFonts w:ascii="Arial" w:eastAsia="Gill Sans" w:hAnsi="Arial" w:cs="Arial"/>
        </w:rPr>
        <w:t xml:space="preserve">10) + </w:t>
      </w:r>
      <w:proofErr w:type="spellStart"/>
      <w:r w:rsidRPr="007F76C2">
        <w:rPr>
          <w:rFonts w:ascii="Arial" w:eastAsia="Gill Sans" w:hAnsi="Arial" w:cs="Arial"/>
        </w:rPr>
        <w:t>Ep</w:t>
      </w:r>
      <w:proofErr w:type="spellEnd"/>
      <w:r w:rsidRPr="007F76C2">
        <w:rPr>
          <w:rFonts w:ascii="Arial" w:eastAsia="Gill Sans" w:hAnsi="Arial" w:cs="Arial"/>
        </w:rPr>
        <w:t xml:space="preserve">(40) + </w:t>
      </w:r>
      <w:proofErr w:type="spellStart"/>
      <w:r w:rsidRPr="007F76C2">
        <w:rPr>
          <w:rFonts w:ascii="Arial" w:eastAsia="Gill Sans" w:hAnsi="Arial" w:cs="Arial"/>
        </w:rPr>
        <w:t>Ef</w:t>
      </w:r>
      <w:proofErr w:type="spellEnd"/>
      <w:r w:rsidRPr="007F76C2">
        <w:rPr>
          <w:rFonts w:ascii="Arial" w:eastAsia="Gill Sans" w:hAnsi="Arial" w:cs="Arial"/>
        </w:rPr>
        <w:t>(50) / 100</w:t>
      </w:r>
    </w:p>
    <w:p w:rsidR="0001523B" w:rsidRPr="007F76C2" w:rsidRDefault="0001523B">
      <w:pPr>
        <w:pBdr>
          <w:top w:val="nil"/>
          <w:left w:val="nil"/>
          <w:bottom w:val="nil"/>
          <w:right w:val="nil"/>
          <w:between w:val="nil"/>
        </w:pBdr>
        <w:jc w:val="both"/>
        <w:rPr>
          <w:rFonts w:ascii="Arial" w:eastAsia="Arial" w:hAnsi="Arial" w:cs="Arial"/>
          <w:highlight w:val="white"/>
        </w:rPr>
      </w:pPr>
    </w:p>
    <w:p w:rsidR="0001523B" w:rsidRPr="007F76C2" w:rsidRDefault="0001523B">
      <w:pPr>
        <w:pBdr>
          <w:top w:val="nil"/>
          <w:left w:val="nil"/>
          <w:bottom w:val="nil"/>
          <w:right w:val="nil"/>
          <w:between w:val="nil"/>
        </w:pBdr>
        <w:jc w:val="both"/>
        <w:rPr>
          <w:rFonts w:ascii="Arial" w:eastAsia="Arial" w:hAnsi="Arial" w:cs="Arial"/>
          <w:highlight w:val="white"/>
        </w:rPr>
      </w:pPr>
    </w:p>
    <w:p w:rsidR="0001523B" w:rsidRPr="007F76C2" w:rsidRDefault="0001523B">
      <w:pPr>
        <w:jc w:val="both"/>
        <w:rPr>
          <w:rFonts w:ascii="Arial" w:eastAsia="Arial" w:hAnsi="Arial" w:cs="Arial"/>
          <w:b/>
        </w:rPr>
      </w:pPr>
    </w:p>
    <w:p w:rsidR="0001523B" w:rsidRPr="007F76C2" w:rsidRDefault="007514A9">
      <w:pPr>
        <w:numPr>
          <w:ilvl w:val="1"/>
          <w:numId w:val="8"/>
        </w:numPr>
        <w:ind w:left="0" w:firstLine="0"/>
        <w:jc w:val="both"/>
        <w:rPr>
          <w:rFonts w:ascii="Arial" w:eastAsia="Arial" w:hAnsi="Arial" w:cs="Arial"/>
          <w:b/>
        </w:rPr>
      </w:pPr>
      <w:r w:rsidRPr="007F76C2">
        <w:rPr>
          <w:rFonts w:ascii="Arial" w:eastAsia="Arial" w:hAnsi="Arial" w:cs="Arial"/>
          <w:b/>
        </w:rPr>
        <w:t>Tipo de evaluación final</w:t>
      </w:r>
    </w:p>
    <w:p w:rsidR="0001523B" w:rsidRPr="007F76C2" w:rsidRDefault="0001523B">
      <w:pPr>
        <w:ind w:left="1440"/>
        <w:rPr>
          <w:rFonts w:ascii="Arial" w:eastAsia="Arial" w:hAnsi="Arial" w:cs="Arial"/>
        </w:rPr>
      </w:pPr>
    </w:p>
    <w:tbl>
      <w:tblPr>
        <w:tblStyle w:val="a1"/>
        <w:tblW w:w="8775" w:type="dxa"/>
        <w:tblInd w:w="-8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405"/>
        <w:gridCol w:w="3315"/>
        <w:gridCol w:w="1845"/>
        <w:gridCol w:w="1620"/>
        <w:gridCol w:w="1590"/>
      </w:tblGrid>
      <w:tr w:rsidR="00114634" w:rsidRPr="007F76C2">
        <w:trPr>
          <w:trHeight w:val="282"/>
          <w:tblHeader/>
        </w:trPr>
        <w:tc>
          <w:tcPr>
            <w:tcW w:w="405" w:type="dxa"/>
            <w:shd w:val="clear" w:color="auto" w:fill="D9D9D9"/>
            <w:tcMar>
              <w:top w:w="11" w:type="dxa"/>
              <w:left w:w="11" w:type="dxa"/>
              <w:bottom w:w="0" w:type="dxa"/>
              <w:right w:w="11" w:type="dxa"/>
            </w:tcMar>
            <w:vAlign w:val="center"/>
          </w:tcPr>
          <w:p w:rsidR="0001523B" w:rsidRPr="007F76C2" w:rsidRDefault="007514A9">
            <w:pPr>
              <w:jc w:val="center"/>
              <w:rPr>
                <w:rFonts w:ascii="Arial" w:eastAsia="Arial" w:hAnsi="Arial" w:cs="Arial"/>
                <w:b/>
              </w:rPr>
            </w:pPr>
            <w:r w:rsidRPr="007F76C2">
              <w:rPr>
                <w:rFonts w:ascii="Arial" w:eastAsia="Arial" w:hAnsi="Arial" w:cs="Arial"/>
                <w:b/>
              </w:rPr>
              <w:t>N</w:t>
            </w:r>
          </w:p>
        </w:tc>
        <w:tc>
          <w:tcPr>
            <w:tcW w:w="3315" w:type="dxa"/>
            <w:shd w:val="clear" w:color="auto" w:fill="D9D9D9"/>
            <w:tcMar>
              <w:top w:w="11" w:type="dxa"/>
              <w:left w:w="11" w:type="dxa"/>
              <w:bottom w:w="0" w:type="dxa"/>
              <w:right w:w="11" w:type="dxa"/>
            </w:tcMar>
            <w:vAlign w:val="center"/>
          </w:tcPr>
          <w:p w:rsidR="0001523B" w:rsidRPr="007F76C2" w:rsidRDefault="007514A9">
            <w:pPr>
              <w:jc w:val="center"/>
              <w:rPr>
                <w:rFonts w:ascii="Arial" w:eastAsia="Arial" w:hAnsi="Arial" w:cs="Arial"/>
                <w:b/>
              </w:rPr>
            </w:pPr>
            <w:r w:rsidRPr="007F76C2">
              <w:rPr>
                <w:rFonts w:ascii="Arial" w:eastAsia="Arial" w:hAnsi="Arial" w:cs="Arial"/>
                <w:b/>
              </w:rPr>
              <w:t>Evaluación</w:t>
            </w:r>
          </w:p>
        </w:tc>
        <w:tc>
          <w:tcPr>
            <w:tcW w:w="1845" w:type="dxa"/>
            <w:shd w:val="clear" w:color="auto" w:fill="D9D9D9"/>
            <w:tcMar>
              <w:top w:w="11" w:type="dxa"/>
              <w:left w:w="11" w:type="dxa"/>
              <w:bottom w:w="0" w:type="dxa"/>
              <w:right w:w="11" w:type="dxa"/>
            </w:tcMar>
            <w:vAlign w:val="center"/>
          </w:tcPr>
          <w:p w:rsidR="0001523B" w:rsidRPr="007F76C2" w:rsidRDefault="007514A9">
            <w:pPr>
              <w:jc w:val="center"/>
              <w:rPr>
                <w:rFonts w:ascii="Arial" w:eastAsia="Arial" w:hAnsi="Arial" w:cs="Arial"/>
                <w:b/>
              </w:rPr>
            </w:pPr>
            <w:r w:rsidRPr="007F76C2">
              <w:rPr>
                <w:rFonts w:ascii="Arial" w:eastAsia="Arial" w:hAnsi="Arial" w:cs="Arial"/>
                <w:b/>
              </w:rPr>
              <w:t>Tipo</w:t>
            </w:r>
          </w:p>
        </w:tc>
        <w:tc>
          <w:tcPr>
            <w:tcW w:w="1620" w:type="dxa"/>
            <w:shd w:val="clear" w:color="auto" w:fill="D9D9D9"/>
            <w:tcMar>
              <w:top w:w="11" w:type="dxa"/>
              <w:left w:w="11" w:type="dxa"/>
              <w:bottom w:w="0" w:type="dxa"/>
              <w:right w:w="11" w:type="dxa"/>
            </w:tcMar>
            <w:vAlign w:val="center"/>
          </w:tcPr>
          <w:p w:rsidR="0001523B" w:rsidRPr="007F76C2" w:rsidRDefault="007514A9">
            <w:pPr>
              <w:jc w:val="center"/>
              <w:rPr>
                <w:rFonts w:ascii="Arial" w:eastAsia="Arial" w:hAnsi="Arial" w:cs="Arial"/>
                <w:b/>
              </w:rPr>
            </w:pPr>
            <w:r w:rsidRPr="007F76C2">
              <w:rPr>
                <w:rFonts w:ascii="Arial" w:eastAsia="Arial" w:hAnsi="Arial" w:cs="Arial"/>
                <w:b/>
              </w:rPr>
              <w:t>Formato</w:t>
            </w:r>
          </w:p>
        </w:tc>
        <w:tc>
          <w:tcPr>
            <w:tcW w:w="1590" w:type="dxa"/>
            <w:shd w:val="clear" w:color="auto" w:fill="D9D9D9"/>
            <w:tcMar>
              <w:top w:w="11" w:type="dxa"/>
              <w:left w:w="11" w:type="dxa"/>
              <w:bottom w:w="0" w:type="dxa"/>
              <w:right w:w="11" w:type="dxa"/>
            </w:tcMar>
            <w:vAlign w:val="center"/>
          </w:tcPr>
          <w:p w:rsidR="0001523B" w:rsidRPr="007F76C2" w:rsidRDefault="007514A9">
            <w:pPr>
              <w:jc w:val="center"/>
              <w:rPr>
                <w:rFonts w:ascii="Arial" w:eastAsia="Arial" w:hAnsi="Arial" w:cs="Arial"/>
                <w:b/>
              </w:rPr>
            </w:pPr>
            <w:r w:rsidRPr="007F76C2">
              <w:rPr>
                <w:rFonts w:ascii="Arial" w:eastAsia="Arial" w:hAnsi="Arial" w:cs="Arial"/>
                <w:b/>
              </w:rPr>
              <w:t>Fechas</w:t>
            </w:r>
          </w:p>
        </w:tc>
      </w:tr>
      <w:tr w:rsidR="00114634" w:rsidRPr="007F76C2">
        <w:trPr>
          <w:trHeight w:val="264"/>
          <w:tblHeader/>
        </w:trPr>
        <w:tc>
          <w:tcPr>
            <w:tcW w:w="405" w:type="dxa"/>
            <w:shd w:val="clear" w:color="auto" w:fill="FFFFFF"/>
            <w:tcMar>
              <w:top w:w="11" w:type="dxa"/>
              <w:left w:w="11" w:type="dxa"/>
              <w:bottom w:w="0" w:type="dxa"/>
              <w:right w:w="11" w:type="dxa"/>
            </w:tcMar>
            <w:vAlign w:val="center"/>
          </w:tcPr>
          <w:p w:rsidR="00114634" w:rsidRPr="007F76C2" w:rsidRDefault="00114634" w:rsidP="00114634">
            <w:pPr>
              <w:jc w:val="center"/>
              <w:rPr>
                <w:rFonts w:ascii="Arial" w:eastAsia="Arial" w:hAnsi="Arial" w:cs="Arial"/>
                <w:i/>
              </w:rPr>
            </w:pPr>
            <w:r w:rsidRPr="007F76C2">
              <w:rPr>
                <w:rFonts w:ascii="Arial" w:eastAsia="Arial" w:hAnsi="Arial" w:cs="Arial"/>
                <w:i/>
              </w:rPr>
              <w:t>1</w:t>
            </w:r>
          </w:p>
        </w:tc>
        <w:tc>
          <w:tcPr>
            <w:tcW w:w="3315" w:type="dxa"/>
            <w:shd w:val="clear" w:color="auto" w:fill="FFFFFF"/>
            <w:tcMar>
              <w:top w:w="11" w:type="dxa"/>
              <w:left w:w="11" w:type="dxa"/>
              <w:bottom w:w="0" w:type="dxa"/>
              <w:right w:w="11" w:type="dxa"/>
            </w:tcMar>
            <w:vAlign w:val="center"/>
          </w:tcPr>
          <w:p w:rsidR="00114634" w:rsidRPr="007F76C2" w:rsidRDefault="00114634" w:rsidP="00114634">
            <w:pPr>
              <w:jc w:val="center"/>
              <w:rPr>
                <w:rFonts w:ascii="Arial" w:eastAsia="Arial" w:hAnsi="Arial" w:cs="Arial"/>
                <w:i/>
              </w:rPr>
            </w:pPr>
            <w:r w:rsidRPr="007F76C2">
              <w:rPr>
                <w:rFonts w:ascii="Arial" w:eastAsia="Arial" w:hAnsi="Arial" w:cs="Arial"/>
                <w:i/>
              </w:rPr>
              <w:t xml:space="preserve">Presentación oral </w:t>
            </w:r>
          </w:p>
        </w:tc>
        <w:tc>
          <w:tcPr>
            <w:tcW w:w="1845" w:type="dxa"/>
            <w:shd w:val="clear" w:color="auto" w:fill="FFFFFF"/>
            <w:tcMar>
              <w:top w:w="11" w:type="dxa"/>
              <w:left w:w="11" w:type="dxa"/>
              <w:bottom w:w="0" w:type="dxa"/>
              <w:right w:w="11" w:type="dxa"/>
            </w:tcMar>
            <w:vAlign w:val="center"/>
          </w:tcPr>
          <w:p w:rsidR="00114634" w:rsidRPr="007F76C2" w:rsidRDefault="00114634" w:rsidP="00114634">
            <w:pPr>
              <w:jc w:val="center"/>
              <w:rPr>
                <w:rFonts w:ascii="Arial" w:eastAsia="Arial" w:hAnsi="Arial" w:cs="Arial"/>
                <w:i/>
              </w:rPr>
            </w:pPr>
            <w:r w:rsidRPr="007F76C2">
              <w:rPr>
                <w:rFonts w:ascii="Arial" w:eastAsia="Arial" w:hAnsi="Arial" w:cs="Arial"/>
                <w:i/>
              </w:rPr>
              <w:t>grupal</w:t>
            </w:r>
          </w:p>
        </w:tc>
        <w:tc>
          <w:tcPr>
            <w:tcW w:w="1620" w:type="dxa"/>
            <w:shd w:val="clear" w:color="auto" w:fill="FFFFFF"/>
            <w:tcMar>
              <w:top w:w="11" w:type="dxa"/>
              <w:left w:w="11" w:type="dxa"/>
              <w:bottom w:w="0" w:type="dxa"/>
              <w:right w:w="11" w:type="dxa"/>
            </w:tcMar>
            <w:vAlign w:val="center"/>
          </w:tcPr>
          <w:p w:rsidR="00114634" w:rsidRPr="007F76C2" w:rsidRDefault="00114634" w:rsidP="00114634">
            <w:pPr>
              <w:jc w:val="center"/>
              <w:rPr>
                <w:rFonts w:ascii="Arial" w:eastAsia="Arial" w:hAnsi="Arial" w:cs="Arial"/>
                <w:i/>
              </w:rPr>
            </w:pPr>
            <w:r w:rsidRPr="007F76C2">
              <w:rPr>
                <w:rFonts w:ascii="Arial" w:eastAsia="Arial" w:hAnsi="Arial" w:cs="Arial"/>
                <w:i/>
              </w:rPr>
              <w:t>oral</w:t>
            </w:r>
          </w:p>
        </w:tc>
        <w:tc>
          <w:tcPr>
            <w:tcW w:w="1590" w:type="dxa"/>
            <w:shd w:val="clear" w:color="auto" w:fill="FFFFFF"/>
            <w:tcMar>
              <w:top w:w="11" w:type="dxa"/>
              <w:left w:w="11" w:type="dxa"/>
              <w:bottom w:w="0" w:type="dxa"/>
              <w:right w:w="11" w:type="dxa"/>
            </w:tcMar>
            <w:vAlign w:val="center"/>
          </w:tcPr>
          <w:p w:rsidR="00114634" w:rsidRPr="007F76C2" w:rsidRDefault="00114634" w:rsidP="00114634">
            <w:pPr>
              <w:jc w:val="center"/>
              <w:rPr>
                <w:rFonts w:ascii="Arial" w:eastAsia="Arial" w:hAnsi="Arial" w:cs="Arial"/>
                <w:i/>
              </w:rPr>
            </w:pPr>
            <w:r w:rsidRPr="007F76C2">
              <w:rPr>
                <w:rFonts w:ascii="Arial" w:eastAsia="Arial" w:hAnsi="Arial" w:cs="Arial"/>
                <w:i/>
              </w:rPr>
              <w:t>09.06.24</w:t>
            </w:r>
          </w:p>
        </w:tc>
      </w:tr>
      <w:tr w:rsidR="00114634" w:rsidRPr="007F76C2">
        <w:trPr>
          <w:trHeight w:val="264"/>
        </w:trPr>
        <w:tc>
          <w:tcPr>
            <w:tcW w:w="405" w:type="dxa"/>
            <w:shd w:val="clear" w:color="auto" w:fill="FFFFFF"/>
            <w:tcMar>
              <w:top w:w="11" w:type="dxa"/>
              <w:left w:w="11" w:type="dxa"/>
              <w:bottom w:w="0" w:type="dxa"/>
              <w:right w:w="11" w:type="dxa"/>
            </w:tcMar>
            <w:vAlign w:val="center"/>
          </w:tcPr>
          <w:p w:rsidR="00114634" w:rsidRPr="007F76C2" w:rsidRDefault="00114634" w:rsidP="00114634">
            <w:pPr>
              <w:jc w:val="center"/>
              <w:rPr>
                <w:rFonts w:ascii="Arial" w:eastAsia="Arial" w:hAnsi="Arial" w:cs="Arial"/>
                <w:i/>
              </w:rPr>
            </w:pPr>
            <w:r w:rsidRPr="007F76C2">
              <w:rPr>
                <w:rFonts w:ascii="Arial" w:eastAsia="Arial" w:hAnsi="Arial" w:cs="Arial"/>
                <w:i/>
              </w:rPr>
              <w:t>2</w:t>
            </w:r>
          </w:p>
        </w:tc>
        <w:tc>
          <w:tcPr>
            <w:tcW w:w="3315" w:type="dxa"/>
            <w:shd w:val="clear" w:color="auto" w:fill="FFFFFF"/>
            <w:tcMar>
              <w:top w:w="11" w:type="dxa"/>
              <w:left w:w="11" w:type="dxa"/>
              <w:bottom w:w="0" w:type="dxa"/>
              <w:right w:w="11" w:type="dxa"/>
            </w:tcMar>
            <w:vAlign w:val="center"/>
          </w:tcPr>
          <w:p w:rsidR="00114634" w:rsidRPr="007F76C2" w:rsidRDefault="00114634" w:rsidP="00114634">
            <w:pPr>
              <w:jc w:val="center"/>
              <w:rPr>
                <w:rFonts w:ascii="Arial" w:eastAsia="Arial" w:hAnsi="Arial" w:cs="Arial"/>
                <w:i/>
              </w:rPr>
            </w:pPr>
            <w:r w:rsidRPr="007F76C2">
              <w:rPr>
                <w:rFonts w:ascii="Arial" w:eastAsia="Arial" w:hAnsi="Arial" w:cs="Arial"/>
                <w:i/>
              </w:rPr>
              <w:t xml:space="preserve">Presentación grafica </w:t>
            </w:r>
          </w:p>
        </w:tc>
        <w:tc>
          <w:tcPr>
            <w:tcW w:w="1845" w:type="dxa"/>
            <w:shd w:val="clear" w:color="auto" w:fill="FFFFFF"/>
            <w:tcMar>
              <w:top w:w="11" w:type="dxa"/>
              <w:left w:w="11" w:type="dxa"/>
              <w:bottom w:w="0" w:type="dxa"/>
              <w:right w:w="11" w:type="dxa"/>
            </w:tcMar>
            <w:vAlign w:val="center"/>
          </w:tcPr>
          <w:p w:rsidR="00114634" w:rsidRPr="007F76C2" w:rsidRDefault="00114634" w:rsidP="00114634">
            <w:pPr>
              <w:jc w:val="center"/>
              <w:rPr>
                <w:rFonts w:ascii="Arial" w:eastAsia="Arial" w:hAnsi="Arial" w:cs="Arial"/>
                <w:i/>
              </w:rPr>
            </w:pPr>
            <w:r w:rsidRPr="007F76C2">
              <w:rPr>
                <w:rFonts w:ascii="Arial" w:eastAsia="Arial" w:hAnsi="Arial" w:cs="Arial"/>
                <w:i/>
              </w:rPr>
              <w:t>grupal</w:t>
            </w:r>
          </w:p>
        </w:tc>
        <w:tc>
          <w:tcPr>
            <w:tcW w:w="1620" w:type="dxa"/>
            <w:shd w:val="clear" w:color="auto" w:fill="FFFFFF"/>
            <w:tcMar>
              <w:top w:w="11" w:type="dxa"/>
              <w:left w:w="11" w:type="dxa"/>
              <w:bottom w:w="0" w:type="dxa"/>
              <w:right w:w="11" w:type="dxa"/>
            </w:tcMar>
            <w:vAlign w:val="center"/>
          </w:tcPr>
          <w:p w:rsidR="00114634" w:rsidRPr="007F76C2" w:rsidRDefault="00114634" w:rsidP="00114634">
            <w:pPr>
              <w:jc w:val="center"/>
              <w:rPr>
                <w:rFonts w:ascii="Arial" w:eastAsia="Arial" w:hAnsi="Arial" w:cs="Arial"/>
                <w:i/>
              </w:rPr>
            </w:pPr>
            <w:r w:rsidRPr="007F76C2">
              <w:rPr>
                <w:rFonts w:ascii="Arial" w:eastAsia="Arial" w:hAnsi="Arial" w:cs="Arial"/>
                <w:i/>
              </w:rPr>
              <w:t>(a definir)</w:t>
            </w:r>
          </w:p>
        </w:tc>
        <w:tc>
          <w:tcPr>
            <w:tcW w:w="1590" w:type="dxa"/>
            <w:shd w:val="clear" w:color="auto" w:fill="FFFFFF"/>
            <w:tcMar>
              <w:top w:w="11" w:type="dxa"/>
              <w:left w:w="11" w:type="dxa"/>
              <w:bottom w:w="0" w:type="dxa"/>
              <w:right w:w="11" w:type="dxa"/>
            </w:tcMar>
            <w:vAlign w:val="center"/>
          </w:tcPr>
          <w:p w:rsidR="00114634" w:rsidRPr="007F76C2" w:rsidRDefault="00114634" w:rsidP="00114634">
            <w:pPr>
              <w:jc w:val="center"/>
              <w:rPr>
                <w:rFonts w:ascii="Arial" w:eastAsia="Arial" w:hAnsi="Arial" w:cs="Arial"/>
                <w:i/>
              </w:rPr>
            </w:pPr>
            <w:r w:rsidRPr="007F76C2">
              <w:rPr>
                <w:rFonts w:ascii="Arial" w:eastAsia="Arial" w:hAnsi="Arial" w:cs="Arial"/>
                <w:i/>
              </w:rPr>
              <w:t>09.06.24</w:t>
            </w:r>
          </w:p>
        </w:tc>
      </w:tr>
    </w:tbl>
    <w:p w:rsidR="0001523B" w:rsidRPr="007F76C2" w:rsidRDefault="0001523B">
      <w:pPr>
        <w:ind w:left="1440"/>
        <w:rPr>
          <w:rFonts w:ascii="Arial" w:eastAsia="Arial" w:hAnsi="Arial" w:cs="Arial"/>
        </w:rPr>
      </w:pPr>
    </w:p>
    <w:p w:rsidR="0001523B" w:rsidRPr="007F76C2" w:rsidRDefault="0001523B">
      <w:pPr>
        <w:ind w:left="1440"/>
        <w:jc w:val="both"/>
        <w:rPr>
          <w:rFonts w:ascii="Arial" w:eastAsia="Arial" w:hAnsi="Arial" w:cs="Arial"/>
          <w:b/>
        </w:rPr>
      </w:pPr>
    </w:p>
    <w:p w:rsidR="0001523B" w:rsidRPr="007F76C2" w:rsidRDefault="007514A9">
      <w:pPr>
        <w:numPr>
          <w:ilvl w:val="1"/>
          <w:numId w:val="8"/>
        </w:numPr>
        <w:ind w:left="0" w:firstLine="0"/>
        <w:jc w:val="both"/>
        <w:rPr>
          <w:rFonts w:ascii="Arial" w:eastAsia="Arial" w:hAnsi="Arial" w:cs="Arial"/>
          <w:b/>
        </w:rPr>
      </w:pPr>
      <w:r w:rsidRPr="007F76C2">
        <w:rPr>
          <w:rFonts w:ascii="Arial" w:eastAsia="Arial" w:hAnsi="Arial" w:cs="Arial"/>
          <w:b/>
        </w:rPr>
        <w:t>Consideraciones</w:t>
      </w:r>
    </w:p>
    <w:p w:rsidR="0001523B" w:rsidRPr="007F76C2" w:rsidRDefault="0001523B">
      <w:pPr>
        <w:jc w:val="both"/>
        <w:rPr>
          <w:rFonts w:ascii="Arial" w:eastAsia="Arial" w:hAnsi="Arial" w:cs="Arial"/>
        </w:rPr>
      </w:pPr>
    </w:p>
    <w:p w:rsidR="0001523B" w:rsidRPr="007F76C2" w:rsidRDefault="007514A9">
      <w:pPr>
        <w:numPr>
          <w:ilvl w:val="0"/>
          <w:numId w:val="5"/>
        </w:numPr>
        <w:pBdr>
          <w:top w:val="nil"/>
          <w:left w:val="nil"/>
          <w:bottom w:val="nil"/>
          <w:right w:val="nil"/>
          <w:between w:val="nil"/>
        </w:pBdr>
        <w:jc w:val="both"/>
        <w:rPr>
          <w:rFonts w:ascii="Arial" w:hAnsi="Arial" w:cs="Arial"/>
        </w:rPr>
      </w:pPr>
      <w:r w:rsidRPr="007F76C2">
        <w:rPr>
          <w:rFonts w:ascii="Arial" w:eastAsia="Arial" w:hAnsi="Arial" w:cs="Arial"/>
        </w:rPr>
        <w:t>El máximo porcentaje permitido de faltas es 20%</w:t>
      </w:r>
    </w:p>
    <w:p w:rsidR="0001523B" w:rsidRPr="007F76C2" w:rsidRDefault="0001523B">
      <w:pPr>
        <w:pBdr>
          <w:top w:val="nil"/>
          <w:left w:val="nil"/>
          <w:bottom w:val="nil"/>
          <w:right w:val="nil"/>
          <w:between w:val="nil"/>
        </w:pBdr>
        <w:jc w:val="both"/>
        <w:rPr>
          <w:rFonts w:ascii="Arial" w:eastAsia="Arial" w:hAnsi="Arial" w:cs="Arial"/>
          <w:color w:val="000000"/>
          <w:highlight w:val="white"/>
        </w:rPr>
      </w:pPr>
    </w:p>
    <w:p w:rsidR="0001523B" w:rsidRPr="007F76C2" w:rsidRDefault="0001523B">
      <w:pPr>
        <w:jc w:val="both"/>
        <w:rPr>
          <w:rFonts w:ascii="Arial" w:eastAsia="Arial" w:hAnsi="Arial" w:cs="Arial"/>
        </w:rPr>
      </w:pPr>
    </w:p>
    <w:p w:rsidR="0001523B" w:rsidRPr="007F76C2" w:rsidRDefault="0001523B">
      <w:pPr>
        <w:ind w:left="284" w:hanging="284"/>
        <w:jc w:val="both"/>
        <w:rPr>
          <w:rFonts w:ascii="Arial" w:eastAsia="Arial" w:hAnsi="Arial" w:cs="Arial"/>
        </w:rPr>
      </w:pPr>
    </w:p>
    <w:p w:rsidR="0001523B" w:rsidRPr="007F76C2" w:rsidRDefault="007514A9">
      <w:pPr>
        <w:numPr>
          <w:ilvl w:val="0"/>
          <w:numId w:val="8"/>
        </w:numPr>
        <w:ind w:left="284" w:hanging="284"/>
        <w:jc w:val="both"/>
        <w:rPr>
          <w:rFonts w:ascii="Arial" w:eastAsia="Arial" w:hAnsi="Arial" w:cs="Arial"/>
        </w:rPr>
      </w:pPr>
      <w:r w:rsidRPr="007F76C2">
        <w:rPr>
          <w:rFonts w:ascii="Arial" w:eastAsia="Arial" w:hAnsi="Arial" w:cs="Arial"/>
          <w:b/>
        </w:rPr>
        <w:t>CRONOGRAMA</w:t>
      </w:r>
    </w:p>
    <w:p w:rsidR="007514A9" w:rsidRPr="007F76C2" w:rsidRDefault="007514A9" w:rsidP="007514A9">
      <w:pPr>
        <w:jc w:val="both"/>
        <w:rPr>
          <w:rFonts w:ascii="Arial" w:eastAsia="Arial" w:hAnsi="Arial" w:cs="Arial"/>
          <w:color w:val="0000FF"/>
        </w:rPr>
      </w:pPr>
    </w:p>
    <w:tbl>
      <w:tblPr>
        <w:tblW w:w="8648"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7"/>
        <w:gridCol w:w="5528"/>
        <w:gridCol w:w="1843"/>
      </w:tblGrid>
      <w:tr w:rsidR="007514A9" w:rsidRPr="007F76C2" w:rsidTr="007514A9">
        <w:trPr>
          <w:trHeight w:val="420"/>
        </w:trPr>
        <w:tc>
          <w:tcPr>
            <w:tcW w:w="1277" w:type="dxa"/>
            <w:shd w:val="clear" w:color="auto" w:fill="auto"/>
            <w:tcMar>
              <w:top w:w="100" w:type="dxa"/>
              <w:left w:w="100" w:type="dxa"/>
              <w:bottom w:w="100" w:type="dxa"/>
              <w:right w:w="100" w:type="dxa"/>
            </w:tcMar>
            <w:vAlign w:val="center"/>
          </w:tcPr>
          <w:p w:rsidR="007514A9" w:rsidRPr="007F76C2" w:rsidRDefault="007514A9" w:rsidP="007514A9">
            <w:pPr>
              <w:widowControl w:val="0"/>
              <w:pBdr>
                <w:top w:val="nil"/>
                <w:left w:val="nil"/>
                <w:bottom w:val="nil"/>
                <w:right w:val="nil"/>
                <w:between w:val="nil"/>
              </w:pBdr>
              <w:jc w:val="center"/>
              <w:rPr>
                <w:rFonts w:ascii="Arial" w:eastAsia="Gill Sans" w:hAnsi="Arial" w:cs="Arial"/>
                <w:b/>
              </w:rPr>
            </w:pPr>
            <w:r w:rsidRPr="007F76C2">
              <w:rPr>
                <w:rFonts w:ascii="Arial" w:eastAsia="Gill Sans" w:hAnsi="Arial" w:cs="Arial"/>
                <w:b/>
              </w:rPr>
              <w:t>Semana</w:t>
            </w:r>
          </w:p>
        </w:tc>
        <w:tc>
          <w:tcPr>
            <w:tcW w:w="5528" w:type="dxa"/>
            <w:shd w:val="clear" w:color="auto" w:fill="auto"/>
            <w:tcMar>
              <w:top w:w="100" w:type="dxa"/>
              <w:left w:w="100" w:type="dxa"/>
              <w:bottom w:w="100" w:type="dxa"/>
              <w:right w:w="100" w:type="dxa"/>
            </w:tcMar>
            <w:vAlign w:val="center"/>
          </w:tcPr>
          <w:p w:rsidR="007514A9" w:rsidRPr="007F76C2" w:rsidRDefault="007514A9" w:rsidP="007514A9">
            <w:pPr>
              <w:widowControl w:val="0"/>
              <w:pBdr>
                <w:top w:val="nil"/>
                <w:left w:val="nil"/>
                <w:bottom w:val="nil"/>
                <w:right w:val="nil"/>
                <w:between w:val="nil"/>
              </w:pBdr>
              <w:jc w:val="center"/>
              <w:rPr>
                <w:rFonts w:ascii="Arial" w:eastAsia="Gill Sans" w:hAnsi="Arial" w:cs="Arial"/>
                <w:b/>
              </w:rPr>
            </w:pPr>
            <w:r w:rsidRPr="007F76C2">
              <w:rPr>
                <w:rFonts w:ascii="Arial" w:eastAsia="Gill Sans" w:hAnsi="Arial" w:cs="Arial"/>
                <w:b/>
              </w:rPr>
              <w:t>Contenido temático</w:t>
            </w:r>
          </w:p>
        </w:tc>
        <w:tc>
          <w:tcPr>
            <w:tcW w:w="1843" w:type="dxa"/>
            <w:shd w:val="clear" w:color="auto" w:fill="auto"/>
            <w:tcMar>
              <w:top w:w="100" w:type="dxa"/>
              <w:left w:w="100" w:type="dxa"/>
              <w:bottom w:w="100" w:type="dxa"/>
              <w:right w:w="100" w:type="dxa"/>
            </w:tcMar>
            <w:vAlign w:val="center"/>
          </w:tcPr>
          <w:p w:rsidR="007514A9" w:rsidRPr="007F76C2" w:rsidRDefault="007514A9" w:rsidP="007514A9">
            <w:pPr>
              <w:widowControl w:val="0"/>
              <w:pBdr>
                <w:top w:val="nil"/>
                <w:left w:val="nil"/>
                <w:bottom w:val="nil"/>
                <w:right w:val="nil"/>
                <w:between w:val="nil"/>
              </w:pBdr>
              <w:jc w:val="center"/>
              <w:rPr>
                <w:rFonts w:ascii="Arial" w:eastAsia="Gill Sans" w:hAnsi="Arial" w:cs="Arial"/>
                <w:b/>
              </w:rPr>
            </w:pPr>
            <w:r w:rsidRPr="007F76C2">
              <w:rPr>
                <w:rFonts w:ascii="Arial" w:eastAsia="Gill Sans" w:hAnsi="Arial" w:cs="Arial"/>
                <w:b/>
              </w:rPr>
              <w:t>Actividades de evaluación</w:t>
            </w:r>
          </w:p>
        </w:tc>
      </w:tr>
      <w:tr w:rsidR="007514A9" w:rsidRPr="007F76C2" w:rsidTr="007514A9">
        <w:trPr>
          <w:trHeight w:val="251"/>
        </w:trPr>
        <w:tc>
          <w:tcPr>
            <w:tcW w:w="8648" w:type="dxa"/>
            <w:gridSpan w:val="3"/>
            <w:shd w:val="clear" w:color="auto" w:fill="auto"/>
            <w:tcMar>
              <w:top w:w="100" w:type="dxa"/>
              <w:left w:w="100" w:type="dxa"/>
              <w:bottom w:w="100" w:type="dxa"/>
              <w:right w:w="100" w:type="dxa"/>
            </w:tcMar>
          </w:tcPr>
          <w:p w:rsidR="007514A9" w:rsidRPr="007F76C2" w:rsidRDefault="003D3397" w:rsidP="007514A9">
            <w:pPr>
              <w:widowControl w:val="0"/>
              <w:pBdr>
                <w:top w:val="nil"/>
                <w:left w:val="nil"/>
                <w:bottom w:val="nil"/>
                <w:right w:val="nil"/>
                <w:between w:val="nil"/>
              </w:pBdr>
              <w:rPr>
                <w:rFonts w:ascii="Arial" w:eastAsia="Gill Sans" w:hAnsi="Arial" w:cs="Arial"/>
                <w:b/>
              </w:rPr>
            </w:pPr>
            <w:sdt>
              <w:sdtPr>
                <w:rPr>
                  <w:rFonts w:ascii="Arial" w:hAnsi="Arial" w:cs="Arial"/>
                </w:rPr>
                <w:tag w:val="goog_rdk_6"/>
                <w:id w:val="1271285953"/>
              </w:sdtPr>
              <w:sdtEndPr/>
              <w:sdtContent/>
            </w:sdt>
            <w:r w:rsidR="007514A9" w:rsidRPr="007F76C2">
              <w:rPr>
                <w:rFonts w:ascii="Arial" w:eastAsia="Gill Sans" w:hAnsi="Arial" w:cs="Arial"/>
                <w:b/>
              </w:rPr>
              <w:t>Unidad 1: Territorio y enfoque territorial</w:t>
            </w:r>
          </w:p>
        </w:tc>
      </w:tr>
      <w:tr w:rsidR="007514A9" w:rsidRPr="007F76C2" w:rsidTr="007514A9">
        <w:trPr>
          <w:trHeight w:val="420"/>
        </w:trPr>
        <w:tc>
          <w:tcPr>
            <w:tcW w:w="1277" w:type="dxa"/>
            <w:shd w:val="clear" w:color="auto" w:fill="auto"/>
            <w:tcMar>
              <w:top w:w="100" w:type="dxa"/>
              <w:left w:w="100" w:type="dxa"/>
              <w:bottom w:w="100" w:type="dxa"/>
              <w:right w:w="100" w:type="dxa"/>
            </w:tcMar>
          </w:tcPr>
          <w:p w:rsidR="007514A9" w:rsidRPr="007F76C2" w:rsidRDefault="007514A9" w:rsidP="007514A9">
            <w:pPr>
              <w:widowControl w:val="0"/>
              <w:pBdr>
                <w:top w:val="nil"/>
                <w:left w:val="nil"/>
                <w:bottom w:val="nil"/>
                <w:right w:val="nil"/>
                <w:between w:val="nil"/>
              </w:pBdr>
              <w:rPr>
                <w:rFonts w:ascii="Arial" w:eastAsia="Gill Sans" w:hAnsi="Arial" w:cs="Arial"/>
                <w:b/>
              </w:rPr>
            </w:pPr>
            <w:r w:rsidRPr="007F76C2">
              <w:rPr>
                <w:rFonts w:ascii="Arial" w:eastAsia="Gill Sans" w:hAnsi="Arial" w:cs="Arial"/>
                <w:b/>
              </w:rPr>
              <w:t>1</w:t>
            </w:r>
          </w:p>
        </w:tc>
        <w:tc>
          <w:tcPr>
            <w:tcW w:w="5528" w:type="dxa"/>
            <w:shd w:val="clear" w:color="auto" w:fill="auto"/>
            <w:tcMar>
              <w:top w:w="100" w:type="dxa"/>
              <w:left w:w="100" w:type="dxa"/>
              <w:bottom w:w="100" w:type="dxa"/>
              <w:right w:w="100" w:type="dxa"/>
            </w:tcMar>
          </w:tcPr>
          <w:p w:rsidR="007514A9" w:rsidRPr="007F76C2" w:rsidRDefault="007514A9" w:rsidP="007514A9">
            <w:pPr>
              <w:numPr>
                <w:ilvl w:val="0"/>
                <w:numId w:val="10"/>
              </w:numPr>
              <w:pBdr>
                <w:top w:val="nil"/>
                <w:left w:val="nil"/>
                <w:bottom w:val="nil"/>
                <w:right w:val="nil"/>
                <w:between w:val="nil"/>
              </w:pBdr>
              <w:ind w:left="189" w:hanging="144"/>
              <w:rPr>
                <w:rFonts w:ascii="Arial" w:eastAsia="Gill Sans" w:hAnsi="Arial" w:cs="Arial"/>
                <w:color w:val="000000"/>
              </w:rPr>
            </w:pPr>
            <w:r w:rsidRPr="007F76C2">
              <w:rPr>
                <w:rFonts w:ascii="Arial" w:eastAsia="Gill Sans" w:hAnsi="Arial" w:cs="Arial"/>
                <w:color w:val="000000"/>
              </w:rPr>
              <w:t xml:space="preserve">Presentación del curso. </w:t>
            </w:r>
          </w:p>
          <w:p w:rsidR="007514A9" w:rsidRPr="007F76C2" w:rsidRDefault="007514A9" w:rsidP="007514A9">
            <w:pPr>
              <w:numPr>
                <w:ilvl w:val="0"/>
                <w:numId w:val="10"/>
              </w:numPr>
              <w:pBdr>
                <w:top w:val="nil"/>
                <w:left w:val="nil"/>
                <w:bottom w:val="nil"/>
                <w:right w:val="nil"/>
                <w:between w:val="nil"/>
              </w:pBdr>
              <w:ind w:left="189" w:hanging="144"/>
              <w:rPr>
                <w:rFonts w:ascii="Arial" w:eastAsia="Gill Sans" w:hAnsi="Arial" w:cs="Arial"/>
                <w:color w:val="000000"/>
              </w:rPr>
            </w:pPr>
            <w:r w:rsidRPr="007F76C2">
              <w:rPr>
                <w:rFonts w:ascii="Arial" w:eastAsia="Gill Sans" w:hAnsi="Arial" w:cs="Arial"/>
                <w:color w:val="000000"/>
              </w:rPr>
              <w:t>Introducción al tema del taller y caso de estudio.</w:t>
            </w:r>
          </w:p>
          <w:p w:rsidR="007514A9" w:rsidRPr="007F76C2" w:rsidRDefault="007514A9" w:rsidP="007514A9">
            <w:pPr>
              <w:numPr>
                <w:ilvl w:val="0"/>
                <w:numId w:val="10"/>
              </w:numPr>
              <w:pBdr>
                <w:top w:val="nil"/>
                <w:left w:val="nil"/>
                <w:bottom w:val="nil"/>
                <w:right w:val="nil"/>
                <w:between w:val="nil"/>
              </w:pBdr>
              <w:ind w:left="189" w:hanging="144"/>
              <w:rPr>
                <w:rFonts w:ascii="Arial" w:eastAsia="Gill Sans" w:hAnsi="Arial" w:cs="Arial"/>
                <w:color w:val="000000"/>
              </w:rPr>
            </w:pPr>
            <w:r w:rsidRPr="007F76C2">
              <w:rPr>
                <w:rFonts w:ascii="Arial" w:eastAsia="Gill Sans" w:hAnsi="Arial" w:cs="Arial"/>
              </w:rPr>
              <w:t>Formación de grupos e i</w:t>
            </w:r>
            <w:r w:rsidRPr="007F76C2">
              <w:rPr>
                <w:rFonts w:ascii="Arial" w:eastAsia="Gill Sans" w:hAnsi="Arial" w:cs="Arial"/>
                <w:color w:val="000000"/>
              </w:rPr>
              <w:t xml:space="preserve">nicio de primer trabajo </w:t>
            </w:r>
          </w:p>
          <w:p w:rsidR="007514A9" w:rsidRPr="007F76C2" w:rsidRDefault="007514A9" w:rsidP="007514A9">
            <w:pPr>
              <w:pBdr>
                <w:top w:val="nil"/>
                <w:left w:val="nil"/>
                <w:bottom w:val="nil"/>
                <w:right w:val="nil"/>
                <w:between w:val="nil"/>
              </w:pBdr>
              <w:rPr>
                <w:rFonts w:ascii="Arial" w:eastAsia="Gill Sans" w:hAnsi="Arial" w:cs="Arial"/>
                <w:color w:val="000000"/>
              </w:rPr>
            </w:pPr>
          </w:p>
        </w:tc>
        <w:tc>
          <w:tcPr>
            <w:tcW w:w="1843" w:type="dxa"/>
            <w:shd w:val="clear" w:color="auto" w:fill="auto"/>
            <w:tcMar>
              <w:top w:w="100" w:type="dxa"/>
              <w:left w:w="100" w:type="dxa"/>
              <w:bottom w:w="100" w:type="dxa"/>
              <w:right w:w="100" w:type="dxa"/>
            </w:tcMar>
          </w:tcPr>
          <w:p w:rsidR="007514A9" w:rsidRPr="007F76C2" w:rsidRDefault="007514A9" w:rsidP="007514A9">
            <w:pPr>
              <w:widowControl w:val="0"/>
              <w:pBdr>
                <w:top w:val="nil"/>
                <w:left w:val="nil"/>
                <w:bottom w:val="nil"/>
                <w:right w:val="nil"/>
                <w:between w:val="nil"/>
              </w:pBdr>
              <w:jc w:val="center"/>
              <w:rPr>
                <w:rFonts w:ascii="Arial" w:eastAsia="Gill Sans" w:hAnsi="Arial" w:cs="Arial"/>
              </w:rPr>
            </w:pPr>
            <w:r w:rsidRPr="007F76C2">
              <w:rPr>
                <w:rFonts w:ascii="Arial" w:eastAsia="Gill Sans" w:hAnsi="Arial" w:cs="Arial"/>
              </w:rPr>
              <w:t>-</w:t>
            </w:r>
          </w:p>
        </w:tc>
      </w:tr>
      <w:tr w:rsidR="007514A9" w:rsidRPr="007F76C2" w:rsidTr="007514A9">
        <w:trPr>
          <w:trHeight w:val="420"/>
        </w:trPr>
        <w:tc>
          <w:tcPr>
            <w:tcW w:w="1277" w:type="dxa"/>
            <w:shd w:val="clear" w:color="auto" w:fill="auto"/>
            <w:tcMar>
              <w:top w:w="100" w:type="dxa"/>
              <w:left w:w="100" w:type="dxa"/>
              <w:bottom w:w="100" w:type="dxa"/>
              <w:right w:w="100" w:type="dxa"/>
            </w:tcMar>
          </w:tcPr>
          <w:p w:rsidR="007514A9" w:rsidRPr="007F76C2" w:rsidRDefault="007514A9" w:rsidP="007514A9">
            <w:pPr>
              <w:widowControl w:val="0"/>
              <w:pBdr>
                <w:top w:val="nil"/>
                <w:left w:val="nil"/>
                <w:bottom w:val="nil"/>
                <w:right w:val="nil"/>
                <w:between w:val="nil"/>
              </w:pBdr>
              <w:rPr>
                <w:rFonts w:ascii="Arial" w:eastAsia="Gill Sans" w:hAnsi="Arial" w:cs="Arial"/>
                <w:b/>
              </w:rPr>
            </w:pPr>
            <w:r w:rsidRPr="007F76C2">
              <w:rPr>
                <w:rFonts w:ascii="Arial" w:eastAsia="Gill Sans" w:hAnsi="Arial" w:cs="Arial"/>
                <w:b/>
              </w:rPr>
              <w:t>2</w:t>
            </w:r>
          </w:p>
        </w:tc>
        <w:tc>
          <w:tcPr>
            <w:tcW w:w="5528" w:type="dxa"/>
            <w:shd w:val="clear" w:color="auto" w:fill="auto"/>
            <w:tcMar>
              <w:top w:w="100" w:type="dxa"/>
              <w:left w:w="100" w:type="dxa"/>
              <w:bottom w:w="100" w:type="dxa"/>
              <w:right w:w="100" w:type="dxa"/>
            </w:tcMar>
          </w:tcPr>
          <w:p w:rsidR="007514A9" w:rsidRPr="007F76C2" w:rsidRDefault="007514A9" w:rsidP="007514A9">
            <w:pPr>
              <w:pBdr>
                <w:top w:val="nil"/>
                <w:left w:val="nil"/>
                <w:bottom w:val="nil"/>
                <w:right w:val="nil"/>
                <w:between w:val="nil"/>
              </w:pBdr>
              <w:rPr>
                <w:rFonts w:ascii="Arial" w:eastAsia="Gill Sans" w:hAnsi="Arial" w:cs="Arial"/>
                <w:b/>
                <w:bCs/>
                <w:color w:val="000000"/>
                <w:u w:val="single"/>
              </w:rPr>
            </w:pPr>
            <w:r w:rsidRPr="007F76C2">
              <w:rPr>
                <w:rFonts w:ascii="Arial" w:eastAsia="Gill Sans" w:hAnsi="Arial" w:cs="Arial"/>
                <w:b/>
                <w:bCs/>
                <w:color w:val="000000"/>
                <w:u w:val="single"/>
              </w:rPr>
              <w:t xml:space="preserve">1.1 – El territorio (1/2) </w:t>
            </w:r>
          </w:p>
          <w:p w:rsidR="007514A9" w:rsidRPr="007F76C2" w:rsidRDefault="007514A9" w:rsidP="007514A9">
            <w:pPr>
              <w:rPr>
                <w:rFonts w:ascii="Arial" w:eastAsia="Gill Sans" w:hAnsi="Arial" w:cs="Arial"/>
              </w:rPr>
            </w:pPr>
            <w:r w:rsidRPr="007F76C2">
              <w:rPr>
                <w:rFonts w:ascii="Arial" w:eastAsia="Gill Sans" w:hAnsi="Arial" w:cs="Arial"/>
              </w:rPr>
              <w:t>Presentación</w:t>
            </w:r>
          </w:p>
          <w:p w:rsidR="007514A9" w:rsidRPr="007F76C2" w:rsidRDefault="007514A9" w:rsidP="007514A9">
            <w:pPr>
              <w:rPr>
                <w:rFonts w:ascii="Arial" w:eastAsia="Times New Roman" w:hAnsi="Arial" w:cs="Arial"/>
                <w:color w:val="333333"/>
                <w:shd w:val="clear" w:color="auto" w:fill="FFFF99"/>
              </w:rPr>
            </w:pPr>
          </w:p>
          <w:p w:rsidR="007514A9" w:rsidRPr="007F76C2" w:rsidRDefault="007514A9" w:rsidP="007514A9">
            <w:pPr>
              <w:rPr>
                <w:rFonts w:ascii="Arial" w:eastAsia="Gill Sans" w:hAnsi="Arial" w:cs="Arial"/>
                <w:b/>
                <w:bCs/>
                <w:color w:val="000000"/>
                <w:u w:val="single"/>
              </w:rPr>
            </w:pPr>
            <w:r w:rsidRPr="007F76C2">
              <w:rPr>
                <w:rFonts w:ascii="Arial" w:eastAsia="Gill Sans" w:hAnsi="Arial" w:cs="Arial"/>
                <w:b/>
                <w:bCs/>
                <w:color w:val="000000"/>
                <w:u w:val="single"/>
              </w:rPr>
              <w:t xml:space="preserve">1.2 - Data, cartografía y territorio. </w:t>
            </w:r>
          </w:p>
          <w:p w:rsidR="007514A9" w:rsidRPr="007F76C2" w:rsidRDefault="007514A9" w:rsidP="007514A9">
            <w:pPr>
              <w:rPr>
                <w:rFonts w:ascii="Arial" w:eastAsia="Gill Sans" w:hAnsi="Arial" w:cs="Arial"/>
                <w:b/>
                <w:bCs/>
                <w:color w:val="000000"/>
                <w:u w:val="single"/>
              </w:rPr>
            </w:pPr>
            <w:r w:rsidRPr="007F76C2">
              <w:rPr>
                <w:rFonts w:ascii="Arial" w:eastAsia="Gill Sans" w:hAnsi="Arial" w:cs="Arial"/>
                <w:b/>
                <w:bCs/>
                <w:color w:val="000000"/>
                <w:u w:val="single"/>
              </w:rPr>
              <w:t>Taller SIG y Territorio (1/2)</w:t>
            </w:r>
          </w:p>
          <w:p w:rsidR="007514A9" w:rsidRPr="007F76C2" w:rsidRDefault="007514A9" w:rsidP="007514A9">
            <w:pPr>
              <w:rPr>
                <w:rFonts w:ascii="Arial" w:eastAsia="Times New Roman" w:hAnsi="Arial" w:cs="Arial"/>
                <w:color w:val="333333"/>
                <w:shd w:val="clear" w:color="auto" w:fill="FFFF99"/>
              </w:rPr>
            </w:pPr>
          </w:p>
          <w:p w:rsidR="007514A9" w:rsidRPr="007F76C2" w:rsidRDefault="007514A9" w:rsidP="007514A9">
            <w:pPr>
              <w:rPr>
                <w:rFonts w:ascii="Arial" w:eastAsia="Gill Sans" w:hAnsi="Arial" w:cs="Arial"/>
                <w:b/>
                <w:bCs/>
                <w:color w:val="000000"/>
                <w:u w:val="single"/>
              </w:rPr>
            </w:pPr>
            <w:r w:rsidRPr="007F76C2">
              <w:rPr>
                <w:rFonts w:ascii="Arial" w:eastAsia="Gill Sans" w:hAnsi="Arial" w:cs="Arial"/>
                <w:b/>
                <w:bCs/>
                <w:color w:val="000000"/>
                <w:u w:val="single"/>
              </w:rPr>
              <w:t>Práctica</w:t>
            </w:r>
          </w:p>
          <w:p w:rsidR="007514A9" w:rsidRPr="007F76C2" w:rsidRDefault="007514A9" w:rsidP="007514A9">
            <w:pPr>
              <w:rPr>
                <w:rFonts w:ascii="Arial" w:eastAsia="Times New Roman" w:hAnsi="Arial" w:cs="Arial"/>
                <w:b/>
                <w:bCs/>
                <w:color w:val="333333"/>
                <w:u w:val="single"/>
                <w:shd w:val="clear" w:color="auto" w:fill="FFFF99"/>
              </w:rPr>
            </w:pPr>
            <w:r w:rsidRPr="007F76C2">
              <w:rPr>
                <w:rFonts w:ascii="Arial" w:eastAsia="Gill Sans" w:hAnsi="Arial" w:cs="Arial"/>
              </w:rPr>
              <w:t>Recolección y procesamiento de la data</w:t>
            </w:r>
          </w:p>
          <w:p w:rsidR="007514A9" w:rsidRPr="007F76C2" w:rsidRDefault="007514A9" w:rsidP="007514A9">
            <w:pPr>
              <w:pBdr>
                <w:top w:val="nil"/>
                <w:left w:val="nil"/>
                <w:bottom w:val="nil"/>
                <w:right w:val="nil"/>
                <w:between w:val="nil"/>
              </w:pBdr>
              <w:rPr>
                <w:rFonts w:ascii="Arial" w:eastAsia="Gill Sans" w:hAnsi="Arial" w:cs="Arial"/>
                <w:color w:val="000000"/>
              </w:rPr>
            </w:pPr>
          </w:p>
        </w:tc>
        <w:tc>
          <w:tcPr>
            <w:tcW w:w="1843" w:type="dxa"/>
            <w:shd w:val="clear" w:color="auto" w:fill="auto"/>
            <w:tcMar>
              <w:top w:w="100" w:type="dxa"/>
              <w:left w:w="100" w:type="dxa"/>
              <w:bottom w:w="100" w:type="dxa"/>
              <w:right w:w="100" w:type="dxa"/>
            </w:tcMar>
          </w:tcPr>
          <w:p w:rsidR="007514A9" w:rsidRPr="007F76C2" w:rsidRDefault="007514A9" w:rsidP="007514A9">
            <w:pPr>
              <w:widowControl w:val="0"/>
              <w:pBdr>
                <w:top w:val="nil"/>
                <w:left w:val="nil"/>
                <w:bottom w:val="nil"/>
                <w:right w:val="nil"/>
                <w:between w:val="nil"/>
              </w:pBdr>
              <w:jc w:val="center"/>
              <w:rPr>
                <w:rFonts w:ascii="Arial" w:eastAsia="Gill Sans" w:hAnsi="Arial" w:cs="Arial"/>
              </w:rPr>
            </w:pPr>
            <w:r w:rsidRPr="007F76C2">
              <w:rPr>
                <w:rFonts w:ascii="Arial" w:eastAsia="Gill Sans" w:hAnsi="Arial" w:cs="Arial"/>
              </w:rPr>
              <w:t>-</w:t>
            </w:r>
          </w:p>
        </w:tc>
      </w:tr>
      <w:tr w:rsidR="007514A9" w:rsidRPr="007F76C2" w:rsidTr="007514A9">
        <w:trPr>
          <w:trHeight w:val="337"/>
        </w:trPr>
        <w:tc>
          <w:tcPr>
            <w:tcW w:w="1277" w:type="dxa"/>
            <w:shd w:val="clear" w:color="auto" w:fill="auto"/>
            <w:tcMar>
              <w:top w:w="100" w:type="dxa"/>
              <w:left w:w="100" w:type="dxa"/>
              <w:bottom w:w="100" w:type="dxa"/>
              <w:right w:w="100" w:type="dxa"/>
            </w:tcMar>
          </w:tcPr>
          <w:p w:rsidR="007514A9" w:rsidRPr="007F76C2" w:rsidRDefault="007514A9" w:rsidP="007514A9">
            <w:pPr>
              <w:widowControl w:val="0"/>
              <w:pBdr>
                <w:top w:val="nil"/>
                <w:left w:val="nil"/>
                <w:bottom w:val="nil"/>
                <w:right w:val="nil"/>
                <w:between w:val="nil"/>
              </w:pBdr>
              <w:rPr>
                <w:rFonts w:ascii="Arial" w:eastAsia="Gill Sans" w:hAnsi="Arial" w:cs="Arial"/>
                <w:b/>
              </w:rPr>
            </w:pPr>
            <w:r w:rsidRPr="007F76C2">
              <w:rPr>
                <w:rFonts w:ascii="Arial" w:eastAsia="Gill Sans" w:hAnsi="Arial" w:cs="Arial"/>
                <w:b/>
              </w:rPr>
              <w:t>3</w:t>
            </w:r>
          </w:p>
        </w:tc>
        <w:tc>
          <w:tcPr>
            <w:tcW w:w="5528" w:type="dxa"/>
            <w:shd w:val="clear" w:color="auto" w:fill="auto"/>
            <w:tcMar>
              <w:top w:w="100" w:type="dxa"/>
              <w:left w:w="100" w:type="dxa"/>
              <w:bottom w:w="100" w:type="dxa"/>
              <w:right w:w="100" w:type="dxa"/>
            </w:tcMar>
          </w:tcPr>
          <w:p w:rsidR="007514A9" w:rsidRPr="007F76C2" w:rsidRDefault="007514A9" w:rsidP="007514A9">
            <w:pPr>
              <w:pBdr>
                <w:top w:val="nil"/>
                <w:left w:val="nil"/>
                <w:bottom w:val="nil"/>
                <w:right w:val="nil"/>
                <w:between w:val="nil"/>
              </w:pBdr>
              <w:rPr>
                <w:rFonts w:ascii="Arial" w:eastAsia="Gill Sans" w:hAnsi="Arial" w:cs="Arial"/>
                <w:b/>
                <w:bCs/>
                <w:color w:val="000000"/>
                <w:u w:val="single"/>
              </w:rPr>
            </w:pPr>
            <w:r w:rsidRPr="007F76C2">
              <w:rPr>
                <w:rFonts w:ascii="Arial" w:eastAsia="Gill Sans" w:hAnsi="Arial" w:cs="Arial"/>
                <w:b/>
                <w:bCs/>
                <w:color w:val="000000"/>
                <w:u w:val="single"/>
              </w:rPr>
              <w:t>1.3 – El territorio (2/2)</w:t>
            </w:r>
          </w:p>
          <w:p w:rsidR="007514A9" w:rsidRPr="007F76C2" w:rsidRDefault="007514A9" w:rsidP="007514A9">
            <w:pPr>
              <w:rPr>
                <w:rFonts w:ascii="Arial" w:eastAsia="Gill Sans" w:hAnsi="Arial" w:cs="Arial"/>
              </w:rPr>
            </w:pPr>
            <w:r w:rsidRPr="007F76C2">
              <w:rPr>
                <w:rFonts w:ascii="Arial" w:eastAsia="Gill Sans" w:hAnsi="Arial" w:cs="Arial"/>
              </w:rPr>
              <w:t>Presentación</w:t>
            </w:r>
          </w:p>
          <w:p w:rsidR="007514A9" w:rsidRPr="007F76C2" w:rsidRDefault="007514A9" w:rsidP="007514A9">
            <w:pPr>
              <w:pBdr>
                <w:top w:val="nil"/>
                <w:left w:val="nil"/>
                <w:bottom w:val="nil"/>
                <w:right w:val="nil"/>
                <w:between w:val="nil"/>
              </w:pBdr>
              <w:rPr>
                <w:rFonts w:ascii="Arial" w:eastAsia="Gill Sans" w:hAnsi="Arial" w:cs="Arial"/>
                <w:color w:val="000000"/>
              </w:rPr>
            </w:pPr>
          </w:p>
          <w:p w:rsidR="007514A9" w:rsidRPr="007F76C2" w:rsidRDefault="007514A9" w:rsidP="007514A9">
            <w:pPr>
              <w:rPr>
                <w:rFonts w:ascii="Arial" w:eastAsia="Gill Sans" w:hAnsi="Arial" w:cs="Arial"/>
                <w:b/>
                <w:bCs/>
                <w:color w:val="000000"/>
                <w:u w:val="single"/>
              </w:rPr>
            </w:pPr>
            <w:r w:rsidRPr="007F76C2">
              <w:rPr>
                <w:rFonts w:ascii="Arial" w:eastAsia="Gill Sans" w:hAnsi="Arial" w:cs="Arial"/>
                <w:b/>
                <w:bCs/>
                <w:color w:val="000000"/>
                <w:u w:val="single"/>
              </w:rPr>
              <w:t xml:space="preserve">1.4 - Data, cartografía y territorio. </w:t>
            </w:r>
          </w:p>
          <w:p w:rsidR="007514A9" w:rsidRPr="007F76C2" w:rsidRDefault="007514A9" w:rsidP="007514A9">
            <w:pPr>
              <w:rPr>
                <w:rFonts w:ascii="Arial" w:eastAsia="Gill Sans" w:hAnsi="Arial" w:cs="Arial"/>
                <w:b/>
                <w:bCs/>
                <w:color w:val="000000"/>
                <w:u w:val="single"/>
              </w:rPr>
            </w:pPr>
            <w:r w:rsidRPr="007F76C2">
              <w:rPr>
                <w:rFonts w:ascii="Arial" w:eastAsia="Gill Sans" w:hAnsi="Arial" w:cs="Arial"/>
                <w:b/>
                <w:bCs/>
                <w:color w:val="000000"/>
                <w:u w:val="single"/>
              </w:rPr>
              <w:t>Taller SIG y Territorio (2/2)</w:t>
            </w:r>
          </w:p>
          <w:p w:rsidR="007514A9" w:rsidRPr="007F76C2" w:rsidRDefault="007514A9" w:rsidP="007514A9">
            <w:pPr>
              <w:rPr>
                <w:rFonts w:ascii="Arial" w:eastAsia="Times New Roman" w:hAnsi="Arial" w:cs="Arial"/>
                <w:b/>
                <w:bCs/>
                <w:color w:val="333333"/>
                <w:u w:val="single"/>
                <w:shd w:val="clear" w:color="auto" w:fill="FFFF99"/>
              </w:rPr>
            </w:pPr>
          </w:p>
          <w:p w:rsidR="007514A9" w:rsidRPr="007F76C2" w:rsidRDefault="007514A9" w:rsidP="007514A9">
            <w:pPr>
              <w:rPr>
                <w:rFonts w:ascii="Arial" w:eastAsia="Gill Sans" w:hAnsi="Arial" w:cs="Arial"/>
                <w:b/>
                <w:bCs/>
                <w:color w:val="000000"/>
                <w:u w:val="single"/>
              </w:rPr>
            </w:pPr>
            <w:r w:rsidRPr="007F76C2">
              <w:rPr>
                <w:rFonts w:ascii="Arial" w:eastAsia="Gill Sans" w:hAnsi="Arial" w:cs="Arial"/>
                <w:b/>
                <w:bCs/>
                <w:color w:val="000000"/>
                <w:u w:val="single"/>
              </w:rPr>
              <w:t>Práctica</w:t>
            </w:r>
          </w:p>
          <w:p w:rsidR="007514A9" w:rsidRPr="007F76C2" w:rsidRDefault="007514A9" w:rsidP="007514A9">
            <w:pPr>
              <w:rPr>
                <w:rFonts w:ascii="Arial" w:eastAsia="Gill Sans" w:hAnsi="Arial" w:cs="Arial"/>
              </w:rPr>
            </w:pPr>
            <w:r w:rsidRPr="007F76C2">
              <w:rPr>
                <w:rFonts w:ascii="Arial" w:eastAsia="Gill Sans" w:hAnsi="Arial" w:cs="Arial"/>
              </w:rPr>
              <w:t>Recolección y procesamiento de la data</w:t>
            </w:r>
          </w:p>
          <w:p w:rsidR="007514A9" w:rsidRPr="007F76C2" w:rsidRDefault="007514A9" w:rsidP="007514A9">
            <w:pPr>
              <w:ind w:left="45"/>
              <w:rPr>
                <w:rFonts w:ascii="Arial" w:eastAsia="Times New Roman" w:hAnsi="Arial" w:cs="Arial"/>
                <w:color w:val="333333"/>
                <w:shd w:val="clear" w:color="auto" w:fill="FFFF99"/>
              </w:rPr>
            </w:pPr>
          </w:p>
        </w:tc>
        <w:tc>
          <w:tcPr>
            <w:tcW w:w="1843" w:type="dxa"/>
            <w:shd w:val="clear" w:color="auto" w:fill="auto"/>
            <w:tcMar>
              <w:top w:w="100" w:type="dxa"/>
              <w:left w:w="100" w:type="dxa"/>
              <w:bottom w:w="100" w:type="dxa"/>
              <w:right w:w="100" w:type="dxa"/>
            </w:tcMar>
          </w:tcPr>
          <w:p w:rsidR="007514A9" w:rsidRPr="007F76C2" w:rsidRDefault="007514A9" w:rsidP="007514A9">
            <w:pPr>
              <w:widowControl w:val="0"/>
              <w:pBdr>
                <w:top w:val="nil"/>
                <w:left w:val="nil"/>
                <w:bottom w:val="nil"/>
                <w:right w:val="nil"/>
                <w:between w:val="nil"/>
              </w:pBdr>
              <w:jc w:val="center"/>
              <w:rPr>
                <w:rFonts w:ascii="Arial" w:eastAsia="Gill Sans" w:hAnsi="Arial" w:cs="Arial"/>
              </w:rPr>
            </w:pPr>
            <w:r w:rsidRPr="007F76C2">
              <w:rPr>
                <w:rFonts w:ascii="Arial" w:eastAsia="Gill Sans" w:hAnsi="Arial" w:cs="Arial"/>
              </w:rPr>
              <w:t>-</w:t>
            </w:r>
          </w:p>
        </w:tc>
      </w:tr>
      <w:tr w:rsidR="007514A9" w:rsidRPr="007F76C2" w:rsidTr="007514A9">
        <w:trPr>
          <w:trHeight w:val="185"/>
        </w:trPr>
        <w:tc>
          <w:tcPr>
            <w:tcW w:w="8648" w:type="dxa"/>
            <w:gridSpan w:val="3"/>
            <w:shd w:val="clear" w:color="auto" w:fill="auto"/>
            <w:tcMar>
              <w:top w:w="100" w:type="dxa"/>
              <w:left w:w="100" w:type="dxa"/>
              <w:bottom w:w="100" w:type="dxa"/>
              <w:right w:w="100" w:type="dxa"/>
            </w:tcMar>
          </w:tcPr>
          <w:p w:rsidR="007514A9" w:rsidRPr="007F76C2" w:rsidRDefault="007514A9" w:rsidP="007514A9">
            <w:pPr>
              <w:widowControl w:val="0"/>
              <w:rPr>
                <w:rFonts w:ascii="Arial" w:eastAsia="Gill Sans" w:hAnsi="Arial" w:cs="Arial"/>
                <w:b/>
              </w:rPr>
            </w:pPr>
            <w:r w:rsidRPr="007F76C2">
              <w:rPr>
                <w:rFonts w:ascii="Arial" w:eastAsia="Gill Sans" w:hAnsi="Arial" w:cs="Arial"/>
                <w:b/>
              </w:rPr>
              <w:t>Unidad 2: Tres aproximaciones [lentes] a la lectura del territorio</w:t>
            </w:r>
          </w:p>
        </w:tc>
      </w:tr>
      <w:tr w:rsidR="007514A9" w:rsidRPr="007F76C2" w:rsidTr="007514A9">
        <w:trPr>
          <w:trHeight w:val="420"/>
        </w:trPr>
        <w:tc>
          <w:tcPr>
            <w:tcW w:w="1277" w:type="dxa"/>
            <w:shd w:val="clear" w:color="auto" w:fill="auto"/>
            <w:tcMar>
              <w:top w:w="100" w:type="dxa"/>
              <w:left w:w="100" w:type="dxa"/>
              <w:bottom w:w="100" w:type="dxa"/>
              <w:right w:w="100" w:type="dxa"/>
            </w:tcMar>
          </w:tcPr>
          <w:p w:rsidR="007514A9" w:rsidRPr="007F76C2" w:rsidRDefault="007514A9" w:rsidP="007514A9">
            <w:pPr>
              <w:widowControl w:val="0"/>
              <w:pBdr>
                <w:top w:val="nil"/>
                <w:left w:val="nil"/>
                <w:bottom w:val="nil"/>
                <w:right w:val="nil"/>
                <w:between w:val="nil"/>
              </w:pBdr>
              <w:rPr>
                <w:rFonts w:ascii="Arial" w:eastAsia="Gill Sans" w:hAnsi="Arial" w:cs="Arial"/>
                <w:b/>
              </w:rPr>
            </w:pPr>
            <w:r w:rsidRPr="007F76C2">
              <w:rPr>
                <w:rFonts w:ascii="Arial" w:eastAsia="Gill Sans" w:hAnsi="Arial" w:cs="Arial"/>
                <w:b/>
              </w:rPr>
              <w:t>4</w:t>
            </w:r>
          </w:p>
        </w:tc>
        <w:tc>
          <w:tcPr>
            <w:tcW w:w="5528" w:type="dxa"/>
            <w:shd w:val="clear" w:color="auto" w:fill="auto"/>
            <w:tcMar>
              <w:top w:w="100" w:type="dxa"/>
              <w:left w:w="100" w:type="dxa"/>
              <w:bottom w:w="100" w:type="dxa"/>
              <w:right w:w="100" w:type="dxa"/>
            </w:tcMar>
          </w:tcPr>
          <w:p w:rsidR="007514A9" w:rsidRPr="007F76C2" w:rsidRDefault="007514A9" w:rsidP="007514A9">
            <w:pPr>
              <w:pBdr>
                <w:top w:val="nil"/>
                <w:left w:val="nil"/>
                <w:bottom w:val="nil"/>
                <w:right w:val="nil"/>
                <w:between w:val="nil"/>
              </w:pBdr>
              <w:rPr>
                <w:rFonts w:ascii="Arial" w:eastAsia="Gill Sans" w:hAnsi="Arial" w:cs="Arial"/>
                <w:b/>
                <w:bCs/>
                <w:color w:val="000000"/>
                <w:u w:val="single"/>
              </w:rPr>
            </w:pPr>
            <w:r w:rsidRPr="007F76C2">
              <w:rPr>
                <w:rFonts w:ascii="Arial" w:eastAsia="Gill Sans" w:hAnsi="Arial" w:cs="Arial"/>
                <w:b/>
                <w:bCs/>
                <w:color w:val="000000"/>
                <w:u w:val="single"/>
              </w:rPr>
              <w:t>2.1 El paisaje como infraestructura</w:t>
            </w:r>
          </w:p>
          <w:p w:rsidR="007514A9" w:rsidRPr="007F76C2" w:rsidRDefault="007514A9" w:rsidP="007514A9">
            <w:pPr>
              <w:rPr>
                <w:rFonts w:ascii="Arial" w:eastAsia="Times New Roman" w:hAnsi="Arial" w:cs="Arial"/>
                <w:color w:val="333333"/>
                <w:shd w:val="clear" w:color="auto" w:fill="FFFF99"/>
              </w:rPr>
            </w:pPr>
            <w:r w:rsidRPr="007F76C2">
              <w:rPr>
                <w:rFonts w:ascii="Arial" w:eastAsia="Gill Sans" w:hAnsi="Arial" w:cs="Arial"/>
              </w:rPr>
              <w:t>Presentación</w:t>
            </w:r>
          </w:p>
          <w:p w:rsidR="007514A9" w:rsidRPr="007F76C2" w:rsidRDefault="007514A9" w:rsidP="007514A9">
            <w:pPr>
              <w:rPr>
                <w:rFonts w:ascii="Arial" w:eastAsia="Times New Roman" w:hAnsi="Arial" w:cs="Arial"/>
                <w:b/>
                <w:bCs/>
                <w:color w:val="333333"/>
                <w:u w:val="single"/>
                <w:shd w:val="clear" w:color="auto" w:fill="FFFF99"/>
              </w:rPr>
            </w:pPr>
          </w:p>
          <w:p w:rsidR="007514A9" w:rsidRPr="007F76C2" w:rsidRDefault="007514A9" w:rsidP="007514A9">
            <w:pPr>
              <w:rPr>
                <w:rFonts w:ascii="Arial" w:eastAsia="Gill Sans" w:hAnsi="Arial" w:cs="Arial"/>
                <w:b/>
                <w:bCs/>
                <w:color w:val="000000"/>
                <w:u w:val="single"/>
              </w:rPr>
            </w:pPr>
            <w:r w:rsidRPr="007F76C2">
              <w:rPr>
                <w:rFonts w:ascii="Arial" w:eastAsia="Gill Sans" w:hAnsi="Arial" w:cs="Arial"/>
                <w:b/>
                <w:bCs/>
                <w:color w:val="000000"/>
                <w:u w:val="single"/>
              </w:rPr>
              <w:t>Práctica</w:t>
            </w:r>
          </w:p>
          <w:p w:rsidR="007514A9" w:rsidRPr="007F76C2" w:rsidRDefault="007514A9" w:rsidP="007514A9">
            <w:pPr>
              <w:rPr>
                <w:rFonts w:ascii="Arial" w:eastAsia="Gill Sans" w:hAnsi="Arial" w:cs="Arial"/>
              </w:rPr>
            </w:pPr>
            <w:r w:rsidRPr="007F76C2">
              <w:rPr>
                <w:rFonts w:ascii="Arial" w:eastAsia="Gill Sans" w:hAnsi="Arial" w:cs="Arial"/>
              </w:rPr>
              <w:t>Desarrollo de [PRÁCTICA 1 – EL paisaje como infraestructura]</w:t>
            </w:r>
          </w:p>
          <w:p w:rsidR="007514A9" w:rsidRPr="007F76C2" w:rsidRDefault="007514A9" w:rsidP="007514A9">
            <w:pPr>
              <w:rPr>
                <w:rFonts w:ascii="Arial" w:eastAsia="Gill Sans" w:hAnsi="Arial" w:cs="Arial"/>
              </w:rPr>
            </w:pPr>
            <w:r w:rsidRPr="007F76C2">
              <w:rPr>
                <w:rFonts w:ascii="Arial" w:eastAsia="Gill Sans" w:hAnsi="Arial" w:cs="Arial"/>
              </w:rPr>
              <w:t>Elaboración de Glosario</w:t>
            </w:r>
          </w:p>
          <w:p w:rsidR="007514A9" w:rsidRPr="007F76C2" w:rsidRDefault="007514A9" w:rsidP="007514A9">
            <w:pPr>
              <w:rPr>
                <w:rFonts w:ascii="Arial" w:eastAsia="Times New Roman" w:hAnsi="Arial" w:cs="Arial"/>
                <w:color w:val="333333"/>
                <w:shd w:val="clear" w:color="auto" w:fill="FFFF99"/>
              </w:rPr>
            </w:pPr>
            <w:r w:rsidRPr="007F76C2">
              <w:rPr>
                <w:rFonts w:ascii="Arial" w:eastAsia="Gill Sans" w:hAnsi="Arial" w:cs="Arial"/>
              </w:rPr>
              <w:t>Critica</w:t>
            </w:r>
          </w:p>
        </w:tc>
        <w:tc>
          <w:tcPr>
            <w:tcW w:w="1843" w:type="dxa"/>
            <w:shd w:val="clear" w:color="auto" w:fill="auto"/>
            <w:tcMar>
              <w:top w:w="100" w:type="dxa"/>
              <w:left w:w="100" w:type="dxa"/>
              <w:bottom w:w="100" w:type="dxa"/>
              <w:right w:w="100" w:type="dxa"/>
            </w:tcMar>
          </w:tcPr>
          <w:p w:rsidR="007514A9" w:rsidRPr="007F76C2" w:rsidRDefault="007514A9" w:rsidP="007514A9">
            <w:pPr>
              <w:widowControl w:val="0"/>
              <w:pBdr>
                <w:top w:val="nil"/>
                <w:left w:val="nil"/>
                <w:bottom w:val="nil"/>
                <w:right w:val="nil"/>
                <w:between w:val="nil"/>
              </w:pBdr>
              <w:jc w:val="center"/>
              <w:rPr>
                <w:rFonts w:ascii="Arial" w:eastAsia="Gill Sans" w:hAnsi="Arial" w:cs="Arial"/>
                <w:b/>
              </w:rPr>
            </w:pPr>
          </w:p>
        </w:tc>
      </w:tr>
      <w:tr w:rsidR="007514A9" w:rsidRPr="007F76C2" w:rsidTr="007514A9">
        <w:trPr>
          <w:trHeight w:val="420"/>
        </w:trPr>
        <w:tc>
          <w:tcPr>
            <w:tcW w:w="1277" w:type="dxa"/>
            <w:shd w:val="clear" w:color="auto" w:fill="auto"/>
            <w:tcMar>
              <w:top w:w="100" w:type="dxa"/>
              <w:left w:w="100" w:type="dxa"/>
              <w:bottom w:w="100" w:type="dxa"/>
              <w:right w:w="100" w:type="dxa"/>
            </w:tcMar>
          </w:tcPr>
          <w:p w:rsidR="007514A9" w:rsidRPr="007F76C2" w:rsidRDefault="007514A9" w:rsidP="007514A9">
            <w:pPr>
              <w:widowControl w:val="0"/>
              <w:pBdr>
                <w:top w:val="nil"/>
                <w:left w:val="nil"/>
                <w:bottom w:val="nil"/>
                <w:right w:val="nil"/>
                <w:between w:val="nil"/>
              </w:pBdr>
              <w:rPr>
                <w:rFonts w:ascii="Arial" w:eastAsia="Gill Sans" w:hAnsi="Arial" w:cs="Arial"/>
                <w:b/>
              </w:rPr>
            </w:pPr>
            <w:r w:rsidRPr="007F76C2">
              <w:rPr>
                <w:rFonts w:ascii="Arial" w:eastAsia="Gill Sans" w:hAnsi="Arial" w:cs="Arial"/>
                <w:b/>
              </w:rPr>
              <w:t>5</w:t>
            </w:r>
          </w:p>
        </w:tc>
        <w:tc>
          <w:tcPr>
            <w:tcW w:w="5528" w:type="dxa"/>
            <w:shd w:val="clear" w:color="auto" w:fill="auto"/>
            <w:tcMar>
              <w:top w:w="100" w:type="dxa"/>
              <w:left w:w="100" w:type="dxa"/>
              <w:bottom w:w="100" w:type="dxa"/>
              <w:right w:w="100" w:type="dxa"/>
            </w:tcMar>
          </w:tcPr>
          <w:p w:rsidR="007514A9" w:rsidRPr="007F76C2" w:rsidRDefault="007514A9" w:rsidP="007514A9">
            <w:pPr>
              <w:pBdr>
                <w:top w:val="nil"/>
                <w:left w:val="nil"/>
                <w:bottom w:val="nil"/>
                <w:right w:val="nil"/>
                <w:between w:val="nil"/>
              </w:pBdr>
              <w:rPr>
                <w:rFonts w:ascii="Arial" w:eastAsia="Gill Sans" w:hAnsi="Arial" w:cs="Arial"/>
                <w:b/>
                <w:bCs/>
                <w:color w:val="000000"/>
                <w:u w:val="single"/>
              </w:rPr>
            </w:pPr>
            <w:r w:rsidRPr="007F76C2">
              <w:rPr>
                <w:rFonts w:ascii="Arial" w:eastAsia="Gill Sans" w:hAnsi="Arial" w:cs="Arial"/>
                <w:b/>
                <w:bCs/>
                <w:color w:val="000000"/>
                <w:u w:val="single"/>
              </w:rPr>
              <w:t>2.</w:t>
            </w:r>
            <w:r w:rsidR="00284ECF">
              <w:rPr>
                <w:rFonts w:ascii="Arial" w:eastAsia="Gill Sans" w:hAnsi="Arial" w:cs="Arial"/>
                <w:b/>
                <w:bCs/>
                <w:color w:val="000000"/>
                <w:u w:val="single"/>
              </w:rPr>
              <w:t>2</w:t>
            </w:r>
            <w:r w:rsidRPr="007F76C2">
              <w:rPr>
                <w:rFonts w:ascii="Arial" w:eastAsia="Gill Sans" w:hAnsi="Arial" w:cs="Arial"/>
                <w:b/>
                <w:bCs/>
                <w:color w:val="000000"/>
                <w:u w:val="single"/>
              </w:rPr>
              <w:t xml:space="preserve"> Sistema de ciudades</w:t>
            </w:r>
          </w:p>
          <w:p w:rsidR="007514A9" w:rsidRPr="007F76C2" w:rsidRDefault="007514A9" w:rsidP="007514A9">
            <w:pPr>
              <w:rPr>
                <w:rFonts w:ascii="Arial" w:eastAsia="Gill Sans" w:hAnsi="Arial" w:cs="Arial"/>
              </w:rPr>
            </w:pPr>
            <w:r w:rsidRPr="007F76C2">
              <w:rPr>
                <w:rFonts w:ascii="Arial" w:eastAsia="Gill Sans" w:hAnsi="Arial" w:cs="Arial"/>
              </w:rPr>
              <w:t>Presentación</w:t>
            </w:r>
          </w:p>
          <w:p w:rsidR="007514A9" w:rsidRPr="007F76C2" w:rsidRDefault="007514A9" w:rsidP="007514A9">
            <w:pPr>
              <w:rPr>
                <w:rFonts w:ascii="Arial" w:eastAsia="Times New Roman" w:hAnsi="Arial" w:cs="Arial"/>
                <w:b/>
                <w:bCs/>
                <w:color w:val="333333"/>
                <w:u w:val="single"/>
                <w:shd w:val="clear" w:color="auto" w:fill="FFFF99"/>
              </w:rPr>
            </w:pPr>
          </w:p>
          <w:p w:rsidR="007514A9" w:rsidRPr="007F76C2" w:rsidRDefault="007514A9" w:rsidP="007514A9">
            <w:pPr>
              <w:rPr>
                <w:rFonts w:ascii="Arial" w:eastAsia="Times New Roman" w:hAnsi="Arial" w:cs="Arial"/>
                <w:b/>
                <w:bCs/>
                <w:color w:val="333333"/>
                <w:u w:val="single"/>
                <w:shd w:val="clear" w:color="auto" w:fill="FFFF99"/>
              </w:rPr>
            </w:pPr>
            <w:r w:rsidRPr="007F76C2">
              <w:rPr>
                <w:rFonts w:ascii="Arial" w:eastAsia="Gill Sans" w:hAnsi="Arial" w:cs="Arial"/>
                <w:b/>
                <w:bCs/>
                <w:color w:val="000000"/>
                <w:u w:val="single"/>
              </w:rPr>
              <w:t>Práctica</w:t>
            </w:r>
          </w:p>
          <w:p w:rsidR="007514A9" w:rsidRPr="007F76C2" w:rsidRDefault="007514A9" w:rsidP="007514A9">
            <w:pPr>
              <w:rPr>
                <w:rFonts w:ascii="Arial" w:eastAsia="Gill Sans" w:hAnsi="Arial" w:cs="Arial"/>
              </w:rPr>
            </w:pPr>
            <w:r w:rsidRPr="007F76C2">
              <w:rPr>
                <w:rFonts w:ascii="Arial" w:eastAsia="Gill Sans" w:hAnsi="Arial" w:cs="Arial"/>
              </w:rPr>
              <w:t>Desarrollo de [PRÁCTICA 2 – Sistema de Ciudades]</w:t>
            </w:r>
          </w:p>
          <w:p w:rsidR="007514A9" w:rsidRPr="007F76C2" w:rsidRDefault="007514A9" w:rsidP="007514A9">
            <w:pPr>
              <w:rPr>
                <w:rFonts w:ascii="Arial" w:eastAsia="Gill Sans" w:hAnsi="Arial" w:cs="Arial"/>
              </w:rPr>
            </w:pPr>
            <w:r w:rsidRPr="007F76C2">
              <w:rPr>
                <w:rFonts w:ascii="Arial" w:eastAsia="Gill Sans" w:hAnsi="Arial" w:cs="Arial"/>
              </w:rPr>
              <w:t>Elaboración de Glosario</w:t>
            </w:r>
          </w:p>
          <w:p w:rsidR="007514A9" w:rsidRPr="007F76C2" w:rsidRDefault="007514A9" w:rsidP="007514A9">
            <w:pPr>
              <w:rPr>
                <w:rFonts w:ascii="Arial" w:eastAsia="Times New Roman" w:hAnsi="Arial" w:cs="Arial"/>
                <w:color w:val="333333"/>
                <w:shd w:val="clear" w:color="auto" w:fill="FFFF99"/>
              </w:rPr>
            </w:pPr>
            <w:r w:rsidRPr="007F76C2">
              <w:rPr>
                <w:rFonts w:ascii="Arial" w:eastAsia="Gill Sans" w:hAnsi="Arial" w:cs="Arial"/>
              </w:rPr>
              <w:t>Critica</w:t>
            </w:r>
          </w:p>
        </w:tc>
        <w:tc>
          <w:tcPr>
            <w:tcW w:w="1843" w:type="dxa"/>
            <w:shd w:val="clear" w:color="auto" w:fill="auto"/>
            <w:tcMar>
              <w:top w:w="100" w:type="dxa"/>
              <w:left w:w="100" w:type="dxa"/>
              <w:bottom w:w="100" w:type="dxa"/>
              <w:right w:w="100" w:type="dxa"/>
            </w:tcMar>
          </w:tcPr>
          <w:p w:rsidR="007514A9" w:rsidRPr="007F76C2" w:rsidRDefault="007514A9" w:rsidP="007514A9">
            <w:pPr>
              <w:widowControl w:val="0"/>
              <w:pBdr>
                <w:top w:val="nil"/>
                <w:left w:val="nil"/>
                <w:bottom w:val="nil"/>
                <w:right w:val="nil"/>
                <w:between w:val="nil"/>
              </w:pBdr>
              <w:jc w:val="center"/>
              <w:rPr>
                <w:rFonts w:ascii="Arial" w:eastAsia="Gill Sans" w:hAnsi="Arial" w:cs="Arial"/>
                <w:b/>
              </w:rPr>
            </w:pPr>
          </w:p>
        </w:tc>
      </w:tr>
      <w:tr w:rsidR="007514A9" w:rsidRPr="007F76C2" w:rsidTr="007514A9">
        <w:trPr>
          <w:trHeight w:val="420"/>
        </w:trPr>
        <w:tc>
          <w:tcPr>
            <w:tcW w:w="1277" w:type="dxa"/>
            <w:shd w:val="clear" w:color="auto" w:fill="auto"/>
            <w:tcMar>
              <w:top w:w="100" w:type="dxa"/>
              <w:left w:w="100" w:type="dxa"/>
              <w:bottom w:w="100" w:type="dxa"/>
              <w:right w:w="100" w:type="dxa"/>
            </w:tcMar>
          </w:tcPr>
          <w:p w:rsidR="007514A9" w:rsidRPr="007F76C2" w:rsidRDefault="007514A9" w:rsidP="007514A9">
            <w:pPr>
              <w:widowControl w:val="0"/>
              <w:pBdr>
                <w:top w:val="nil"/>
                <w:left w:val="nil"/>
                <w:bottom w:val="nil"/>
                <w:right w:val="nil"/>
                <w:between w:val="nil"/>
              </w:pBdr>
              <w:rPr>
                <w:rFonts w:ascii="Arial" w:eastAsia="Gill Sans" w:hAnsi="Arial" w:cs="Arial"/>
                <w:b/>
              </w:rPr>
            </w:pPr>
            <w:r w:rsidRPr="007F76C2">
              <w:rPr>
                <w:rFonts w:ascii="Arial" w:eastAsia="Gill Sans" w:hAnsi="Arial" w:cs="Arial"/>
                <w:b/>
              </w:rPr>
              <w:t>6</w:t>
            </w:r>
          </w:p>
        </w:tc>
        <w:tc>
          <w:tcPr>
            <w:tcW w:w="5528" w:type="dxa"/>
            <w:shd w:val="clear" w:color="auto" w:fill="auto"/>
            <w:tcMar>
              <w:top w:w="100" w:type="dxa"/>
              <w:left w:w="100" w:type="dxa"/>
              <w:bottom w:w="100" w:type="dxa"/>
              <w:right w:w="100" w:type="dxa"/>
            </w:tcMar>
          </w:tcPr>
          <w:p w:rsidR="007514A9" w:rsidRPr="007F76C2" w:rsidRDefault="007514A9" w:rsidP="007514A9">
            <w:pPr>
              <w:pBdr>
                <w:top w:val="nil"/>
                <w:left w:val="nil"/>
                <w:bottom w:val="nil"/>
                <w:right w:val="nil"/>
                <w:between w:val="nil"/>
              </w:pBdr>
              <w:rPr>
                <w:rFonts w:ascii="Arial" w:eastAsia="Gill Sans" w:hAnsi="Arial" w:cs="Arial"/>
                <w:b/>
                <w:bCs/>
                <w:color w:val="000000"/>
                <w:u w:val="single"/>
              </w:rPr>
            </w:pPr>
            <w:r w:rsidRPr="007F76C2">
              <w:rPr>
                <w:rFonts w:ascii="Arial" w:eastAsia="Gill Sans" w:hAnsi="Arial" w:cs="Arial"/>
                <w:b/>
                <w:bCs/>
                <w:color w:val="000000"/>
                <w:u w:val="single"/>
              </w:rPr>
              <w:t>2.</w:t>
            </w:r>
            <w:r w:rsidR="00284ECF">
              <w:rPr>
                <w:rFonts w:ascii="Arial" w:eastAsia="Gill Sans" w:hAnsi="Arial" w:cs="Arial"/>
                <w:b/>
                <w:bCs/>
                <w:color w:val="000000"/>
                <w:u w:val="single"/>
              </w:rPr>
              <w:t>3</w:t>
            </w:r>
            <w:r w:rsidRPr="007F76C2">
              <w:rPr>
                <w:rFonts w:ascii="Arial" w:eastAsia="Gill Sans" w:hAnsi="Arial" w:cs="Arial"/>
                <w:b/>
                <w:bCs/>
                <w:color w:val="000000"/>
                <w:u w:val="single"/>
              </w:rPr>
              <w:t xml:space="preserve"> Metabolismo territorial</w:t>
            </w:r>
          </w:p>
          <w:p w:rsidR="007514A9" w:rsidRPr="007F76C2" w:rsidRDefault="007514A9" w:rsidP="007514A9">
            <w:pPr>
              <w:rPr>
                <w:rFonts w:ascii="Arial" w:eastAsia="Gill Sans" w:hAnsi="Arial" w:cs="Arial"/>
              </w:rPr>
            </w:pPr>
            <w:r w:rsidRPr="007F76C2">
              <w:rPr>
                <w:rFonts w:ascii="Arial" w:eastAsia="Gill Sans" w:hAnsi="Arial" w:cs="Arial"/>
              </w:rPr>
              <w:t>Presentación</w:t>
            </w:r>
          </w:p>
          <w:p w:rsidR="007514A9" w:rsidRPr="007F76C2" w:rsidRDefault="007514A9" w:rsidP="007514A9">
            <w:pPr>
              <w:rPr>
                <w:rFonts w:ascii="Arial" w:eastAsia="Times New Roman" w:hAnsi="Arial" w:cs="Arial"/>
                <w:b/>
                <w:bCs/>
                <w:color w:val="333333"/>
                <w:u w:val="single"/>
                <w:shd w:val="clear" w:color="auto" w:fill="FFFF99"/>
              </w:rPr>
            </w:pPr>
          </w:p>
          <w:p w:rsidR="007514A9" w:rsidRPr="007F76C2" w:rsidRDefault="007514A9" w:rsidP="007514A9">
            <w:pPr>
              <w:rPr>
                <w:rFonts w:ascii="Arial" w:eastAsia="Gill Sans" w:hAnsi="Arial" w:cs="Arial"/>
                <w:b/>
                <w:bCs/>
                <w:color w:val="000000"/>
                <w:u w:val="single"/>
              </w:rPr>
            </w:pPr>
            <w:r w:rsidRPr="007F76C2">
              <w:rPr>
                <w:rFonts w:ascii="Arial" w:eastAsia="Gill Sans" w:hAnsi="Arial" w:cs="Arial"/>
                <w:b/>
                <w:bCs/>
                <w:color w:val="000000"/>
                <w:u w:val="single"/>
              </w:rPr>
              <w:t>Práctica</w:t>
            </w:r>
          </w:p>
          <w:p w:rsidR="007514A9" w:rsidRPr="007F76C2" w:rsidRDefault="007514A9" w:rsidP="007514A9">
            <w:pPr>
              <w:rPr>
                <w:rFonts w:ascii="Arial" w:eastAsia="Gill Sans" w:hAnsi="Arial" w:cs="Arial"/>
              </w:rPr>
            </w:pPr>
            <w:r w:rsidRPr="007F76C2">
              <w:rPr>
                <w:rFonts w:ascii="Arial" w:eastAsia="Gill Sans" w:hAnsi="Arial" w:cs="Arial"/>
              </w:rPr>
              <w:t>Desarrollo de [PRÁCTICA 3 – Metabolismo Territorial]</w:t>
            </w:r>
          </w:p>
          <w:p w:rsidR="007514A9" w:rsidRPr="007F76C2" w:rsidRDefault="007514A9" w:rsidP="007514A9">
            <w:pPr>
              <w:rPr>
                <w:rFonts w:ascii="Arial" w:eastAsia="Gill Sans" w:hAnsi="Arial" w:cs="Arial"/>
              </w:rPr>
            </w:pPr>
            <w:r w:rsidRPr="007F76C2">
              <w:rPr>
                <w:rFonts w:ascii="Arial" w:eastAsia="Gill Sans" w:hAnsi="Arial" w:cs="Arial"/>
              </w:rPr>
              <w:t>Elaboración de Glosario</w:t>
            </w:r>
          </w:p>
          <w:p w:rsidR="007514A9" w:rsidRPr="007F76C2" w:rsidRDefault="007514A9" w:rsidP="007514A9">
            <w:pPr>
              <w:rPr>
                <w:rFonts w:ascii="Arial" w:eastAsia="Times New Roman" w:hAnsi="Arial" w:cs="Arial"/>
                <w:color w:val="333333"/>
                <w:shd w:val="clear" w:color="auto" w:fill="FFFF99"/>
              </w:rPr>
            </w:pPr>
            <w:r w:rsidRPr="007F76C2">
              <w:rPr>
                <w:rFonts w:ascii="Arial" w:eastAsia="Gill Sans" w:hAnsi="Arial" w:cs="Arial"/>
              </w:rPr>
              <w:t>Critica</w:t>
            </w:r>
          </w:p>
        </w:tc>
        <w:tc>
          <w:tcPr>
            <w:tcW w:w="1843" w:type="dxa"/>
            <w:shd w:val="clear" w:color="auto" w:fill="auto"/>
            <w:tcMar>
              <w:top w:w="100" w:type="dxa"/>
              <w:left w:w="100" w:type="dxa"/>
              <w:bottom w:w="100" w:type="dxa"/>
              <w:right w:w="100" w:type="dxa"/>
            </w:tcMar>
          </w:tcPr>
          <w:p w:rsidR="007514A9" w:rsidRPr="007F76C2" w:rsidRDefault="007514A9" w:rsidP="007514A9">
            <w:pPr>
              <w:widowControl w:val="0"/>
              <w:pBdr>
                <w:top w:val="nil"/>
                <w:left w:val="nil"/>
                <w:bottom w:val="nil"/>
                <w:right w:val="nil"/>
                <w:between w:val="nil"/>
              </w:pBdr>
              <w:jc w:val="center"/>
              <w:rPr>
                <w:rFonts w:ascii="Arial" w:eastAsia="Gill Sans" w:hAnsi="Arial" w:cs="Arial"/>
              </w:rPr>
            </w:pPr>
            <w:r w:rsidRPr="007F76C2">
              <w:rPr>
                <w:rFonts w:ascii="Arial" w:eastAsia="Gill Sans" w:hAnsi="Arial" w:cs="Arial"/>
              </w:rPr>
              <w:t>-</w:t>
            </w:r>
          </w:p>
        </w:tc>
      </w:tr>
      <w:tr w:rsidR="007514A9" w:rsidRPr="007F76C2" w:rsidTr="007514A9">
        <w:trPr>
          <w:trHeight w:val="20"/>
        </w:trPr>
        <w:tc>
          <w:tcPr>
            <w:tcW w:w="1277" w:type="dxa"/>
            <w:shd w:val="clear" w:color="auto" w:fill="auto"/>
            <w:tcMar>
              <w:top w:w="100" w:type="dxa"/>
              <w:left w:w="100" w:type="dxa"/>
              <w:bottom w:w="100" w:type="dxa"/>
              <w:right w:w="100" w:type="dxa"/>
            </w:tcMar>
          </w:tcPr>
          <w:p w:rsidR="007514A9" w:rsidRPr="007F76C2" w:rsidRDefault="007514A9" w:rsidP="007514A9">
            <w:pPr>
              <w:widowControl w:val="0"/>
              <w:pBdr>
                <w:top w:val="nil"/>
                <w:left w:val="nil"/>
                <w:bottom w:val="nil"/>
                <w:right w:val="nil"/>
                <w:between w:val="nil"/>
              </w:pBdr>
              <w:rPr>
                <w:rFonts w:ascii="Arial" w:eastAsia="Gill Sans" w:hAnsi="Arial" w:cs="Arial"/>
                <w:b/>
              </w:rPr>
            </w:pPr>
            <w:r w:rsidRPr="007F76C2">
              <w:rPr>
                <w:rFonts w:ascii="Arial" w:eastAsia="Gill Sans" w:hAnsi="Arial" w:cs="Arial"/>
                <w:b/>
              </w:rPr>
              <w:t>7</w:t>
            </w:r>
          </w:p>
        </w:tc>
        <w:tc>
          <w:tcPr>
            <w:tcW w:w="5528" w:type="dxa"/>
            <w:shd w:val="clear" w:color="auto" w:fill="auto"/>
            <w:tcMar>
              <w:top w:w="100" w:type="dxa"/>
              <w:left w:w="100" w:type="dxa"/>
              <w:bottom w:w="100" w:type="dxa"/>
              <w:right w:w="100" w:type="dxa"/>
            </w:tcMar>
          </w:tcPr>
          <w:p w:rsidR="00284ECF" w:rsidRPr="007F76C2" w:rsidRDefault="00284ECF" w:rsidP="00284ECF">
            <w:pPr>
              <w:rPr>
                <w:rFonts w:ascii="Arial" w:eastAsia="Times New Roman" w:hAnsi="Arial" w:cs="Arial"/>
                <w:b/>
                <w:bCs/>
                <w:color w:val="333333"/>
                <w:u w:val="single"/>
                <w:shd w:val="clear" w:color="auto" w:fill="FFFF99"/>
              </w:rPr>
            </w:pPr>
            <w:r w:rsidRPr="007F76C2">
              <w:rPr>
                <w:rFonts w:ascii="Arial" w:eastAsia="Gill Sans" w:hAnsi="Arial" w:cs="Arial"/>
                <w:b/>
                <w:bCs/>
                <w:color w:val="000000"/>
                <w:u w:val="single"/>
              </w:rPr>
              <w:t>Práctica</w:t>
            </w:r>
          </w:p>
          <w:p w:rsidR="007514A9" w:rsidRPr="00284ECF" w:rsidRDefault="00284ECF" w:rsidP="007514A9">
            <w:pPr>
              <w:pBdr>
                <w:top w:val="nil"/>
                <w:left w:val="nil"/>
                <w:bottom w:val="nil"/>
                <w:right w:val="nil"/>
                <w:between w:val="nil"/>
              </w:pBdr>
              <w:rPr>
                <w:rFonts w:ascii="Arial" w:eastAsia="Gill Sans" w:hAnsi="Arial" w:cs="Arial"/>
                <w:color w:val="000000"/>
              </w:rPr>
            </w:pPr>
            <w:r w:rsidRPr="00284ECF">
              <w:rPr>
                <w:rFonts w:ascii="Arial" w:eastAsia="Gill Sans" w:hAnsi="Arial" w:cs="Arial"/>
              </w:rPr>
              <w:t>Crítica de prácticas (1,2,3)</w:t>
            </w:r>
          </w:p>
        </w:tc>
        <w:tc>
          <w:tcPr>
            <w:tcW w:w="1843" w:type="dxa"/>
            <w:shd w:val="clear" w:color="auto" w:fill="auto"/>
            <w:tcMar>
              <w:top w:w="100" w:type="dxa"/>
              <w:left w:w="100" w:type="dxa"/>
              <w:bottom w:w="100" w:type="dxa"/>
              <w:right w:w="100" w:type="dxa"/>
            </w:tcMar>
          </w:tcPr>
          <w:p w:rsidR="007514A9" w:rsidRPr="007F76C2" w:rsidRDefault="007514A9" w:rsidP="007514A9">
            <w:pPr>
              <w:widowControl w:val="0"/>
              <w:pBdr>
                <w:top w:val="nil"/>
                <w:left w:val="nil"/>
                <w:bottom w:val="nil"/>
                <w:right w:val="nil"/>
                <w:between w:val="nil"/>
              </w:pBdr>
              <w:jc w:val="center"/>
              <w:rPr>
                <w:rFonts w:ascii="Arial" w:eastAsia="Gill Sans" w:hAnsi="Arial" w:cs="Arial"/>
              </w:rPr>
            </w:pPr>
            <w:r w:rsidRPr="007F76C2">
              <w:rPr>
                <w:rFonts w:ascii="Arial" w:eastAsia="Gill Sans" w:hAnsi="Arial" w:cs="Arial"/>
              </w:rPr>
              <w:t>-</w:t>
            </w:r>
          </w:p>
        </w:tc>
      </w:tr>
      <w:tr w:rsidR="007514A9" w:rsidRPr="007F76C2" w:rsidTr="007514A9">
        <w:trPr>
          <w:trHeight w:val="420"/>
        </w:trPr>
        <w:tc>
          <w:tcPr>
            <w:tcW w:w="1277" w:type="dxa"/>
            <w:shd w:val="clear" w:color="auto" w:fill="auto"/>
            <w:tcMar>
              <w:top w:w="100" w:type="dxa"/>
              <w:left w:w="100" w:type="dxa"/>
              <w:bottom w:w="100" w:type="dxa"/>
              <w:right w:w="100" w:type="dxa"/>
            </w:tcMar>
          </w:tcPr>
          <w:p w:rsidR="007514A9" w:rsidRPr="007F76C2" w:rsidRDefault="007514A9" w:rsidP="007514A9">
            <w:pPr>
              <w:widowControl w:val="0"/>
              <w:pBdr>
                <w:top w:val="nil"/>
                <w:left w:val="nil"/>
                <w:bottom w:val="nil"/>
                <w:right w:val="nil"/>
                <w:between w:val="nil"/>
              </w:pBdr>
              <w:rPr>
                <w:rFonts w:ascii="Arial" w:eastAsia="Gill Sans" w:hAnsi="Arial" w:cs="Arial"/>
                <w:b/>
              </w:rPr>
            </w:pPr>
            <w:r w:rsidRPr="007F76C2">
              <w:rPr>
                <w:rFonts w:ascii="Arial" w:eastAsia="Gill Sans" w:hAnsi="Arial" w:cs="Arial"/>
                <w:b/>
              </w:rPr>
              <w:t>8</w:t>
            </w:r>
          </w:p>
        </w:tc>
        <w:tc>
          <w:tcPr>
            <w:tcW w:w="5528" w:type="dxa"/>
            <w:shd w:val="clear" w:color="auto" w:fill="auto"/>
            <w:tcMar>
              <w:top w:w="100" w:type="dxa"/>
              <w:left w:w="100" w:type="dxa"/>
              <w:bottom w:w="100" w:type="dxa"/>
              <w:right w:w="100" w:type="dxa"/>
            </w:tcMar>
          </w:tcPr>
          <w:p w:rsidR="007514A9" w:rsidRPr="007F76C2" w:rsidRDefault="007514A9" w:rsidP="007514A9">
            <w:pPr>
              <w:pBdr>
                <w:top w:val="nil"/>
                <w:left w:val="nil"/>
                <w:bottom w:val="nil"/>
                <w:right w:val="nil"/>
                <w:between w:val="nil"/>
              </w:pBdr>
              <w:rPr>
                <w:rFonts w:ascii="Arial" w:eastAsia="Gill Sans" w:hAnsi="Arial" w:cs="Arial"/>
                <w:b/>
                <w:bCs/>
                <w:color w:val="000000"/>
                <w:u w:val="single"/>
              </w:rPr>
            </w:pPr>
            <w:r w:rsidRPr="007F76C2">
              <w:rPr>
                <w:rFonts w:ascii="Arial" w:eastAsia="Gill Sans" w:hAnsi="Arial" w:cs="Arial"/>
                <w:b/>
                <w:bCs/>
                <w:color w:val="000000"/>
                <w:u w:val="single"/>
              </w:rPr>
              <w:t>Invitado (por conf</w:t>
            </w:r>
            <w:bookmarkStart w:id="2" w:name="_GoBack"/>
            <w:bookmarkEnd w:id="2"/>
            <w:r w:rsidRPr="007F76C2">
              <w:rPr>
                <w:rFonts w:ascii="Arial" w:eastAsia="Gill Sans" w:hAnsi="Arial" w:cs="Arial"/>
                <w:b/>
                <w:bCs/>
                <w:color w:val="000000"/>
                <w:u w:val="single"/>
              </w:rPr>
              <w:t>irmar)</w:t>
            </w:r>
          </w:p>
          <w:p w:rsidR="007514A9" w:rsidRPr="007F76C2" w:rsidRDefault="007514A9" w:rsidP="007514A9">
            <w:pPr>
              <w:rPr>
                <w:rFonts w:ascii="Arial" w:eastAsia="Times New Roman" w:hAnsi="Arial" w:cs="Arial"/>
                <w:b/>
                <w:bCs/>
                <w:color w:val="333333"/>
                <w:u w:val="single"/>
                <w:shd w:val="clear" w:color="auto" w:fill="FFFF99"/>
              </w:rPr>
            </w:pPr>
          </w:p>
          <w:p w:rsidR="007514A9" w:rsidRPr="007F76C2" w:rsidRDefault="007514A9" w:rsidP="007514A9">
            <w:pPr>
              <w:rPr>
                <w:rFonts w:ascii="Arial" w:eastAsia="Gill Sans" w:hAnsi="Arial" w:cs="Arial"/>
                <w:b/>
                <w:bCs/>
                <w:color w:val="000000"/>
                <w:u w:val="single"/>
              </w:rPr>
            </w:pPr>
            <w:r w:rsidRPr="007F76C2">
              <w:rPr>
                <w:rFonts w:ascii="Arial" w:eastAsia="Gill Sans" w:hAnsi="Arial" w:cs="Arial"/>
                <w:b/>
                <w:bCs/>
                <w:color w:val="000000"/>
                <w:u w:val="single"/>
              </w:rPr>
              <w:t>Práctica</w:t>
            </w:r>
          </w:p>
          <w:p w:rsidR="007514A9" w:rsidRPr="007F76C2" w:rsidRDefault="007514A9" w:rsidP="007514A9">
            <w:pPr>
              <w:rPr>
                <w:rFonts w:ascii="Arial" w:eastAsia="Times New Roman" w:hAnsi="Arial" w:cs="Arial"/>
                <w:color w:val="333333"/>
                <w:shd w:val="clear" w:color="auto" w:fill="FFFF99"/>
              </w:rPr>
            </w:pPr>
            <w:r w:rsidRPr="007F76C2">
              <w:rPr>
                <w:rFonts w:ascii="Arial" w:eastAsia="Gill Sans" w:hAnsi="Arial" w:cs="Arial"/>
              </w:rPr>
              <w:t xml:space="preserve">Critica de Prácticas </w:t>
            </w:r>
            <w:r w:rsidR="00284ECF">
              <w:rPr>
                <w:rFonts w:ascii="Arial" w:eastAsia="Gill Sans" w:hAnsi="Arial" w:cs="Arial"/>
              </w:rPr>
              <w:t>(</w:t>
            </w:r>
            <w:r w:rsidRPr="007F76C2">
              <w:rPr>
                <w:rFonts w:ascii="Arial" w:eastAsia="Gill Sans" w:hAnsi="Arial" w:cs="Arial"/>
              </w:rPr>
              <w:t>1,2,3)</w:t>
            </w:r>
          </w:p>
        </w:tc>
        <w:tc>
          <w:tcPr>
            <w:tcW w:w="1843" w:type="dxa"/>
            <w:shd w:val="clear" w:color="auto" w:fill="auto"/>
            <w:tcMar>
              <w:top w:w="100" w:type="dxa"/>
              <w:left w:w="100" w:type="dxa"/>
              <w:bottom w:w="100" w:type="dxa"/>
              <w:right w:w="100" w:type="dxa"/>
            </w:tcMar>
          </w:tcPr>
          <w:p w:rsidR="007514A9" w:rsidRPr="007F76C2" w:rsidRDefault="007514A9" w:rsidP="007514A9">
            <w:pPr>
              <w:widowControl w:val="0"/>
              <w:pBdr>
                <w:top w:val="nil"/>
                <w:left w:val="nil"/>
                <w:bottom w:val="nil"/>
                <w:right w:val="nil"/>
                <w:between w:val="nil"/>
              </w:pBdr>
              <w:jc w:val="center"/>
              <w:rPr>
                <w:rFonts w:ascii="Arial" w:eastAsia="Gill Sans" w:hAnsi="Arial" w:cs="Arial"/>
              </w:rPr>
            </w:pPr>
            <w:r w:rsidRPr="007F76C2">
              <w:rPr>
                <w:rFonts w:ascii="Arial" w:eastAsia="Gill Sans" w:hAnsi="Arial" w:cs="Arial"/>
              </w:rPr>
              <w:t>-</w:t>
            </w:r>
          </w:p>
        </w:tc>
      </w:tr>
      <w:tr w:rsidR="007514A9" w:rsidRPr="007F76C2" w:rsidTr="007514A9">
        <w:trPr>
          <w:trHeight w:val="420"/>
        </w:trPr>
        <w:tc>
          <w:tcPr>
            <w:tcW w:w="1277" w:type="dxa"/>
            <w:shd w:val="clear" w:color="auto" w:fill="auto"/>
            <w:tcMar>
              <w:top w:w="100" w:type="dxa"/>
              <w:left w:w="100" w:type="dxa"/>
              <w:bottom w:w="100" w:type="dxa"/>
              <w:right w:w="100" w:type="dxa"/>
            </w:tcMar>
          </w:tcPr>
          <w:p w:rsidR="007514A9" w:rsidRPr="007F76C2" w:rsidRDefault="007514A9" w:rsidP="007514A9">
            <w:pPr>
              <w:widowControl w:val="0"/>
              <w:pBdr>
                <w:top w:val="nil"/>
                <w:left w:val="nil"/>
                <w:bottom w:val="nil"/>
                <w:right w:val="nil"/>
                <w:between w:val="nil"/>
              </w:pBdr>
              <w:rPr>
                <w:rFonts w:ascii="Arial" w:eastAsia="Gill Sans" w:hAnsi="Arial" w:cs="Arial"/>
                <w:b/>
              </w:rPr>
            </w:pPr>
            <w:r w:rsidRPr="007F76C2">
              <w:rPr>
                <w:rFonts w:ascii="Arial" w:eastAsia="Gill Sans" w:hAnsi="Arial" w:cs="Arial"/>
                <w:b/>
              </w:rPr>
              <w:t>9</w:t>
            </w:r>
          </w:p>
        </w:tc>
        <w:tc>
          <w:tcPr>
            <w:tcW w:w="5528" w:type="dxa"/>
            <w:shd w:val="clear" w:color="auto" w:fill="auto"/>
            <w:tcMar>
              <w:top w:w="100" w:type="dxa"/>
              <w:left w:w="100" w:type="dxa"/>
              <w:bottom w:w="100" w:type="dxa"/>
              <w:right w:w="100" w:type="dxa"/>
            </w:tcMar>
          </w:tcPr>
          <w:p w:rsidR="007514A9" w:rsidRPr="007F76C2" w:rsidRDefault="007514A9" w:rsidP="007514A9">
            <w:pPr>
              <w:pBdr>
                <w:top w:val="nil"/>
                <w:left w:val="nil"/>
                <w:bottom w:val="nil"/>
                <w:right w:val="nil"/>
                <w:between w:val="nil"/>
              </w:pBdr>
              <w:rPr>
                <w:rFonts w:ascii="Arial" w:eastAsia="Gill Sans" w:hAnsi="Arial" w:cs="Arial"/>
                <w:b/>
                <w:color w:val="000000"/>
              </w:rPr>
            </w:pPr>
            <w:r w:rsidRPr="007F76C2">
              <w:rPr>
                <w:rFonts w:ascii="Arial" w:eastAsia="Gill Sans" w:hAnsi="Arial" w:cs="Arial"/>
                <w:b/>
                <w:color w:val="000000"/>
              </w:rPr>
              <w:t>SEMANA DE EXÁMENES PARCIALES</w:t>
            </w:r>
          </w:p>
          <w:p w:rsidR="007514A9" w:rsidRPr="007F76C2" w:rsidRDefault="007514A9" w:rsidP="007514A9">
            <w:pPr>
              <w:pBdr>
                <w:top w:val="nil"/>
                <w:left w:val="nil"/>
                <w:bottom w:val="nil"/>
                <w:right w:val="nil"/>
                <w:between w:val="nil"/>
              </w:pBdr>
              <w:rPr>
                <w:rFonts w:ascii="Arial" w:eastAsia="Gill Sans" w:hAnsi="Arial" w:cs="Arial"/>
                <w:b/>
                <w:color w:val="000000"/>
              </w:rPr>
            </w:pPr>
            <w:r w:rsidRPr="007F76C2">
              <w:rPr>
                <w:rFonts w:ascii="Arial" w:eastAsia="Gill Sans" w:hAnsi="Arial" w:cs="Arial"/>
                <w:b/>
                <w:color w:val="000000"/>
              </w:rPr>
              <w:t>Entrega de Prácticas [1.2.3]</w:t>
            </w:r>
          </w:p>
          <w:p w:rsidR="007514A9" w:rsidRPr="007F76C2" w:rsidRDefault="007514A9" w:rsidP="007514A9">
            <w:pPr>
              <w:pBdr>
                <w:top w:val="nil"/>
                <w:left w:val="nil"/>
                <w:bottom w:val="nil"/>
                <w:right w:val="nil"/>
                <w:between w:val="nil"/>
              </w:pBdr>
              <w:rPr>
                <w:rFonts w:ascii="Arial" w:eastAsia="Gill Sans" w:hAnsi="Arial" w:cs="Arial"/>
                <w:b/>
                <w:color w:val="000000"/>
              </w:rPr>
            </w:pPr>
            <w:r w:rsidRPr="007F76C2">
              <w:rPr>
                <w:rFonts w:ascii="Arial" w:eastAsia="Gill Sans" w:hAnsi="Arial" w:cs="Arial"/>
                <w:b/>
                <w:color w:val="000000"/>
              </w:rPr>
              <w:t>Entrega del glosario</w:t>
            </w:r>
          </w:p>
        </w:tc>
        <w:tc>
          <w:tcPr>
            <w:tcW w:w="1843" w:type="dxa"/>
            <w:shd w:val="clear" w:color="auto" w:fill="auto"/>
            <w:tcMar>
              <w:top w:w="100" w:type="dxa"/>
              <w:left w:w="100" w:type="dxa"/>
              <w:bottom w:w="100" w:type="dxa"/>
              <w:right w:w="100" w:type="dxa"/>
            </w:tcMar>
          </w:tcPr>
          <w:p w:rsidR="007514A9" w:rsidRPr="007F76C2" w:rsidRDefault="007514A9" w:rsidP="007514A9">
            <w:pPr>
              <w:widowControl w:val="0"/>
              <w:pBdr>
                <w:top w:val="nil"/>
                <w:left w:val="nil"/>
                <w:bottom w:val="nil"/>
                <w:right w:val="nil"/>
                <w:between w:val="nil"/>
              </w:pBdr>
              <w:jc w:val="center"/>
              <w:rPr>
                <w:rFonts w:ascii="Arial" w:eastAsia="Gill Sans" w:hAnsi="Arial" w:cs="Arial"/>
                <w:b/>
              </w:rPr>
            </w:pPr>
            <w:r w:rsidRPr="007F76C2">
              <w:rPr>
                <w:rFonts w:ascii="Arial" w:eastAsia="Gill Sans" w:hAnsi="Arial" w:cs="Arial"/>
                <w:b/>
              </w:rPr>
              <w:t>Evaluación Parcial (Ez)</w:t>
            </w:r>
          </w:p>
        </w:tc>
      </w:tr>
      <w:tr w:rsidR="007514A9" w:rsidRPr="007F76C2" w:rsidTr="007514A9">
        <w:trPr>
          <w:trHeight w:val="23"/>
        </w:trPr>
        <w:tc>
          <w:tcPr>
            <w:tcW w:w="8648" w:type="dxa"/>
            <w:gridSpan w:val="3"/>
            <w:shd w:val="clear" w:color="auto" w:fill="auto"/>
            <w:tcMar>
              <w:top w:w="100" w:type="dxa"/>
              <w:left w:w="100" w:type="dxa"/>
              <w:bottom w:w="100" w:type="dxa"/>
              <w:right w:w="100" w:type="dxa"/>
            </w:tcMar>
          </w:tcPr>
          <w:p w:rsidR="007514A9" w:rsidRPr="007F76C2" w:rsidRDefault="007514A9" w:rsidP="007514A9">
            <w:pPr>
              <w:widowControl w:val="0"/>
              <w:rPr>
                <w:rFonts w:ascii="Arial" w:eastAsia="Gill Sans" w:hAnsi="Arial" w:cs="Arial"/>
                <w:b/>
              </w:rPr>
            </w:pPr>
            <w:r w:rsidRPr="007F76C2">
              <w:rPr>
                <w:rFonts w:ascii="Arial" w:eastAsia="Gill Sans" w:hAnsi="Arial" w:cs="Arial"/>
                <w:b/>
              </w:rPr>
              <w:t>Unidad 3: Herramientas proyectuales</w:t>
            </w:r>
          </w:p>
        </w:tc>
      </w:tr>
      <w:tr w:rsidR="007514A9" w:rsidRPr="007F76C2" w:rsidTr="007514A9">
        <w:trPr>
          <w:trHeight w:val="420"/>
        </w:trPr>
        <w:tc>
          <w:tcPr>
            <w:tcW w:w="1277" w:type="dxa"/>
            <w:shd w:val="clear" w:color="auto" w:fill="auto"/>
            <w:tcMar>
              <w:top w:w="100" w:type="dxa"/>
              <w:left w:w="100" w:type="dxa"/>
              <w:bottom w:w="100" w:type="dxa"/>
              <w:right w:w="100" w:type="dxa"/>
            </w:tcMar>
          </w:tcPr>
          <w:p w:rsidR="007514A9" w:rsidRPr="007F76C2" w:rsidRDefault="007514A9" w:rsidP="007514A9">
            <w:pPr>
              <w:widowControl w:val="0"/>
              <w:pBdr>
                <w:top w:val="nil"/>
                <w:left w:val="nil"/>
                <w:bottom w:val="nil"/>
                <w:right w:val="nil"/>
                <w:between w:val="nil"/>
              </w:pBdr>
              <w:rPr>
                <w:rFonts w:ascii="Arial" w:eastAsia="Gill Sans" w:hAnsi="Arial" w:cs="Arial"/>
                <w:b/>
              </w:rPr>
            </w:pPr>
            <w:r w:rsidRPr="007F76C2">
              <w:rPr>
                <w:rFonts w:ascii="Arial" w:eastAsia="Gill Sans" w:hAnsi="Arial" w:cs="Arial"/>
                <w:b/>
              </w:rPr>
              <w:t>10</w:t>
            </w:r>
          </w:p>
        </w:tc>
        <w:tc>
          <w:tcPr>
            <w:tcW w:w="5528" w:type="dxa"/>
            <w:shd w:val="clear" w:color="auto" w:fill="auto"/>
            <w:tcMar>
              <w:top w:w="100" w:type="dxa"/>
              <w:left w:w="100" w:type="dxa"/>
              <w:bottom w:w="100" w:type="dxa"/>
              <w:right w:w="100" w:type="dxa"/>
            </w:tcMar>
          </w:tcPr>
          <w:p w:rsidR="007514A9" w:rsidRPr="007F76C2" w:rsidRDefault="007514A9" w:rsidP="007514A9">
            <w:pPr>
              <w:pBdr>
                <w:top w:val="nil"/>
                <w:left w:val="nil"/>
                <w:bottom w:val="nil"/>
                <w:right w:val="nil"/>
                <w:between w:val="nil"/>
              </w:pBdr>
              <w:rPr>
                <w:rFonts w:ascii="Arial" w:eastAsia="Gill Sans" w:hAnsi="Arial" w:cs="Arial"/>
                <w:b/>
                <w:color w:val="000000"/>
                <w:u w:val="single"/>
              </w:rPr>
            </w:pPr>
            <w:r w:rsidRPr="007F76C2">
              <w:rPr>
                <w:rFonts w:ascii="Arial" w:eastAsia="Gill Sans" w:hAnsi="Arial" w:cs="Arial"/>
                <w:b/>
                <w:color w:val="000000"/>
                <w:u w:val="single"/>
              </w:rPr>
              <w:t>3.1 Paisaje y planificación territorial</w:t>
            </w:r>
          </w:p>
          <w:p w:rsidR="007514A9" w:rsidRPr="007F76C2" w:rsidRDefault="007514A9" w:rsidP="007514A9">
            <w:pPr>
              <w:rPr>
                <w:rFonts w:ascii="Arial" w:eastAsia="Gill Sans" w:hAnsi="Arial" w:cs="Arial"/>
              </w:rPr>
            </w:pPr>
            <w:r w:rsidRPr="007F76C2">
              <w:rPr>
                <w:rFonts w:ascii="Arial" w:eastAsia="Gill Sans" w:hAnsi="Arial" w:cs="Arial"/>
              </w:rPr>
              <w:t>Presentación</w:t>
            </w:r>
          </w:p>
          <w:p w:rsidR="007514A9" w:rsidRPr="007F76C2" w:rsidRDefault="007514A9" w:rsidP="007514A9">
            <w:pPr>
              <w:rPr>
                <w:rFonts w:ascii="Arial" w:eastAsia="Times New Roman" w:hAnsi="Arial" w:cs="Arial"/>
                <w:b/>
                <w:bCs/>
                <w:color w:val="333333"/>
                <w:u w:val="single"/>
                <w:shd w:val="clear" w:color="auto" w:fill="FFFF99"/>
              </w:rPr>
            </w:pPr>
          </w:p>
          <w:p w:rsidR="007514A9" w:rsidRPr="007F76C2" w:rsidRDefault="007514A9" w:rsidP="007514A9">
            <w:pPr>
              <w:rPr>
                <w:rFonts w:ascii="Arial" w:eastAsia="Times New Roman" w:hAnsi="Arial" w:cs="Arial"/>
                <w:b/>
                <w:bCs/>
                <w:color w:val="333333"/>
                <w:u w:val="single"/>
                <w:shd w:val="clear" w:color="auto" w:fill="FFFF99"/>
              </w:rPr>
            </w:pPr>
            <w:r w:rsidRPr="007F76C2">
              <w:rPr>
                <w:rFonts w:ascii="Arial" w:eastAsia="Gill Sans" w:hAnsi="Arial" w:cs="Arial"/>
                <w:b/>
                <w:color w:val="000000"/>
                <w:u w:val="single"/>
              </w:rPr>
              <w:t xml:space="preserve">Práctica: </w:t>
            </w:r>
            <w:r w:rsidRPr="007F76C2">
              <w:rPr>
                <w:rFonts w:ascii="Arial" w:eastAsia="Gill Sans" w:hAnsi="Arial" w:cs="Arial"/>
              </w:rPr>
              <w:t>Desarrollo de proyecto. Crítica.</w:t>
            </w:r>
          </w:p>
        </w:tc>
        <w:tc>
          <w:tcPr>
            <w:tcW w:w="1843" w:type="dxa"/>
            <w:shd w:val="clear" w:color="auto" w:fill="auto"/>
            <w:tcMar>
              <w:top w:w="100" w:type="dxa"/>
              <w:left w:w="100" w:type="dxa"/>
              <w:bottom w:w="100" w:type="dxa"/>
              <w:right w:w="100" w:type="dxa"/>
            </w:tcMar>
          </w:tcPr>
          <w:p w:rsidR="007514A9" w:rsidRPr="007F76C2" w:rsidRDefault="007514A9" w:rsidP="007514A9">
            <w:pPr>
              <w:widowControl w:val="0"/>
              <w:pBdr>
                <w:top w:val="nil"/>
                <w:left w:val="nil"/>
                <w:bottom w:val="nil"/>
                <w:right w:val="nil"/>
                <w:between w:val="nil"/>
              </w:pBdr>
              <w:jc w:val="center"/>
              <w:rPr>
                <w:rFonts w:ascii="Arial" w:eastAsia="Gill Sans" w:hAnsi="Arial" w:cs="Arial"/>
              </w:rPr>
            </w:pPr>
          </w:p>
        </w:tc>
      </w:tr>
      <w:tr w:rsidR="007514A9" w:rsidRPr="007F76C2" w:rsidTr="007514A9">
        <w:trPr>
          <w:trHeight w:val="420"/>
        </w:trPr>
        <w:tc>
          <w:tcPr>
            <w:tcW w:w="1277" w:type="dxa"/>
            <w:shd w:val="clear" w:color="auto" w:fill="auto"/>
            <w:tcMar>
              <w:top w:w="100" w:type="dxa"/>
              <w:left w:w="100" w:type="dxa"/>
              <w:bottom w:w="100" w:type="dxa"/>
              <w:right w:w="100" w:type="dxa"/>
            </w:tcMar>
          </w:tcPr>
          <w:p w:rsidR="007514A9" w:rsidRPr="007F76C2" w:rsidRDefault="007514A9" w:rsidP="007514A9">
            <w:pPr>
              <w:widowControl w:val="0"/>
              <w:pBdr>
                <w:top w:val="nil"/>
                <w:left w:val="nil"/>
                <w:bottom w:val="nil"/>
                <w:right w:val="nil"/>
                <w:between w:val="nil"/>
              </w:pBdr>
              <w:rPr>
                <w:rFonts w:ascii="Arial" w:eastAsia="Gill Sans" w:hAnsi="Arial" w:cs="Arial"/>
                <w:b/>
              </w:rPr>
            </w:pPr>
            <w:r w:rsidRPr="007F76C2">
              <w:rPr>
                <w:rFonts w:ascii="Arial" w:eastAsia="Gill Sans" w:hAnsi="Arial" w:cs="Arial"/>
                <w:b/>
              </w:rPr>
              <w:t>11</w:t>
            </w:r>
          </w:p>
        </w:tc>
        <w:tc>
          <w:tcPr>
            <w:tcW w:w="5528" w:type="dxa"/>
            <w:shd w:val="clear" w:color="auto" w:fill="auto"/>
            <w:tcMar>
              <w:top w:w="100" w:type="dxa"/>
              <w:left w:w="100" w:type="dxa"/>
              <w:bottom w:w="100" w:type="dxa"/>
              <w:right w:w="100" w:type="dxa"/>
            </w:tcMar>
          </w:tcPr>
          <w:p w:rsidR="007514A9" w:rsidRPr="007F76C2" w:rsidRDefault="007514A9" w:rsidP="007514A9">
            <w:pPr>
              <w:pBdr>
                <w:top w:val="nil"/>
                <w:left w:val="nil"/>
                <w:bottom w:val="nil"/>
                <w:right w:val="nil"/>
                <w:between w:val="nil"/>
              </w:pBdr>
              <w:rPr>
                <w:rFonts w:ascii="Arial" w:eastAsia="Gill Sans" w:hAnsi="Arial" w:cs="Arial"/>
                <w:b/>
                <w:color w:val="000000"/>
                <w:u w:val="single"/>
              </w:rPr>
            </w:pPr>
            <w:r w:rsidRPr="007F76C2">
              <w:rPr>
                <w:rFonts w:ascii="Arial" w:eastAsia="Gill Sans" w:hAnsi="Arial" w:cs="Arial"/>
                <w:b/>
                <w:color w:val="000000"/>
                <w:u w:val="single"/>
              </w:rPr>
              <w:t>3.2 La transformación del territorio como proyecto</w:t>
            </w:r>
          </w:p>
          <w:p w:rsidR="007514A9" w:rsidRPr="007F76C2" w:rsidRDefault="007514A9" w:rsidP="007514A9">
            <w:pPr>
              <w:rPr>
                <w:rFonts w:ascii="Arial" w:eastAsia="Gill Sans" w:hAnsi="Arial" w:cs="Arial"/>
              </w:rPr>
            </w:pPr>
            <w:r w:rsidRPr="007F76C2">
              <w:rPr>
                <w:rFonts w:ascii="Arial" w:eastAsia="Gill Sans" w:hAnsi="Arial" w:cs="Arial"/>
              </w:rPr>
              <w:t>Presentación</w:t>
            </w:r>
          </w:p>
          <w:p w:rsidR="007514A9" w:rsidRPr="007F76C2" w:rsidRDefault="007514A9" w:rsidP="007514A9">
            <w:pPr>
              <w:rPr>
                <w:rFonts w:ascii="Arial" w:eastAsia="Times New Roman" w:hAnsi="Arial" w:cs="Arial"/>
                <w:b/>
                <w:bCs/>
                <w:color w:val="333333"/>
                <w:u w:val="single"/>
                <w:shd w:val="clear" w:color="auto" w:fill="FFFF99"/>
              </w:rPr>
            </w:pPr>
          </w:p>
          <w:p w:rsidR="007514A9" w:rsidRPr="007F76C2" w:rsidRDefault="007514A9" w:rsidP="007514A9">
            <w:pPr>
              <w:rPr>
                <w:rFonts w:ascii="Arial" w:eastAsia="Times New Roman" w:hAnsi="Arial" w:cs="Arial"/>
                <w:b/>
                <w:bCs/>
                <w:color w:val="333333"/>
                <w:u w:val="single"/>
                <w:shd w:val="clear" w:color="auto" w:fill="FFFF99"/>
              </w:rPr>
            </w:pPr>
            <w:r w:rsidRPr="007F76C2">
              <w:rPr>
                <w:rFonts w:ascii="Arial" w:eastAsia="Gill Sans" w:hAnsi="Arial" w:cs="Arial"/>
                <w:b/>
                <w:color w:val="000000"/>
                <w:u w:val="single"/>
              </w:rPr>
              <w:t>Práctica:</w:t>
            </w:r>
            <w:r w:rsidRPr="007F76C2">
              <w:rPr>
                <w:rFonts w:ascii="Arial" w:eastAsia="Gill Sans" w:hAnsi="Arial" w:cs="Arial"/>
              </w:rPr>
              <w:t xml:space="preserve"> Desarrollo de proyecto. Crítica.</w:t>
            </w:r>
          </w:p>
        </w:tc>
        <w:tc>
          <w:tcPr>
            <w:tcW w:w="1843" w:type="dxa"/>
            <w:shd w:val="clear" w:color="auto" w:fill="auto"/>
            <w:tcMar>
              <w:top w:w="100" w:type="dxa"/>
              <w:left w:w="100" w:type="dxa"/>
              <w:bottom w:w="100" w:type="dxa"/>
              <w:right w:w="100" w:type="dxa"/>
            </w:tcMar>
          </w:tcPr>
          <w:p w:rsidR="007514A9" w:rsidRPr="007F76C2" w:rsidRDefault="007514A9" w:rsidP="007514A9">
            <w:pPr>
              <w:widowControl w:val="0"/>
              <w:pBdr>
                <w:top w:val="nil"/>
                <w:left w:val="nil"/>
                <w:bottom w:val="nil"/>
                <w:right w:val="nil"/>
                <w:between w:val="nil"/>
              </w:pBdr>
              <w:jc w:val="center"/>
              <w:rPr>
                <w:rFonts w:ascii="Arial" w:eastAsia="Gill Sans" w:hAnsi="Arial" w:cs="Arial"/>
              </w:rPr>
            </w:pPr>
            <w:r w:rsidRPr="007F76C2">
              <w:rPr>
                <w:rFonts w:ascii="Arial" w:eastAsia="Gill Sans" w:hAnsi="Arial" w:cs="Arial"/>
              </w:rPr>
              <w:t>-</w:t>
            </w:r>
          </w:p>
        </w:tc>
      </w:tr>
      <w:tr w:rsidR="007514A9" w:rsidRPr="007F76C2" w:rsidTr="007514A9">
        <w:trPr>
          <w:trHeight w:val="315"/>
        </w:trPr>
        <w:tc>
          <w:tcPr>
            <w:tcW w:w="8648" w:type="dxa"/>
            <w:gridSpan w:val="3"/>
            <w:shd w:val="clear" w:color="auto" w:fill="auto"/>
            <w:tcMar>
              <w:top w:w="100" w:type="dxa"/>
              <w:left w:w="100" w:type="dxa"/>
              <w:bottom w:w="100" w:type="dxa"/>
              <w:right w:w="100" w:type="dxa"/>
            </w:tcMar>
          </w:tcPr>
          <w:p w:rsidR="007514A9" w:rsidRPr="007F76C2" w:rsidRDefault="007514A9" w:rsidP="007514A9">
            <w:pPr>
              <w:widowControl w:val="0"/>
              <w:pBdr>
                <w:top w:val="nil"/>
                <w:left w:val="nil"/>
                <w:bottom w:val="nil"/>
                <w:right w:val="nil"/>
                <w:between w:val="nil"/>
              </w:pBdr>
              <w:rPr>
                <w:rFonts w:ascii="Arial" w:eastAsia="Gill Sans" w:hAnsi="Arial" w:cs="Arial"/>
              </w:rPr>
            </w:pPr>
            <w:r w:rsidRPr="007F76C2">
              <w:rPr>
                <w:rFonts w:ascii="Arial" w:eastAsia="Gill Sans" w:hAnsi="Arial" w:cs="Arial"/>
                <w:b/>
              </w:rPr>
              <w:t>Unidad 4: Marco normativo y Gobernanza</w:t>
            </w:r>
          </w:p>
        </w:tc>
      </w:tr>
      <w:tr w:rsidR="007514A9" w:rsidRPr="007F76C2" w:rsidTr="007514A9">
        <w:trPr>
          <w:trHeight w:val="420"/>
        </w:trPr>
        <w:tc>
          <w:tcPr>
            <w:tcW w:w="1277" w:type="dxa"/>
            <w:shd w:val="clear" w:color="auto" w:fill="auto"/>
            <w:tcMar>
              <w:top w:w="100" w:type="dxa"/>
              <w:left w:w="100" w:type="dxa"/>
              <w:bottom w:w="100" w:type="dxa"/>
              <w:right w:w="100" w:type="dxa"/>
            </w:tcMar>
          </w:tcPr>
          <w:p w:rsidR="007514A9" w:rsidRPr="007F76C2" w:rsidRDefault="007514A9" w:rsidP="007514A9">
            <w:pPr>
              <w:widowControl w:val="0"/>
              <w:pBdr>
                <w:top w:val="nil"/>
                <w:left w:val="nil"/>
                <w:bottom w:val="nil"/>
                <w:right w:val="nil"/>
                <w:between w:val="nil"/>
              </w:pBdr>
              <w:rPr>
                <w:rFonts w:ascii="Arial" w:eastAsia="Gill Sans" w:hAnsi="Arial" w:cs="Arial"/>
                <w:b/>
              </w:rPr>
            </w:pPr>
            <w:r w:rsidRPr="007F76C2">
              <w:rPr>
                <w:rFonts w:ascii="Arial" w:eastAsia="Gill Sans" w:hAnsi="Arial" w:cs="Arial"/>
                <w:b/>
              </w:rPr>
              <w:t>12</w:t>
            </w:r>
          </w:p>
        </w:tc>
        <w:tc>
          <w:tcPr>
            <w:tcW w:w="5528" w:type="dxa"/>
            <w:shd w:val="clear" w:color="auto" w:fill="auto"/>
            <w:tcMar>
              <w:top w:w="100" w:type="dxa"/>
              <w:left w:w="100" w:type="dxa"/>
              <w:bottom w:w="100" w:type="dxa"/>
              <w:right w:w="100" w:type="dxa"/>
            </w:tcMar>
          </w:tcPr>
          <w:p w:rsidR="007514A9" w:rsidRPr="007F76C2" w:rsidRDefault="007514A9" w:rsidP="007514A9">
            <w:pPr>
              <w:pBdr>
                <w:top w:val="nil"/>
                <w:left w:val="nil"/>
                <w:bottom w:val="nil"/>
                <w:right w:val="nil"/>
                <w:between w:val="nil"/>
              </w:pBdr>
              <w:rPr>
                <w:rFonts w:ascii="Arial" w:eastAsia="Gill Sans" w:hAnsi="Arial" w:cs="Arial"/>
                <w:b/>
                <w:bCs/>
                <w:color w:val="000000"/>
                <w:u w:val="single"/>
              </w:rPr>
            </w:pPr>
            <w:r w:rsidRPr="007F76C2">
              <w:rPr>
                <w:rFonts w:ascii="Arial" w:eastAsia="Gill Sans" w:hAnsi="Arial" w:cs="Arial"/>
                <w:b/>
                <w:bCs/>
                <w:color w:val="000000"/>
                <w:u w:val="single"/>
              </w:rPr>
              <w:t>4.1 Marco de regulación. Lectura crítica.</w:t>
            </w:r>
          </w:p>
          <w:p w:rsidR="007514A9" w:rsidRPr="007F76C2" w:rsidRDefault="007514A9" w:rsidP="007514A9">
            <w:pPr>
              <w:rPr>
                <w:rFonts w:ascii="Arial" w:eastAsia="Gill Sans" w:hAnsi="Arial" w:cs="Arial"/>
              </w:rPr>
            </w:pPr>
            <w:r w:rsidRPr="007F76C2">
              <w:rPr>
                <w:rFonts w:ascii="Arial" w:eastAsia="Gill Sans" w:hAnsi="Arial" w:cs="Arial"/>
              </w:rPr>
              <w:t>Presentación</w:t>
            </w:r>
          </w:p>
          <w:p w:rsidR="007514A9" w:rsidRPr="007F76C2" w:rsidRDefault="007514A9" w:rsidP="007514A9">
            <w:pPr>
              <w:rPr>
                <w:rFonts w:ascii="Arial" w:eastAsia="Times New Roman" w:hAnsi="Arial" w:cs="Arial"/>
                <w:b/>
                <w:bCs/>
                <w:color w:val="333333"/>
                <w:u w:val="single"/>
                <w:shd w:val="clear" w:color="auto" w:fill="FFFF99"/>
              </w:rPr>
            </w:pPr>
          </w:p>
          <w:p w:rsidR="007514A9" w:rsidRPr="007F76C2" w:rsidRDefault="007514A9" w:rsidP="007514A9">
            <w:pPr>
              <w:rPr>
                <w:rFonts w:ascii="Arial" w:eastAsia="Times New Roman" w:hAnsi="Arial" w:cs="Arial"/>
                <w:b/>
                <w:bCs/>
                <w:color w:val="333333"/>
                <w:u w:val="single"/>
                <w:shd w:val="clear" w:color="auto" w:fill="FFFF99"/>
              </w:rPr>
            </w:pPr>
            <w:r w:rsidRPr="007F76C2">
              <w:rPr>
                <w:rFonts w:ascii="Arial" w:eastAsia="Gill Sans" w:hAnsi="Arial" w:cs="Arial"/>
                <w:b/>
                <w:color w:val="000000"/>
                <w:u w:val="single"/>
              </w:rPr>
              <w:t>Práctica:</w:t>
            </w:r>
            <w:r w:rsidRPr="007F76C2">
              <w:rPr>
                <w:rFonts w:ascii="Arial" w:eastAsia="Gill Sans" w:hAnsi="Arial" w:cs="Arial"/>
              </w:rPr>
              <w:t xml:space="preserve"> Desarrollo de proyecto. Crítica.</w:t>
            </w:r>
          </w:p>
        </w:tc>
        <w:tc>
          <w:tcPr>
            <w:tcW w:w="1843" w:type="dxa"/>
            <w:shd w:val="clear" w:color="auto" w:fill="auto"/>
            <w:tcMar>
              <w:top w:w="100" w:type="dxa"/>
              <w:left w:w="100" w:type="dxa"/>
              <w:bottom w:w="100" w:type="dxa"/>
              <w:right w:w="100" w:type="dxa"/>
            </w:tcMar>
          </w:tcPr>
          <w:p w:rsidR="007514A9" w:rsidRPr="007F76C2" w:rsidRDefault="007514A9" w:rsidP="007514A9">
            <w:pPr>
              <w:widowControl w:val="0"/>
              <w:pBdr>
                <w:top w:val="nil"/>
                <w:left w:val="nil"/>
                <w:bottom w:val="nil"/>
                <w:right w:val="nil"/>
                <w:between w:val="nil"/>
              </w:pBdr>
              <w:jc w:val="center"/>
              <w:rPr>
                <w:rFonts w:ascii="Arial" w:eastAsia="Gill Sans" w:hAnsi="Arial" w:cs="Arial"/>
              </w:rPr>
            </w:pPr>
            <w:r w:rsidRPr="007F76C2">
              <w:rPr>
                <w:rFonts w:ascii="Arial" w:eastAsia="Gill Sans" w:hAnsi="Arial" w:cs="Arial"/>
              </w:rPr>
              <w:t>-</w:t>
            </w:r>
          </w:p>
        </w:tc>
      </w:tr>
      <w:tr w:rsidR="007514A9" w:rsidRPr="007F76C2" w:rsidTr="007514A9">
        <w:trPr>
          <w:trHeight w:val="420"/>
        </w:trPr>
        <w:tc>
          <w:tcPr>
            <w:tcW w:w="1277" w:type="dxa"/>
            <w:shd w:val="clear" w:color="auto" w:fill="auto"/>
            <w:tcMar>
              <w:top w:w="100" w:type="dxa"/>
              <w:left w:w="100" w:type="dxa"/>
              <w:bottom w:w="100" w:type="dxa"/>
              <w:right w:w="100" w:type="dxa"/>
            </w:tcMar>
          </w:tcPr>
          <w:p w:rsidR="007514A9" w:rsidRPr="007F76C2" w:rsidRDefault="007514A9" w:rsidP="007514A9">
            <w:pPr>
              <w:widowControl w:val="0"/>
              <w:pBdr>
                <w:top w:val="nil"/>
                <w:left w:val="nil"/>
                <w:bottom w:val="nil"/>
                <w:right w:val="nil"/>
                <w:between w:val="nil"/>
              </w:pBdr>
              <w:rPr>
                <w:rFonts w:ascii="Arial" w:eastAsia="Gill Sans" w:hAnsi="Arial" w:cs="Arial"/>
                <w:b/>
              </w:rPr>
            </w:pPr>
            <w:r w:rsidRPr="007F76C2">
              <w:rPr>
                <w:rFonts w:ascii="Arial" w:eastAsia="Gill Sans" w:hAnsi="Arial" w:cs="Arial"/>
                <w:b/>
              </w:rPr>
              <w:lastRenderedPageBreak/>
              <w:t>13</w:t>
            </w:r>
          </w:p>
        </w:tc>
        <w:tc>
          <w:tcPr>
            <w:tcW w:w="5528" w:type="dxa"/>
            <w:shd w:val="clear" w:color="auto" w:fill="auto"/>
            <w:tcMar>
              <w:top w:w="100" w:type="dxa"/>
              <w:left w:w="100" w:type="dxa"/>
              <w:bottom w:w="100" w:type="dxa"/>
              <w:right w:w="100" w:type="dxa"/>
            </w:tcMar>
          </w:tcPr>
          <w:p w:rsidR="007514A9" w:rsidRPr="007F76C2" w:rsidRDefault="007514A9" w:rsidP="007514A9">
            <w:pPr>
              <w:pBdr>
                <w:top w:val="nil"/>
                <w:left w:val="nil"/>
                <w:bottom w:val="nil"/>
                <w:right w:val="nil"/>
                <w:between w:val="nil"/>
              </w:pBdr>
              <w:rPr>
                <w:rFonts w:ascii="Arial" w:eastAsia="Gill Sans" w:hAnsi="Arial" w:cs="Arial"/>
                <w:b/>
                <w:bCs/>
                <w:color w:val="000000"/>
                <w:u w:val="single"/>
              </w:rPr>
            </w:pPr>
            <w:r w:rsidRPr="007F76C2">
              <w:rPr>
                <w:rFonts w:ascii="Arial" w:eastAsia="Gill Sans" w:hAnsi="Arial" w:cs="Arial"/>
                <w:b/>
                <w:bCs/>
                <w:color w:val="000000"/>
                <w:u w:val="single"/>
              </w:rPr>
              <w:t>4.2 Gobernanza y territorio.</w:t>
            </w:r>
          </w:p>
          <w:p w:rsidR="007514A9" w:rsidRPr="007F76C2" w:rsidRDefault="007514A9" w:rsidP="007514A9">
            <w:pPr>
              <w:rPr>
                <w:rFonts w:ascii="Arial" w:eastAsia="Gill Sans" w:hAnsi="Arial" w:cs="Arial"/>
              </w:rPr>
            </w:pPr>
            <w:r w:rsidRPr="007F76C2">
              <w:rPr>
                <w:rFonts w:ascii="Arial" w:eastAsia="Gill Sans" w:hAnsi="Arial" w:cs="Arial"/>
              </w:rPr>
              <w:t>Presentación</w:t>
            </w:r>
          </w:p>
          <w:p w:rsidR="007514A9" w:rsidRPr="007F76C2" w:rsidRDefault="007514A9" w:rsidP="007514A9">
            <w:pPr>
              <w:rPr>
                <w:rFonts w:ascii="Arial" w:eastAsia="Times New Roman" w:hAnsi="Arial" w:cs="Arial"/>
                <w:b/>
                <w:bCs/>
                <w:color w:val="333333"/>
                <w:u w:val="single"/>
                <w:shd w:val="clear" w:color="auto" w:fill="FFFF99"/>
              </w:rPr>
            </w:pPr>
          </w:p>
          <w:p w:rsidR="007514A9" w:rsidRPr="007F76C2" w:rsidRDefault="007514A9" w:rsidP="007514A9">
            <w:pPr>
              <w:pBdr>
                <w:top w:val="nil"/>
                <w:left w:val="nil"/>
                <w:bottom w:val="nil"/>
                <w:right w:val="nil"/>
                <w:between w:val="nil"/>
              </w:pBdr>
              <w:rPr>
                <w:rFonts w:ascii="Arial" w:eastAsia="Gill Sans" w:hAnsi="Arial" w:cs="Arial"/>
                <w:b/>
                <w:color w:val="000000"/>
                <w:u w:val="single"/>
              </w:rPr>
            </w:pPr>
            <w:r w:rsidRPr="007F76C2">
              <w:rPr>
                <w:rFonts w:ascii="Arial" w:eastAsia="Gill Sans" w:hAnsi="Arial" w:cs="Arial"/>
                <w:b/>
                <w:color w:val="000000"/>
                <w:u w:val="single"/>
              </w:rPr>
              <w:t xml:space="preserve">Práctica: </w:t>
            </w:r>
          </w:p>
          <w:p w:rsidR="007514A9" w:rsidRPr="007F76C2" w:rsidRDefault="007514A9" w:rsidP="007514A9">
            <w:pPr>
              <w:pBdr>
                <w:top w:val="nil"/>
                <w:left w:val="nil"/>
                <w:bottom w:val="nil"/>
                <w:right w:val="nil"/>
                <w:between w:val="nil"/>
              </w:pBdr>
              <w:rPr>
                <w:rFonts w:ascii="Arial" w:eastAsia="Gill Sans" w:hAnsi="Arial" w:cs="Arial"/>
                <w:color w:val="000000"/>
              </w:rPr>
            </w:pPr>
            <w:r w:rsidRPr="007F76C2">
              <w:rPr>
                <w:rFonts w:ascii="Arial" w:eastAsia="Gill Sans" w:hAnsi="Arial" w:cs="Arial"/>
              </w:rPr>
              <w:t>Desarrollo de proyecto. Crítica.</w:t>
            </w:r>
          </w:p>
        </w:tc>
        <w:tc>
          <w:tcPr>
            <w:tcW w:w="1843" w:type="dxa"/>
            <w:shd w:val="clear" w:color="auto" w:fill="auto"/>
            <w:tcMar>
              <w:top w:w="100" w:type="dxa"/>
              <w:left w:w="100" w:type="dxa"/>
              <w:bottom w:w="100" w:type="dxa"/>
              <w:right w:w="100" w:type="dxa"/>
            </w:tcMar>
          </w:tcPr>
          <w:p w:rsidR="007514A9" w:rsidRPr="007F76C2" w:rsidRDefault="007514A9" w:rsidP="007514A9">
            <w:pPr>
              <w:widowControl w:val="0"/>
              <w:pBdr>
                <w:top w:val="nil"/>
                <w:left w:val="nil"/>
                <w:bottom w:val="nil"/>
                <w:right w:val="nil"/>
                <w:between w:val="nil"/>
              </w:pBdr>
              <w:jc w:val="center"/>
              <w:rPr>
                <w:rFonts w:ascii="Arial" w:eastAsia="Gill Sans" w:hAnsi="Arial" w:cs="Arial"/>
              </w:rPr>
            </w:pPr>
            <w:r w:rsidRPr="007F76C2">
              <w:rPr>
                <w:rFonts w:ascii="Arial" w:eastAsia="Gill Sans" w:hAnsi="Arial" w:cs="Arial"/>
              </w:rPr>
              <w:t>-</w:t>
            </w:r>
          </w:p>
        </w:tc>
      </w:tr>
      <w:tr w:rsidR="007514A9" w:rsidRPr="007F76C2" w:rsidTr="007514A9">
        <w:trPr>
          <w:trHeight w:val="420"/>
        </w:trPr>
        <w:tc>
          <w:tcPr>
            <w:tcW w:w="1277" w:type="dxa"/>
            <w:shd w:val="clear" w:color="auto" w:fill="auto"/>
            <w:tcMar>
              <w:top w:w="100" w:type="dxa"/>
              <w:left w:w="100" w:type="dxa"/>
              <w:bottom w:w="100" w:type="dxa"/>
              <w:right w:w="100" w:type="dxa"/>
            </w:tcMar>
          </w:tcPr>
          <w:p w:rsidR="007514A9" w:rsidRPr="007F76C2" w:rsidRDefault="007514A9" w:rsidP="007514A9">
            <w:pPr>
              <w:widowControl w:val="0"/>
              <w:pBdr>
                <w:top w:val="nil"/>
                <w:left w:val="nil"/>
                <w:bottom w:val="nil"/>
                <w:right w:val="nil"/>
                <w:between w:val="nil"/>
              </w:pBdr>
              <w:rPr>
                <w:rFonts w:ascii="Arial" w:eastAsia="Gill Sans" w:hAnsi="Arial" w:cs="Arial"/>
                <w:b/>
              </w:rPr>
            </w:pPr>
            <w:r w:rsidRPr="007F76C2">
              <w:rPr>
                <w:rFonts w:ascii="Arial" w:eastAsia="Gill Sans" w:hAnsi="Arial" w:cs="Arial"/>
                <w:b/>
              </w:rPr>
              <w:t>14</w:t>
            </w:r>
          </w:p>
        </w:tc>
        <w:tc>
          <w:tcPr>
            <w:tcW w:w="5528" w:type="dxa"/>
            <w:shd w:val="clear" w:color="auto" w:fill="auto"/>
            <w:tcMar>
              <w:top w:w="100" w:type="dxa"/>
              <w:left w:w="100" w:type="dxa"/>
              <w:bottom w:w="100" w:type="dxa"/>
              <w:right w:w="100" w:type="dxa"/>
            </w:tcMar>
          </w:tcPr>
          <w:p w:rsidR="007514A9" w:rsidRPr="007F76C2" w:rsidRDefault="007514A9" w:rsidP="007514A9">
            <w:pPr>
              <w:pBdr>
                <w:top w:val="nil"/>
                <w:left w:val="nil"/>
                <w:bottom w:val="nil"/>
                <w:right w:val="nil"/>
                <w:between w:val="nil"/>
              </w:pBdr>
              <w:rPr>
                <w:rFonts w:ascii="Arial" w:eastAsia="Gill Sans" w:hAnsi="Arial" w:cs="Arial"/>
                <w:b/>
                <w:bCs/>
                <w:color w:val="000000"/>
              </w:rPr>
            </w:pPr>
            <w:r w:rsidRPr="007F76C2">
              <w:rPr>
                <w:rFonts w:ascii="Arial" w:eastAsia="Gill Sans" w:hAnsi="Arial" w:cs="Arial"/>
                <w:b/>
                <w:bCs/>
                <w:color w:val="000000"/>
              </w:rPr>
              <w:t>Invitado 2 (Por confirmar)</w:t>
            </w:r>
          </w:p>
        </w:tc>
        <w:tc>
          <w:tcPr>
            <w:tcW w:w="1843" w:type="dxa"/>
            <w:shd w:val="clear" w:color="auto" w:fill="auto"/>
            <w:tcMar>
              <w:top w:w="100" w:type="dxa"/>
              <w:left w:w="100" w:type="dxa"/>
              <w:bottom w:w="100" w:type="dxa"/>
              <w:right w:w="100" w:type="dxa"/>
            </w:tcMar>
          </w:tcPr>
          <w:p w:rsidR="007514A9" w:rsidRPr="007F76C2" w:rsidRDefault="007514A9" w:rsidP="007514A9">
            <w:pPr>
              <w:widowControl w:val="0"/>
              <w:pBdr>
                <w:top w:val="nil"/>
                <w:left w:val="nil"/>
                <w:bottom w:val="nil"/>
                <w:right w:val="nil"/>
                <w:between w:val="nil"/>
              </w:pBdr>
              <w:jc w:val="center"/>
              <w:rPr>
                <w:rFonts w:ascii="Arial" w:eastAsia="Gill Sans" w:hAnsi="Arial" w:cs="Arial"/>
              </w:rPr>
            </w:pPr>
            <w:r w:rsidRPr="007F76C2">
              <w:rPr>
                <w:rFonts w:ascii="Arial" w:eastAsia="Gill Sans" w:hAnsi="Arial" w:cs="Arial"/>
              </w:rPr>
              <w:t>-</w:t>
            </w:r>
          </w:p>
        </w:tc>
      </w:tr>
      <w:tr w:rsidR="007514A9" w:rsidRPr="007F76C2" w:rsidTr="007514A9">
        <w:trPr>
          <w:trHeight w:val="420"/>
        </w:trPr>
        <w:tc>
          <w:tcPr>
            <w:tcW w:w="1277" w:type="dxa"/>
            <w:shd w:val="clear" w:color="auto" w:fill="auto"/>
            <w:tcMar>
              <w:top w:w="100" w:type="dxa"/>
              <w:left w:w="100" w:type="dxa"/>
              <w:bottom w:w="100" w:type="dxa"/>
              <w:right w:w="100" w:type="dxa"/>
            </w:tcMar>
          </w:tcPr>
          <w:p w:rsidR="007514A9" w:rsidRPr="007F76C2" w:rsidRDefault="007514A9" w:rsidP="007514A9">
            <w:pPr>
              <w:widowControl w:val="0"/>
              <w:pBdr>
                <w:top w:val="nil"/>
                <w:left w:val="nil"/>
                <w:bottom w:val="nil"/>
                <w:right w:val="nil"/>
                <w:between w:val="nil"/>
              </w:pBdr>
              <w:rPr>
                <w:rFonts w:ascii="Arial" w:eastAsia="Gill Sans" w:hAnsi="Arial" w:cs="Arial"/>
                <w:b/>
              </w:rPr>
            </w:pPr>
            <w:r w:rsidRPr="007F76C2">
              <w:rPr>
                <w:rFonts w:ascii="Arial" w:eastAsia="Gill Sans" w:hAnsi="Arial" w:cs="Arial"/>
                <w:b/>
              </w:rPr>
              <w:t>15</w:t>
            </w:r>
          </w:p>
        </w:tc>
        <w:tc>
          <w:tcPr>
            <w:tcW w:w="5528" w:type="dxa"/>
            <w:shd w:val="clear" w:color="auto" w:fill="auto"/>
            <w:tcMar>
              <w:top w:w="100" w:type="dxa"/>
              <w:left w:w="100" w:type="dxa"/>
              <w:bottom w:w="100" w:type="dxa"/>
              <w:right w:w="100" w:type="dxa"/>
            </w:tcMar>
          </w:tcPr>
          <w:p w:rsidR="007514A9" w:rsidRPr="007F76C2" w:rsidRDefault="007514A9" w:rsidP="007514A9">
            <w:pPr>
              <w:pBdr>
                <w:top w:val="nil"/>
                <w:left w:val="nil"/>
                <w:bottom w:val="nil"/>
                <w:right w:val="nil"/>
                <w:between w:val="nil"/>
              </w:pBdr>
              <w:rPr>
                <w:rFonts w:ascii="Arial" w:eastAsia="Gill Sans" w:hAnsi="Arial" w:cs="Arial"/>
                <w:b/>
                <w:color w:val="000000"/>
                <w:u w:val="single"/>
              </w:rPr>
            </w:pPr>
            <w:r w:rsidRPr="007F76C2">
              <w:rPr>
                <w:rFonts w:ascii="Arial" w:eastAsia="Gill Sans" w:hAnsi="Arial" w:cs="Arial"/>
                <w:b/>
                <w:color w:val="000000"/>
                <w:u w:val="single"/>
              </w:rPr>
              <w:t xml:space="preserve">Práctica: </w:t>
            </w:r>
          </w:p>
          <w:p w:rsidR="007514A9" w:rsidRPr="007F76C2" w:rsidRDefault="007514A9" w:rsidP="007514A9">
            <w:pPr>
              <w:pBdr>
                <w:top w:val="nil"/>
                <w:left w:val="nil"/>
                <w:bottom w:val="nil"/>
                <w:right w:val="nil"/>
                <w:between w:val="nil"/>
              </w:pBdr>
              <w:rPr>
                <w:rFonts w:ascii="Arial" w:eastAsia="Gill Sans" w:hAnsi="Arial" w:cs="Arial"/>
                <w:color w:val="000000"/>
              </w:rPr>
            </w:pPr>
            <w:r w:rsidRPr="007F76C2">
              <w:rPr>
                <w:rFonts w:ascii="Arial" w:eastAsia="Gill Sans" w:hAnsi="Arial" w:cs="Arial"/>
              </w:rPr>
              <w:t>Desarrollo de proyecto. Crítica.</w:t>
            </w:r>
          </w:p>
        </w:tc>
        <w:tc>
          <w:tcPr>
            <w:tcW w:w="1843" w:type="dxa"/>
            <w:shd w:val="clear" w:color="auto" w:fill="auto"/>
            <w:tcMar>
              <w:top w:w="100" w:type="dxa"/>
              <w:left w:w="100" w:type="dxa"/>
              <w:bottom w:w="100" w:type="dxa"/>
              <w:right w:w="100" w:type="dxa"/>
            </w:tcMar>
          </w:tcPr>
          <w:p w:rsidR="007514A9" w:rsidRPr="007F76C2" w:rsidRDefault="007514A9" w:rsidP="007514A9">
            <w:pPr>
              <w:widowControl w:val="0"/>
              <w:pBdr>
                <w:top w:val="nil"/>
                <w:left w:val="nil"/>
                <w:bottom w:val="nil"/>
                <w:right w:val="nil"/>
                <w:between w:val="nil"/>
              </w:pBdr>
              <w:jc w:val="center"/>
              <w:rPr>
                <w:rFonts w:ascii="Arial" w:eastAsia="Gill Sans" w:hAnsi="Arial" w:cs="Arial"/>
                <w:b/>
              </w:rPr>
            </w:pPr>
          </w:p>
        </w:tc>
      </w:tr>
      <w:tr w:rsidR="007514A9" w:rsidRPr="007F76C2" w:rsidTr="007514A9">
        <w:trPr>
          <w:trHeight w:val="420"/>
        </w:trPr>
        <w:tc>
          <w:tcPr>
            <w:tcW w:w="1277" w:type="dxa"/>
            <w:shd w:val="clear" w:color="auto" w:fill="auto"/>
            <w:tcMar>
              <w:top w:w="100" w:type="dxa"/>
              <w:left w:w="100" w:type="dxa"/>
              <w:bottom w:w="100" w:type="dxa"/>
              <w:right w:w="100" w:type="dxa"/>
            </w:tcMar>
          </w:tcPr>
          <w:p w:rsidR="007514A9" w:rsidRPr="007F76C2" w:rsidRDefault="007514A9" w:rsidP="007514A9">
            <w:pPr>
              <w:widowControl w:val="0"/>
              <w:pBdr>
                <w:top w:val="nil"/>
                <w:left w:val="nil"/>
                <w:bottom w:val="nil"/>
                <w:right w:val="nil"/>
                <w:between w:val="nil"/>
              </w:pBdr>
              <w:rPr>
                <w:rFonts w:ascii="Arial" w:eastAsia="Gill Sans" w:hAnsi="Arial" w:cs="Arial"/>
                <w:b/>
              </w:rPr>
            </w:pPr>
            <w:r w:rsidRPr="007F76C2">
              <w:rPr>
                <w:rFonts w:ascii="Arial" w:eastAsia="Gill Sans" w:hAnsi="Arial" w:cs="Arial"/>
                <w:b/>
              </w:rPr>
              <w:t>16</w:t>
            </w:r>
          </w:p>
        </w:tc>
        <w:tc>
          <w:tcPr>
            <w:tcW w:w="5528" w:type="dxa"/>
            <w:shd w:val="clear" w:color="auto" w:fill="auto"/>
            <w:tcMar>
              <w:top w:w="100" w:type="dxa"/>
              <w:left w:w="100" w:type="dxa"/>
              <w:bottom w:w="100" w:type="dxa"/>
              <w:right w:w="100" w:type="dxa"/>
            </w:tcMar>
          </w:tcPr>
          <w:p w:rsidR="007514A9" w:rsidRPr="007F76C2" w:rsidRDefault="007514A9" w:rsidP="007514A9">
            <w:pPr>
              <w:widowControl w:val="0"/>
              <w:pBdr>
                <w:top w:val="nil"/>
                <w:left w:val="nil"/>
                <w:bottom w:val="nil"/>
                <w:right w:val="nil"/>
                <w:between w:val="nil"/>
              </w:pBdr>
              <w:rPr>
                <w:rFonts w:ascii="Arial" w:eastAsia="Gill Sans" w:hAnsi="Arial" w:cs="Arial"/>
                <w:b/>
              </w:rPr>
            </w:pPr>
            <w:r w:rsidRPr="007F76C2">
              <w:rPr>
                <w:rFonts w:ascii="Arial" w:eastAsia="Gill Sans" w:hAnsi="Arial" w:cs="Arial"/>
                <w:b/>
              </w:rPr>
              <w:t>SEMANA DE EXÁMENES FINALES</w:t>
            </w:r>
          </w:p>
          <w:p w:rsidR="007514A9" w:rsidRPr="007F76C2" w:rsidRDefault="007514A9" w:rsidP="007514A9">
            <w:pPr>
              <w:widowControl w:val="0"/>
              <w:pBdr>
                <w:top w:val="nil"/>
                <w:left w:val="nil"/>
                <w:bottom w:val="nil"/>
                <w:right w:val="nil"/>
                <w:between w:val="nil"/>
              </w:pBdr>
              <w:rPr>
                <w:rFonts w:ascii="Arial" w:eastAsia="Gill Sans" w:hAnsi="Arial" w:cs="Arial"/>
                <w:b/>
              </w:rPr>
            </w:pPr>
            <w:r w:rsidRPr="007F76C2">
              <w:rPr>
                <w:rFonts w:ascii="Arial" w:eastAsia="Gill Sans" w:hAnsi="Arial" w:cs="Arial"/>
                <w:b/>
              </w:rPr>
              <w:t xml:space="preserve">Entrega de Proyecto </w:t>
            </w:r>
          </w:p>
        </w:tc>
        <w:tc>
          <w:tcPr>
            <w:tcW w:w="1843" w:type="dxa"/>
            <w:shd w:val="clear" w:color="auto" w:fill="auto"/>
            <w:tcMar>
              <w:top w:w="100" w:type="dxa"/>
              <w:left w:w="100" w:type="dxa"/>
              <w:bottom w:w="100" w:type="dxa"/>
              <w:right w:w="100" w:type="dxa"/>
            </w:tcMar>
          </w:tcPr>
          <w:p w:rsidR="007514A9" w:rsidRPr="007F76C2" w:rsidRDefault="007514A9" w:rsidP="007514A9">
            <w:pPr>
              <w:widowControl w:val="0"/>
              <w:pBdr>
                <w:top w:val="nil"/>
                <w:left w:val="nil"/>
                <w:bottom w:val="nil"/>
                <w:right w:val="nil"/>
                <w:between w:val="nil"/>
              </w:pBdr>
              <w:jc w:val="center"/>
              <w:rPr>
                <w:rFonts w:ascii="Arial" w:eastAsia="Gill Sans" w:hAnsi="Arial" w:cs="Arial"/>
                <w:b/>
              </w:rPr>
            </w:pPr>
            <w:r w:rsidRPr="007F76C2">
              <w:rPr>
                <w:rFonts w:ascii="Arial" w:eastAsia="Gill Sans" w:hAnsi="Arial" w:cs="Arial"/>
                <w:b/>
              </w:rPr>
              <w:t>Evaluación Final</w:t>
            </w:r>
          </w:p>
          <w:p w:rsidR="007514A9" w:rsidRPr="007F76C2" w:rsidRDefault="007514A9" w:rsidP="007514A9">
            <w:pPr>
              <w:widowControl w:val="0"/>
              <w:pBdr>
                <w:top w:val="nil"/>
                <w:left w:val="nil"/>
                <w:bottom w:val="nil"/>
                <w:right w:val="nil"/>
                <w:between w:val="nil"/>
              </w:pBdr>
              <w:jc w:val="center"/>
              <w:rPr>
                <w:rFonts w:ascii="Arial" w:eastAsia="Gill Sans" w:hAnsi="Arial" w:cs="Arial"/>
                <w:b/>
              </w:rPr>
            </w:pPr>
            <w:r w:rsidRPr="007F76C2">
              <w:rPr>
                <w:rFonts w:ascii="Arial" w:eastAsia="Gill Sans" w:hAnsi="Arial" w:cs="Arial"/>
                <w:b/>
              </w:rPr>
              <w:t>(</w:t>
            </w:r>
            <w:proofErr w:type="spellStart"/>
            <w:r w:rsidRPr="007F76C2">
              <w:rPr>
                <w:rFonts w:ascii="Arial" w:eastAsia="Gill Sans" w:hAnsi="Arial" w:cs="Arial"/>
                <w:b/>
              </w:rPr>
              <w:t>Ef</w:t>
            </w:r>
            <w:proofErr w:type="spellEnd"/>
            <w:r w:rsidRPr="007F76C2">
              <w:rPr>
                <w:rFonts w:ascii="Arial" w:eastAsia="Gill Sans" w:hAnsi="Arial" w:cs="Arial"/>
                <w:b/>
              </w:rPr>
              <w:t>)</w:t>
            </w:r>
          </w:p>
        </w:tc>
      </w:tr>
    </w:tbl>
    <w:p w:rsidR="007514A9" w:rsidRPr="007F76C2" w:rsidRDefault="007514A9" w:rsidP="007514A9">
      <w:pPr>
        <w:jc w:val="both"/>
        <w:rPr>
          <w:rFonts w:ascii="Arial" w:eastAsia="Arial" w:hAnsi="Arial" w:cs="Arial"/>
          <w:color w:val="0000FF"/>
        </w:rPr>
      </w:pPr>
    </w:p>
    <w:p w:rsidR="0001523B" w:rsidRPr="007F76C2" w:rsidRDefault="0001523B">
      <w:pPr>
        <w:jc w:val="both"/>
        <w:rPr>
          <w:rFonts w:ascii="Arial" w:eastAsia="Arial" w:hAnsi="Arial" w:cs="Arial"/>
          <w:b/>
          <w:color w:val="0000FF"/>
        </w:rPr>
      </w:pPr>
    </w:p>
    <w:p w:rsidR="0001523B" w:rsidRPr="007F76C2" w:rsidRDefault="0001523B">
      <w:pPr>
        <w:jc w:val="both"/>
        <w:rPr>
          <w:rFonts w:ascii="Arial" w:eastAsia="Arial" w:hAnsi="Arial" w:cs="Arial"/>
          <w:b/>
          <w:color w:val="0000FF"/>
        </w:rPr>
      </w:pPr>
    </w:p>
    <w:p w:rsidR="0001523B" w:rsidRPr="007F76C2" w:rsidRDefault="0001523B">
      <w:pPr>
        <w:jc w:val="both"/>
        <w:rPr>
          <w:rFonts w:ascii="Arial" w:eastAsia="Arial" w:hAnsi="Arial" w:cs="Arial"/>
        </w:rPr>
      </w:pPr>
    </w:p>
    <w:p w:rsidR="0001523B" w:rsidRPr="007F76C2" w:rsidRDefault="0001523B">
      <w:pPr>
        <w:jc w:val="both"/>
        <w:rPr>
          <w:rFonts w:ascii="Arial" w:eastAsia="Arial" w:hAnsi="Arial" w:cs="Arial"/>
        </w:rPr>
      </w:pPr>
    </w:p>
    <w:p w:rsidR="0001523B" w:rsidRPr="007F76C2" w:rsidRDefault="007514A9">
      <w:pPr>
        <w:jc w:val="both"/>
        <w:rPr>
          <w:rFonts w:ascii="Arial" w:eastAsia="Arial" w:hAnsi="Arial" w:cs="Arial"/>
        </w:rPr>
      </w:pPr>
      <w:r w:rsidRPr="007F76C2">
        <w:rPr>
          <w:rFonts w:ascii="Arial" w:hAnsi="Arial" w:cs="Arial"/>
        </w:rPr>
        <w:br w:type="page"/>
      </w:r>
    </w:p>
    <w:p w:rsidR="0001523B" w:rsidRPr="007F76C2" w:rsidRDefault="007514A9">
      <w:pPr>
        <w:numPr>
          <w:ilvl w:val="0"/>
          <w:numId w:val="8"/>
        </w:numPr>
        <w:pBdr>
          <w:top w:val="nil"/>
          <w:left w:val="nil"/>
          <w:bottom w:val="nil"/>
          <w:right w:val="nil"/>
          <w:between w:val="nil"/>
        </w:pBdr>
        <w:ind w:left="0" w:firstLine="0"/>
        <w:jc w:val="both"/>
        <w:rPr>
          <w:rFonts w:ascii="Arial" w:eastAsia="Arial" w:hAnsi="Arial" w:cs="Arial"/>
        </w:rPr>
      </w:pPr>
      <w:r w:rsidRPr="007F76C2">
        <w:rPr>
          <w:rFonts w:ascii="Arial" w:eastAsia="Arial" w:hAnsi="Arial" w:cs="Arial"/>
          <w:b/>
        </w:rPr>
        <w:lastRenderedPageBreak/>
        <w:t>SUMILLA</w:t>
      </w:r>
    </w:p>
    <w:p w:rsidR="0001523B" w:rsidRPr="007F76C2" w:rsidRDefault="0001523B">
      <w:pPr>
        <w:pBdr>
          <w:top w:val="nil"/>
          <w:left w:val="nil"/>
          <w:bottom w:val="nil"/>
          <w:right w:val="nil"/>
          <w:between w:val="nil"/>
        </w:pBdr>
        <w:jc w:val="both"/>
        <w:rPr>
          <w:rFonts w:ascii="Arial" w:eastAsia="Arial" w:hAnsi="Arial" w:cs="Arial"/>
        </w:rPr>
      </w:pPr>
    </w:p>
    <w:p w:rsidR="0001523B" w:rsidRPr="007F76C2" w:rsidRDefault="007514A9">
      <w:pPr>
        <w:pBdr>
          <w:top w:val="nil"/>
          <w:left w:val="nil"/>
          <w:bottom w:val="nil"/>
          <w:right w:val="nil"/>
          <w:between w:val="nil"/>
        </w:pBdr>
        <w:jc w:val="both"/>
        <w:rPr>
          <w:rFonts w:ascii="Arial" w:eastAsia="Arial" w:hAnsi="Arial" w:cs="Arial"/>
          <w:b/>
          <w:color w:val="FF0000"/>
        </w:rPr>
      </w:pPr>
      <w:r w:rsidRPr="007F76C2">
        <w:rPr>
          <w:rFonts w:ascii="Arial" w:eastAsia="Arial" w:hAnsi="Arial" w:cs="Arial"/>
        </w:rPr>
        <w:t xml:space="preserve">El curso taller ofrece </w:t>
      </w:r>
      <w:r w:rsidRPr="007F76C2">
        <w:rPr>
          <w:rFonts w:ascii="Arial" w:eastAsia="Arial" w:hAnsi="Arial" w:cs="Arial"/>
          <w:color w:val="000000"/>
        </w:rPr>
        <w:t>contenidos teóricos y herramientas</w:t>
      </w:r>
      <w:r w:rsidRPr="007F76C2">
        <w:rPr>
          <w:rFonts w:ascii="Arial" w:eastAsia="Arial" w:hAnsi="Arial" w:cs="Arial"/>
        </w:rPr>
        <w:t xml:space="preserve"> metodológicas para el análisis y proyecto urbano </w:t>
      </w:r>
      <w:r w:rsidRPr="007F76C2">
        <w:rPr>
          <w:rFonts w:ascii="Arial" w:eastAsia="Arial" w:hAnsi="Arial" w:cs="Arial"/>
          <w:color w:val="000000"/>
        </w:rPr>
        <w:t xml:space="preserve">en distintas escalas, </w:t>
      </w:r>
      <w:r w:rsidRPr="007F76C2">
        <w:rPr>
          <w:rFonts w:ascii="Arial" w:eastAsia="Arial" w:hAnsi="Arial" w:cs="Arial"/>
        </w:rPr>
        <w:t xml:space="preserve">de casos e identificación de problemas según estructura urbana, redes y procesos urbanos, y sistemas ambientales y sociales; </w:t>
      </w:r>
      <w:r w:rsidRPr="007F76C2">
        <w:rPr>
          <w:rFonts w:ascii="Arial" w:eastAsia="Arial" w:hAnsi="Arial" w:cs="Arial"/>
          <w:color w:val="000000"/>
        </w:rPr>
        <w:t xml:space="preserve">con el fin de comprender </w:t>
      </w:r>
      <w:r w:rsidRPr="007F76C2">
        <w:rPr>
          <w:rFonts w:ascii="Arial" w:eastAsia="Arial" w:hAnsi="Arial" w:cs="Arial"/>
        </w:rPr>
        <w:t>la complejidad de áreas urbanas, y formular el proyecto urbano articulando distintas escalas, mediante lineamientos, estrategias de intervención para un desarrollo proyectual integral, que pueda considerar la normatividad y el rol de planes urbanos. Se desarrolla herramientas de análisis, representación y diseño, así́́ como la construcción de un pensamiento crítico coherentes a los planteamientos de la proyección de un espacio urbano pertinente al paisaje, la cultura y el territorio.</w:t>
      </w:r>
      <w:r w:rsidRPr="007F76C2">
        <w:rPr>
          <w:rFonts w:ascii="Arial" w:eastAsia="Arial" w:hAnsi="Arial" w:cs="Arial"/>
          <w:b/>
          <w:color w:val="FF0000"/>
        </w:rPr>
        <w:t xml:space="preserve"> </w:t>
      </w:r>
    </w:p>
    <w:p w:rsidR="0001523B" w:rsidRPr="007F76C2" w:rsidRDefault="007514A9">
      <w:pPr>
        <w:jc w:val="both"/>
        <w:rPr>
          <w:rFonts w:ascii="Arial" w:eastAsia="Arial" w:hAnsi="Arial" w:cs="Arial"/>
        </w:rPr>
      </w:pPr>
      <w:r w:rsidRPr="007F76C2">
        <w:rPr>
          <w:rFonts w:ascii="Arial" w:eastAsia="Arial" w:hAnsi="Arial" w:cs="Arial"/>
        </w:rPr>
        <w:t xml:space="preserve">El curso aporta a las </w:t>
      </w:r>
      <w:r w:rsidRPr="007F76C2">
        <w:rPr>
          <w:rFonts w:ascii="Arial" w:eastAsia="Arial" w:hAnsi="Arial" w:cs="Arial"/>
          <w:u w:val="single"/>
        </w:rPr>
        <w:t>competencias de egreso</w:t>
      </w:r>
      <w:r w:rsidRPr="007F76C2">
        <w:rPr>
          <w:rFonts w:ascii="Arial" w:eastAsia="Arial" w:hAnsi="Arial" w:cs="Arial"/>
        </w:rPr>
        <w:t xml:space="preserve">: interpretación crítica de la realidad, diseño y representación de proyectos urbanos, proyección de nuevos o futuros contextos integrando conocimientos urbanos, territoriales y paisajísticos, bajo criterios de responsabilidad social. </w:t>
      </w:r>
    </w:p>
    <w:p w:rsidR="0001523B" w:rsidRPr="007F76C2" w:rsidRDefault="0001523B">
      <w:pPr>
        <w:pBdr>
          <w:top w:val="nil"/>
          <w:left w:val="nil"/>
          <w:bottom w:val="nil"/>
          <w:right w:val="nil"/>
          <w:between w:val="nil"/>
        </w:pBdr>
        <w:jc w:val="both"/>
        <w:rPr>
          <w:rFonts w:ascii="Arial" w:eastAsia="Arial" w:hAnsi="Arial" w:cs="Arial"/>
        </w:rPr>
      </w:pPr>
    </w:p>
    <w:p w:rsidR="0001523B" w:rsidRPr="007F76C2" w:rsidRDefault="007514A9">
      <w:pPr>
        <w:numPr>
          <w:ilvl w:val="0"/>
          <w:numId w:val="8"/>
        </w:numPr>
        <w:pBdr>
          <w:top w:val="nil"/>
          <w:left w:val="nil"/>
          <w:bottom w:val="nil"/>
          <w:right w:val="nil"/>
          <w:between w:val="nil"/>
        </w:pBdr>
        <w:ind w:left="0" w:firstLine="0"/>
        <w:jc w:val="both"/>
        <w:rPr>
          <w:rFonts w:ascii="Arial" w:eastAsia="Arial" w:hAnsi="Arial" w:cs="Arial"/>
        </w:rPr>
      </w:pPr>
      <w:r w:rsidRPr="007F76C2">
        <w:rPr>
          <w:rFonts w:ascii="Arial" w:eastAsia="Arial" w:hAnsi="Arial" w:cs="Arial"/>
          <w:b/>
        </w:rPr>
        <w:t>COMPETENCIAS ASOCIADAS AL CURSO</w:t>
      </w:r>
    </w:p>
    <w:p w:rsidR="0001523B" w:rsidRPr="007F76C2" w:rsidRDefault="0001523B">
      <w:pPr>
        <w:pBdr>
          <w:top w:val="nil"/>
          <w:left w:val="nil"/>
          <w:bottom w:val="nil"/>
          <w:right w:val="nil"/>
          <w:between w:val="nil"/>
        </w:pBdr>
        <w:jc w:val="both"/>
        <w:rPr>
          <w:rFonts w:ascii="Arial" w:eastAsia="Arial" w:hAnsi="Arial" w:cs="Arial"/>
        </w:rPr>
      </w:pPr>
    </w:p>
    <w:p w:rsidR="0001523B" w:rsidRPr="007F76C2" w:rsidRDefault="007514A9">
      <w:pPr>
        <w:pBdr>
          <w:top w:val="nil"/>
          <w:left w:val="nil"/>
          <w:bottom w:val="nil"/>
          <w:right w:val="nil"/>
          <w:between w:val="nil"/>
        </w:pBdr>
        <w:jc w:val="both"/>
        <w:rPr>
          <w:rFonts w:ascii="Arial" w:eastAsia="Arial" w:hAnsi="Arial" w:cs="Arial"/>
          <w:b/>
        </w:rPr>
      </w:pPr>
      <w:r w:rsidRPr="007F76C2">
        <w:rPr>
          <w:rFonts w:ascii="Arial" w:eastAsia="Arial" w:hAnsi="Arial" w:cs="Arial"/>
          <w:b/>
        </w:rPr>
        <w:t xml:space="preserve">CI: </w:t>
      </w:r>
      <w:r w:rsidRPr="007F76C2">
        <w:rPr>
          <w:rFonts w:ascii="Arial" w:eastAsia="Arial" w:hAnsi="Arial" w:cs="Arial"/>
        </w:rPr>
        <w:t xml:space="preserve">Interpretación crítica de realidad: </w:t>
      </w:r>
      <w:r w:rsidRPr="007F76C2">
        <w:rPr>
          <w:rFonts w:ascii="Arial" w:eastAsia="Arial" w:hAnsi="Arial" w:cs="Arial"/>
          <w:b/>
        </w:rPr>
        <w:t xml:space="preserve">Interpreta y representa </w:t>
      </w:r>
      <w:r w:rsidRPr="007F76C2">
        <w:rPr>
          <w:rFonts w:ascii="Arial" w:eastAsia="Arial" w:hAnsi="Arial" w:cs="Arial"/>
        </w:rPr>
        <w:t>de manera crítica la realidad desde la perspectiva disciplinar de la arquitectura y el urbanismo para poder intervenirla.</w:t>
      </w:r>
      <w:r w:rsidRPr="007F76C2">
        <w:rPr>
          <w:rFonts w:ascii="Arial" w:eastAsia="Arial" w:hAnsi="Arial" w:cs="Arial"/>
          <w:b/>
        </w:rPr>
        <w:t xml:space="preserve"> </w:t>
      </w:r>
    </w:p>
    <w:p w:rsidR="0001523B" w:rsidRPr="007F76C2" w:rsidRDefault="007514A9">
      <w:pPr>
        <w:pBdr>
          <w:top w:val="nil"/>
          <w:left w:val="nil"/>
          <w:bottom w:val="nil"/>
          <w:right w:val="nil"/>
          <w:between w:val="nil"/>
        </w:pBdr>
        <w:jc w:val="both"/>
        <w:rPr>
          <w:rFonts w:ascii="Arial" w:eastAsia="Arial" w:hAnsi="Arial" w:cs="Arial"/>
        </w:rPr>
      </w:pPr>
      <w:r w:rsidRPr="007F76C2">
        <w:rPr>
          <w:rFonts w:ascii="Arial" w:eastAsia="Arial" w:hAnsi="Arial" w:cs="Arial"/>
        </w:rPr>
        <w:t>1.2. Analiza los componentes del proyecto arquitectónico y urbano en el territorio para su interpretación y representación.</w:t>
      </w:r>
    </w:p>
    <w:p w:rsidR="0001523B" w:rsidRPr="007F76C2" w:rsidRDefault="007514A9" w:rsidP="007F76C2">
      <w:pPr>
        <w:pStyle w:val="Corpsdetexte"/>
      </w:pPr>
      <w:r w:rsidRPr="007F76C2">
        <w:t>1.3 Evalúa proyectos de arquitectura pública que transformen una ciudad a partir de la comprensión de sus aspectos arquitectónicos, urbanos y territoriales.</w:t>
      </w:r>
    </w:p>
    <w:p w:rsidR="0001523B" w:rsidRPr="007F76C2" w:rsidRDefault="007514A9">
      <w:pPr>
        <w:pBdr>
          <w:top w:val="nil"/>
          <w:left w:val="nil"/>
          <w:bottom w:val="nil"/>
          <w:right w:val="nil"/>
          <w:between w:val="nil"/>
        </w:pBdr>
        <w:jc w:val="both"/>
        <w:rPr>
          <w:rFonts w:ascii="Arial" w:eastAsia="Arial" w:hAnsi="Arial" w:cs="Arial"/>
        </w:rPr>
      </w:pPr>
      <w:r w:rsidRPr="007F76C2">
        <w:rPr>
          <w:rFonts w:ascii="Arial" w:eastAsia="Arial" w:hAnsi="Arial" w:cs="Arial"/>
        </w:rPr>
        <w:t>1.5 Elabora, desde una postura crítica, la representación de sus propuestas arquitectónicas y urbanísticas.</w:t>
      </w:r>
    </w:p>
    <w:p w:rsidR="0001523B" w:rsidRPr="007F76C2" w:rsidRDefault="0001523B">
      <w:pPr>
        <w:pBdr>
          <w:top w:val="nil"/>
          <w:left w:val="nil"/>
          <w:bottom w:val="nil"/>
          <w:right w:val="nil"/>
          <w:between w:val="nil"/>
        </w:pBdr>
        <w:jc w:val="both"/>
        <w:rPr>
          <w:rFonts w:ascii="Arial" w:eastAsia="Arial" w:hAnsi="Arial" w:cs="Arial"/>
        </w:rPr>
      </w:pPr>
    </w:p>
    <w:p w:rsidR="0001523B" w:rsidRPr="007F76C2" w:rsidRDefault="007514A9">
      <w:pPr>
        <w:pBdr>
          <w:top w:val="nil"/>
          <w:left w:val="nil"/>
          <w:bottom w:val="nil"/>
          <w:right w:val="nil"/>
          <w:between w:val="nil"/>
        </w:pBdr>
        <w:jc w:val="both"/>
        <w:rPr>
          <w:rFonts w:ascii="Arial" w:eastAsia="Arial" w:hAnsi="Arial" w:cs="Arial"/>
        </w:rPr>
      </w:pPr>
      <w:r w:rsidRPr="007F76C2">
        <w:rPr>
          <w:rFonts w:ascii="Arial" w:eastAsia="Arial" w:hAnsi="Arial" w:cs="Arial"/>
          <w:b/>
        </w:rPr>
        <w:t>C3:</w:t>
      </w:r>
      <w:r w:rsidRPr="007F76C2">
        <w:rPr>
          <w:rFonts w:ascii="Arial" w:eastAsia="Arial" w:hAnsi="Arial" w:cs="Arial"/>
        </w:rPr>
        <w:t xml:space="preserve"> Proyección de nuevos o futuros contextos: Proyecta nuevos o futuros contextos integrando conocimientos </w:t>
      </w:r>
      <w:r w:rsidRPr="007F76C2">
        <w:rPr>
          <w:rFonts w:ascii="Arial" w:eastAsia="Arial" w:hAnsi="Arial" w:cs="Arial"/>
          <w:b/>
        </w:rPr>
        <w:t>urbanos</w:t>
      </w:r>
      <w:r w:rsidRPr="007F76C2">
        <w:rPr>
          <w:rFonts w:ascii="Arial" w:eastAsia="Arial" w:hAnsi="Arial" w:cs="Arial"/>
        </w:rPr>
        <w:t xml:space="preserve">, </w:t>
      </w:r>
      <w:r w:rsidRPr="007F76C2">
        <w:rPr>
          <w:rFonts w:ascii="Arial" w:eastAsia="Arial" w:hAnsi="Arial" w:cs="Arial"/>
          <w:b/>
        </w:rPr>
        <w:t>territoriales</w:t>
      </w:r>
      <w:r w:rsidRPr="007F76C2">
        <w:rPr>
          <w:rFonts w:ascii="Arial" w:eastAsia="Arial" w:hAnsi="Arial" w:cs="Arial"/>
        </w:rPr>
        <w:t xml:space="preserve"> y </w:t>
      </w:r>
      <w:r w:rsidRPr="007F76C2">
        <w:rPr>
          <w:rFonts w:ascii="Arial" w:eastAsia="Arial" w:hAnsi="Arial" w:cs="Arial"/>
          <w:b/>
        </w:rPr>
        <w:t>paisajísticos</w:t>
      </w:r>
      <w:r w:rsidRPr="007F76C2">
        <w:rPr>
          <w:rFonts w:ascii="Arial" w:eastAsia="Arial" w:hAnsi="Arial" w:cs="Arial"/>
        </w:rPr>
        <w:t xml:space="preserve"> basados en una reflexión crítica de la realidad. Estos conocimientos se nutren de una perspectiva interdisciplinar en base a la cual se forja una visión de ciudad colectiva. </w:t>
      </w:r>
    </w:p>
    <w:p w:rsidR="0001523B" w:rsidRPr="007F76C2" w:rsidRDefault="007514A9">
      <w:pPr>
        <w:pBdr>
          <w:top w:val="nil"/>
          <w:left w:val="nil"/>
          <w:bottom w:val="nil"/>
          <w:right w:val="nil"/>
          <w:between w:val="nil"/>
        </w:pBdr>
        <w:jc w:val="both"/>
        <w:rPr>
          <w:rFonts w:ascii="Arial" w:eastAsia="Arial" w:hAnsi="Arial" w:cs="Arial"/>
        </w:rPr>
      </w:pPr>
      <w:r w:rsidRPr="007F76C2">
        <w:rPr>
          <w:rFonts w:ascii="Arial" w:eastAsia="Arial" w:hAnsi="Arial" w:cs="Arial"/>
        </w:rPr>
        <w:t xml:space="preserve">3.1 Relaciona los hechos urbanos y sus mecanismos de interacción a través de la lectura de la ciudad y el territorio. </w:t>
      </w:r>
    </w:p>
    <w:p w:rsidR="0001523B" w:rsidRPr="007F76C2" w:rsidRDefault="007514A9">
      <w:pPr>
        <w:pBdr>
          <w:top w:val="nil"/>
          <w:left w:val="nil"/>
          <w:bottom w:val="nil"/>
          <w:right w:val="nil"/>
          <w:between w:val="nil"/>
        </w:pBdr>
        <w:jc w:val="both"/>
        <w:rPr>
          <w:rFonts w:ascii="Arial" w:eastAsia="Arial" w:hAnsi="Arial" w:cs="Arial"/>
        </w:rPr>
      </w:pPr>
      <w:r w:rsidRPr="007F76C2">
        <w:rPr>
          <w:rFonts w:ascii="Arial" w:eastAsia="Arial" w:hAnsi="Arial" w:cs="Arial"/>
        </w:rPr>
        <w:t>3.2 Aplica las herramientas tecnológicas y saberes culturales para un estudio crítico de la ciudad y el territorio</w:t>
      </w:r>
    </w:p>
    <w:p w:rsidR="0001523B" w:rsidRPr="007F76C2" w:rsidRDefault="007514A9">
      <w:pPr>
        <w:pBdr>
          <w:top w:val="nil"/>
          <w:left w:val="nil"/>
          <w:bottom w:val="nil"/>
          <w:right w:val="nil"/>
          <w:between w:val="nil"/>
        </w:pBdr>
        <w:jc w:val="both"/>
        <w:rPr>
          <w:rFonts w:ascii="Arial" w:eastAsia="Arial" w:hAnsi="Arial" w:cs="Arial"/>
        </w:rPr>
      </w:pPr>
      <w:r w:rsidRPr="007F76C2">
        <w:rPr>
          <w:rFonts w:ascii="Arial" w:eastAsia="Arial" w:hAnsi="Arial" w:cs="Arial"/>
        </w:rPr>
        <w:t>3.3 Integra los aspectos urbanos, territoriales y paisajísticos a partir de una reflexión crítica de la realidad para construir una visión colectiva de ciudad</w:t>
      </w:r>
    </w:p>
    <w:p w:rsidR="0001523B" w:rsidRPr="007F76C2" w:rsidRDefault="007514A9">
      <w:pPr>
        <w:pBdr>
          <w:top w:val="nil"/>
          <w:left w:val="nil"/>
          <w:bottom w:val="nil"/>
          <w:right w:val="nil"/>
          <w:between w:val="nil"/>
        </w:pBdr>
        <w:jc w:val="both"/>
        <w:rPr>
          <w:rFonts w:ascii="Arial" w:eastAsia="Arial" w:hAnsi="Arial" w:cs="Arial"/>
        </w:rPr>
      </w:pPr>
      <w:r w:rsidRPr="007F76C2">
        <w:rPr>
          <w:rFonts w:ascii="Arial" w:eastAsia="Arial" w:hAnsi="Arial" w:cs="Arial"/>
        </w:rPr>
        <w:t xml:space="preserve">3.4 Desarrolla proyectos urbanos acordes al paisaje, la cultura y el territorio desde una perspectiva interdisciplinar </w:t>
      </w:r>
    </w:p>
    <w:p w:rsidR="0001523B" w:rsidRPr="007F76C2" w:rsidRDefault="0001523B">
      <w:pPr>
        <w:pBdr>
          <w:top w:val="nil"/>
          <w:left w:val="nil"/>
          <w:bottom w:val="nil"/>
          <w:right w:val="nil"/>
          <w:between w:val="nil"/>
        </w:pBdr>
        <w:jc w:val="both"/>
        <w:rPr>
          <w:rFonts w:ascii="Arial" w:eastAsia="Arial" w:hAnsi="Arial" w:cs="Arial"/>
        </w:rPr>
      </w:pPr>
    </w:p>
    <w:p w:rsidR="0001523B" w:rsidRPr="007F76C2" w:rsidRDefault="007514A9">
      <w:pPr>
        <w:pBdr>
          <w:top w:val="nil"/>
          <w:left w:val="nil"/>
          <w:bottom w:val="nil"/>
          <w:right w:val="nil"/>
          <w:between w:val="nil"/>
        </w:pBdr>
        <w:jc w:val="both"/>
        <w:rPr>
          <w:rFonts w:ascii="Arial" w:eastAsia="Arial" w:hAnsi="Arial" w:cs="Arial"/>
        </w:rPr>
      </w:pPr>
      <w:r w:rsidRPr="007F76C2">
        <w:rPr>
          <w:rFonts w:ascii="Arial" w:eastAsia="Arial" w:hAnsi="Arial" w:cs="Arial"/>
        </w:rPr>
        <w:t xml:space="preserve">C4: Integración de la técnica en la práctica arquitectónica: Integra en su práctica conocimientos técnicos, las propiedades físicas, mecánicas, numéricas, estructurales y medioambientales de la materia. Para ello, utiliza la </w:t>
      </w:r>
      <w:r w:rsidRPr="007F76C2">
        <w:rPr>
          <w:rFonts w:ascii="Arial" w:eastAsia="Arial" w:hAnsi="Arial" w:cs="Arial"/>
        </w:rPr>
        <w:lastRenderedPageBreak/>
        <w:t>experimentación material y un enfoque científico-técnico para entender de forma multidisciplinar el impacto de la fabricación del entorno construido en el Perú y en el mundo.</w:t>
      </w:r>
    </w:p>
    <w:p w:rsidR="0001523B" w:rsidRPr="007F76C2" w:rsidRDefault="007514A9">
      <w:pPr>
        <w:pBdr>
          <w:top w:val="nil"/>
          <w:left w:val="nil"/>
          <w:bottom w:val="nil"/>
          <w:right w:val="nil"/>
          <w:between w:val="nil"/>
        </w:pBdr>
        <w:jc w:val="both"/>
        <w:rPr>
          <w:rFonts w:ascii="Arial" w:eastAsia="Arial" w:hAnsi="Arial" w:cs="Arial"/>
        </w:rPr>
      </w:pPr>
      <w:r w:rsidRPr="007F76C2">
        <w:rPr>
          <w:rFonts w:ascii="Arial" w:eastAsia="Arial" w:hAnsi="Arial" w:cs="Arial"/>
        </w:rPr>
        <w:t xml:space="preserve">4.1 </w:t>
      </w:r>
      <w:r w:rsidRPr="007F76C2">
        <w:rPr>
          <w:rFonts w:ascii="Arial" w:eastAsia="Arial" w:hAnsi="Arial" w:cs="Arial"/>
          <w:b/>
        </w:rPr>
        <w:t>Reconoce el medio físico en relación con la materia</w:t>
      </w:r>
      <w:r w:rsidRPr="007F76C2">
        <w:rPr>
          <w:rFonts w:ascii="Arial" w:eastAsia="Arial" w:hAnsi="Arial" w:cs="Arial"/>
        </w:rPr>
        <w:t xml:space="preserve"> (elementos básicos constructivos) </w:t>
      </w:r>
      <w:r w:rsidRPr="007F76C2">
        <w:rPr>
          <w:rFonts w:ascii="Arial" w:eastAsia="Arial" w:hAnsi="Arial" w:cs="Arial"/>
          <w:b/>
        </w:rPr>
        <w:t>y su interacción con los ecosistemas en el territorio local</w:t>
      </w:r>
      <w:r w:rsidRPr="007F76C2">
        <w:rPr>
          <w:rFonts w:ascii="Arial" w:eastAsia="Arial" w:hAnsi="Arial" w:cs="Arial"/>
        </w:rPr>
        <w:t>.</w:t>
      </w:r>
    </w:p>
    <w:p w:rsidR="0001523B" w:rsidRPr="007F76C2" w:rsidRDefault="0001523B">
      <w:pPr>
        <w:pBdr>
          <w:top w:val="nil"/>
          <w:left w:val="nil"/>
          <w:bottom w:val="nil"/>
          <w:right w:val="nil"/>
          <w:between w:val="nil"/>
        </w:pBdr>
        <w:jc w:val="both"/>
        <w:rPr>
          <w:rFonts w:ascii="Arial" w:eastAsia="Arial" w:hAnsi="Arial" w:cs="Arial"/>
        </w:rPr>
      </w:pPr>
    </w:p>
    <w:p w:rsidR="0001523B" w:rsidRPr="007F76C2" w:rsidRDefault="007514A9">
      <w:pPr>
        <w:pBdr>
          <w:top w:val="nil"/>
          <w:left w:val="nil"/>
          <w:bottom w:val="nil"/>
          <w:right w:val="nil"/>
          <w:between w:val="nil"/>
        </w:pBdr>
        <w:jc w:val="both"/>
        <w:rPr>
          <w:rFonts w:ascii="Arial" w:eastAsia="Arial" w:hAnsi="Arial" w:cs="Arial"/>
        </w:rPr>
      </w:pPr>
      <w:r w:rsidRPr="007F76C2">
        <w:rPr>
          <w:rFonts w:ascii="Arial" w:eastAsia="Arial" w:hAnsi="Arial" w:cs="Arial"/>
          <w:b/>
        </w:rPr>
        <w:t xml:space="preserve">C5: </w:t>
      </w:r>
      <w:r w:rsidRPr="007F76C2">
        <w:rPr>
          <w:rFonts w:ascii="Arial" w:eastAsia="Arial" w:hAnsi="Arial" w:cs="Arial"/>
        </w:rPr>
        <w:t xml:space="preserve">Manejo conocimientos </w:t>
      </w:r>
      <w:r w:rsidRPr="007F76C2">
        <w:rPr>
          <w:rFonts w:ascii="Arial" w:eastAsia="Arial" w:hAnsi="Arial" w:cs="Arial"/>
          <w:b/>
        </w:rPr>
        <w:t>históricos</w:t>
      </w:r>
      <w:r w:rsidRPr="007F76C2">
        <w:rPr>
          <w:rFonts w:ascii="Arial" w:eastAsia="Arial" w:hAnsi="Arial" w:cs="Arial"/>
        </w:rPr>
        <w:t>, culturales y arquitectónicos: Maneja conocimientos históricos, culturales y arquitectónicos que le permitan situarse en el mundo contemporáneo y del devenir de la profesión.</w:t>
      </w:r>
    </w:p>
    <w:p w:rsidR="0001523B" w:rsidRPr="007F76C2" w:rsidRDefault="007514A9">
      <w:pPr>
        <w:pBdr>
          <w:top w:val="nil"/>
          <w:left w:val="nil"/>
          <w:bottom w:val="nil"/>
          <w:right w:val="nil"/>
          <w:between w:val="nil"/>
        </w:pBdr>
        <w:jc w:val="both"/>
        <w:rPr>
          <w:rFonts w:ascii="Arial" w:eastAsia="Arial" w:hAnsi="Arial" w:cs="Arial"/>
          <w:color w:val="000000"/>
        </w:rPr>
      </w:pPr>
      <w:r w:rsidRPr="007F76C2">
        <w:rPr>
          <w:rFonts w:ascii="Arial" w:eastAsia="Arial" w:hAnsi="Arial" w:cs="Arial"/>
          <w:color w:val="000000"/>
        </w:rPr>
        <w:t xml:space="preserve">5.1 Reconoce los </w:t>
      </w:r>
      <w:r w:rsidRPr="007F76C2">
        <w:rPr>
          <w:rFonts w:ascii="Arial" w:eastAsia="Arial" w:hAnsi="Arial" w:cs="Arial"/>
          <w:b/>
          <w:color w:val="000000"/>
        </w:rPr>
        <w:t>conocimientos culturales</w:t>
      </w:r>
      <w:r w:rsidRPr="007F76C2">
        <w:rPr>
          <w:rFonts w:ascii="Arial" w:eastAsia="Arial" w:hAnsi="Arial" w:cs="Arial"/>
          <w:color w:val="000000"/>
        </w:rPr>
        <w:t xml:space="preserve">, arquitectónicos y técnicos de las distintas etapas de la historia. </w:t>
      </w:r>
    </w:p>
    <w:p w:rsidR="0001523B" w:rsidRPr="007F76C2" w:rsidRDefault="0001523B">
      <w:pPr>
        <w:pBdr>
          <w:top w:val="nil"/>
          <w:left w:val="nil"/>
          <w:bottom w:val="nil"/>
          <w:right w:val="nil"/>
          <w:between w:val="nil"/>
        </w:pBdr>
        <w:jc w:val="both"/>
        <w:rPr>
          <w:rFonts w:ascii="Arial" w:eastAsia="Arial" w:hAnsi="Arial" w:cs="Arial"/>
          <w:color w:val="000000"/>
        </w:rPr>
      </w:pPr>
    </w:p>
    <w:p w:rsidR="0001523B" w:rsidRPr="007F76C2" w:rsidRDefault="007514A9">
      <w:pPr>
        <w:pBdr>
          <w:top w:val="nil"/>
          <w:left w:val="nil"/>
          <w:bottom w:val="nil"/>
          <w:right w:val="nil"/>
          <w:between w:val="nil"/>
        </w:pBdr>
        <w:jc w:val="both"/>
        <w:rPr>
          <w:rFonts w:ascii="Arial" w:eastAsia="Arial" w:hAnsi="Arial" w:cs="Arial"/>
        </w:rPr>
      </w:pPr>
      <w:r w:rsidRPr="007F76C2">
        <w:rPr>
          <w:rFonts w:ascii="Arial" w:eastAsia="Arial" w:hAnsi="Arial" w:cs="Arial"/>
          <w:b/>
        </w:rPr>
        <w:t>C6:</w:t>
      </w:r>
      <w:r w:rsidRPr="007F76C2">
        <w:rPr>
          <w:rFonts w:ascii="Arial" w:eastAsia="Arial" w:hAnsi="Arial" w:cs="Arial"/>
        </w:rPr>
        <w:t xml:space="preserve"> Aplicación principios y herramientas de </w:t>
      </w:r>
      <w:r w:rsidRPr="007F76C2">
        <w:rPr>
          <w:rFonts w:ascii="Arial" w:eastAsia="Arial" w:hAnsi="Arial" w:cs="Arial"/>
          <w:b/>
        </w:rPr>
        <w:t>gestión</w:t>
      </w:r>
      <w:r w:rsidRPr="007F76C2">
        <w:rPr>
          <w:rFonts w:ascii="Arial" w:eastAsia="Arial" w:hAnsi="Arial" w:cs="Arial"/>
        </w:rPr>
        <w:t>: Aplica principios y herramientas de gestión aplicadas a la naturaleza, procedimientos y etapas de los proyectos arquitectónicos y urbanos para que se puedan materializar con niveles de calidad adecuados y sostenibles a nivel ambiental y social.</w:t>
      </w:r>
    </w:p>
    <w:p w:rsidR="0001523B" w:rsidRPr="007F76C2" w:rsidRDefault="007514A9">
      <w:pPr>
        <w:pBdr>
          <w:top w:val="nil"/>
          <w:left w:val="nil"/>
          <w:bottom w:val="nil"/>
          <w:right w:val="nil"/>
          <w:between w:val="nil"/>
        </w:pBdr>
        <w:jc w:val="both"/>
        <w:rPr>
          <w:rFonts w:ascii="Arial" w:eastAsia="Arial" w:hAnsi="Arial" w:cs="Arial"/>
        </w:rPr>
      </w:pPr>
      <w:r w:rsidRPr="007F76C2">
        <w:rPr>
          <w:rFonts w:ascii="Arial" w:eastAsia="Arial" w:hAnsi="Arial" w:cs="Arial"/>
        </w:rPr>
        <w:t>6.1 Identifica los mecanismos de gestión aplicables a los diferentes tipos de proyectos arquitectónicos (comunidades, gestión inmobiliaria, público, privada, entre otros).</w:t>
      </w:r>
    </w:p>
    <w:p w:rsidR="0001523B" w:rsidRPr="007F76C2" w:rsidRDefault="007514A9">
      <w:pPr>
        <w:pBdr>
          <w:top w:val="nil"/>
          <w:left w:val="nil"/>
          <w:bottom w:val="nil"/>
          <w:right w:val="nil"/>
          <w:between w:val="nil"/>
        </w:pBdr>
        <w:jc w:val="both"/>
        <w:rPr>
          <w:rFonts w:ascii="Arial" w:eastAsia="Arial" w:hAnsi="Arial" w:cs="Arial"/>
        </w:rPr>
      </w:pPr>
      <w:r w:rsidRPr="007F76C2">
        <w:rPr>
          <w:rFonts w:ascii="Arial" w:eastAsia="Arial" w:hAnsi="Arial" w:cs="Arial"/>
        </w:rPr>
        <w:t>6.2 Identifica los actores involucrados y los impactos (social, ambiental, cultural, entre otros) de los proyectos arquitectónicos</w:t>
      </w:r>
    </w:p>
    <w:p w:rsidR="0001523B" w:rsidRPr="007F76C2" w:rsidRDefault="0001523B">
      <w:pPr>
        <w:pBdr>
          <w:top w:val="nil"/>
          <w:left w:val="nil"/>
          <w:bottom w:val="nil"/>
          <w:right w:val="nil"/>
          <w:between w:val="nil"/>
        </w:pBdr>
        <w:jc w:val="both"/>
        <w:rPr>
          <w:rFonts w:ascii="Arial" w:eastAsia="Arial" w:hAnsi="Arial" w:cs="Arial"/>
        </w:rPr>
      </w:pPr>
    </w:p>
    <w:p w:rsidR="0001523B" w:rsidRPr="007F76C2" w:rsidRDefault="007514A9">
      <w:pPr>
        <w:pBdr>
          <w:top w:val="nil"/>
          <w:left w:val="nil"/>
          <w:bottom w:val="nil"/>
          <w:right w:val="nil"/>
          <w:between w:val="nil"/>
        </w:pBdr>
        <w:jc w:val="both"/>
        <w:rPr>
          <w:rFonts w:ascii="Arial" w:eastAsia="Arial" w:hAnsi="Arial" w:cs="Arial"/>
        </w:rPr>
      </w:pPr>
      <w:r w:rsidRPr="007F76C2">
        <w:rPr>
          <w:rFonts w:ascii="Arial" w:eastAsia="Arial" w:hAnsi="Arial" w:cs="Arial"/>
          <w:b/>
        </w:rPr>
        <w:t>C7:</w:t>
      </w:r>
      <w:r w:rsidRPr="007F76C2">
        <w:rPr>
          <w:rFonts w:ascii="Arial" w:eastAsia="Arial" w:hAnsi="Arial" w:cs="Arial"/>
        </w:rPr>
        <w:t xml:space="preserve"> </w:t>
      </w:r>
      <w:r w:rsidRPr="007F76C2">
        <w:rPr>
          <w:rFonts w:ascii="Arial" w:eastAsia="Arial" w:hAnsi="Arial" w:cs="Arial"/>
          <w:b/>
        </w:rPr>
        <w:t>Investigación</w:t>
      </w:r>
      <w:r w:rsidRPr="007F76C2">
        <w:rPr>
          <w:rFonts w:ascii="Arial" w:eastAsia="Arial" w:hAnsi="Arial" w:cs="Arial"/>
        </w:rPr>
        <w:t xml:space="preserve"> en el campo de la arquitectura y urbanismo. Realiza investigaciones del campo de la arquitectura y el urbanismo de manera rigurosa y crítica para resolver las demandas del hábitat humano, en diferentes escalas y complejidades y de generar nuevos conocimientos que aporten al desarrollo de la disciplina</w:t>
      </w:r>
    </w:p>
    <w:p w:rsidR="0001523B" w:rsidRPr="007F76C2" w:rsidRDefault="007514A9">
      <w:pPr>
        <w:pBdr>
          <w:top w:val="nil"/>
          <w:left w:val="nil"/>
          <w:bottom w:val="nil"/>
          <w:right w:val="nil"/>
          <w:between w:val="nil"/>
        </w:pBdr>
        <w:jc w:val="both"/>
        <w:rPr>
          <w:rFonts w:ascii="Arial" w:eastAsia="Arial" w:hAnsi="Arial" w:cs="Arial"/>
          <w:color w:val="000000"/>
        </w:rPr>
      </w:pPr>
      <w:r w:rsidRPr="007F76C2">
        <w:rPr>
          <w:rFonts w:ascii="Arial" w:eastAsia="Arial" w:hAnsi="Arial" w:cs="Arial"/>
          <w:color w:val="000000"/>
        </w:rPr>
        <w:t>7.1 Determina un tema y un problema de investigación relevantes para la práctica de la arquitectura.</w:t>
      </w:r>
    </w:p>
    <w:p w:rsidR="0001523B" w:rsidRPr="007F76C2" w:rsidRDefault="007514A9">
      <w:pPr>
        <w:pBdr>
          <w:top w:val="nil"/>
          <w:left w:val="nil"/>
          <w:bottom w:val="nil"/>
          <w:right w:val="nil"/>
          <w:between w:val="nil"/>
        </w:pBdr>
        <w:jc w:val="both"/>
        <w:rPr>
          <w:rFonts w:ascii="Arial" w:eastAsia="Arial" w:hAnsi="Arial" w:cs="Arial"/>
          <w:color w:val="000000"/>
        </w:rPr>
      </w:pPr>
      <w:r w:rsidRPr="007F76C2">
        <w:rPr>
          <w:rFonts w:ascii="Arial" w:eastAsia="Arial" w:hAnsi="Arial" w:cs="Arial"/>
          <w:color w:val="000000"/>
        </w:rPr>
        <w:t>7.4 Reconoce a la investigación como un medio para la comprensión y el estudio de la arquitectura y el urbanismo.</w:t>
      </w:r>
    </w:p>
    <w:p w:rsidR="0001523B" w:rsidRPr="007F76C2" w:rsidRDefault="0001523B">
      <w:pPr>
        <w:pBdr>
          <w:top w:val="nil"/>
          <w:left w:val="nil"/>
          <w:bottom w:val="nil"/>
          <w:right w:val="nil"/>
          <w:between w:val="nil"/>
        </w:pBdr>
        <w:jc w:val="both"/>
        <w:rPr>
          <w:rFonts w:ascii="Arial" w:eastAsia="Arial" w:hAnsi="Arial" w:cs="Arial"/>
          <w:color w:val="000000"/>
        </w:rPr>
      </w:pPr>
    </w:p>
    <w:p w:rsidR="0001523B" w:rsidRPr="007F76C2" w:rsidRDefault="007514A9">
      <w:pPr>
        <w:numPr>
          <w:ilvl w:val="0"/>
          <w:numId w:val="8"/>
        </w:numPr>
        <w:pBdr>
          <w:top w:val="nil"/>
          <w:left w:val="nil"/>
          <w:bottom w:val="nil"/>
          <w:right w:val="nil"/>
          <w:between w:val="nil"/>
        </w:pBdr>
        <w:ind w:left="0" w:firstLine="0"/>
        <w:jc w:val="both"/>
        <w:rPr>
          <w:rFonts w:ascii="Arial" w:eastAsia="Arial" w:hAnsi="Arial" w:cs="Arial"/>
        </w:rPr>
      </w:pPr>
      <w:r w:rsidRPr="007F76C2">
        <w:rPr>
          <w:rFonts w:ascii="Arial" w:eastAsia="Arial" w:hAnsi="Arial" w:cs="Arial"/>
          <w:b/>
        </w:rPr>
        <w:t>RESULTADOS DE APRENDIZAJE</w:t>
      </w:r>
    </w:p>
    <w:p w:rsidR="0001523B" w:rsidRPr="007F76C2" w:rsidRDefault="0001523B">
      <w:pPr>
        <w:pBdr>
          <w:top w:val="nil"/>
          <w:left w:val="nil"/>
          <w:bottom w:val="nil"/>
          <w:right w:val="nil"/>
          <w:between w:val="nil"/>
        </w:pBdr>
        <w:jc w:val="both"/>
        <w:rPr>
          <w:rFonts w:ascii="Arial" w:eastAsia="Arial" w:hAnsi="Arial" w:cs="Arial"/>
        </w:rPr>
      </w:pPr>
    </w:p>
    <w:p w:rsidR="0001523B" w:rsidRPr="007F76C2" w:rsidRDefault="007514A9">
      <w:pPr>
        <w:jc w:val="both"/>
        <w:rPr>
          <w:rFonts w:ascii="Arial" w:eastAsia="Arial" w:hAnsi="Arial" w:cs="Arial"/>
        </w:rPr>
      </w:pPr>
      <w:r w:rsidRPr="007F76C2">
        <w:rPr>
          <w:rFonts w:ascii="Arial" w:eastAsia="Arial" w:hAnsi="Arial" w:cs="Arial"/>
        </w:rPr>
        <w:t>RA1: Analiza la estructura urbana, territorial y paisajística para representar procesos, sistemas y redes aplicando diferentes herramientas orientadas al proyecto urbano.</w:t>
      </w:r>
    </w:p>
    <w:p w:rsidR="0001523B" w:rsidRPr="007F76C2" w:rsidRDefault="0001523B">
      <w:pPr>
        <w:jc w:val="both"/>
        <w:rPr>
          <w:rFonts w:ascii="Arial" w:eastAsia="Arial" w:hAnsi="Arial" w:cs="Arial"/>
        </w:rPr>
      </w:pPr>
    </w:p>
    <w:p w:rsidR="0001523B" w:rsidRPr="007F76C2" w:rsidRDefault="007514A9">
      <w:pPr>
        <w:jc w:val="both"/>
        <w:rPr>
          <w:rFonts w:ascii="Arial" w:eastAsia="Arial" w:hAnsi="Arial" w:cs="Arial"/>
        </w:rPr>
      </w:pPr>
      <w:r w:rsidRPr="007F76C2">
        <w:rPr>
          <w:rFonts w:ascii="Arial" w:eastAsia="Arial" w:hAnsi="Arial" w:cs="Arial"/>
        </w:rPr>
        <w:t xml:space="preserve">RA2: Propone estrategias de diseño urbano, cuya aplicación se adapte a distintas condiciones, procesos y escenarios, considerando la condición sistémica del territorio. </w:t>
      </w:r>
    </w:p>
    <w:p w:rsidR="0001523B" w:rsidRPr="007F76C2" w:rsidRDefault="0001523B">
      <w:pPr>
        <w:jc w:val="both"/>
        <w:rPr>
          <w:rFonts w:ascii="Arial" w:eastAsia="Arial" w:hAnsi="Arial" w:cs="Arial"/>
        </w:rPr>
      </w:pPr>
    </w:p>
    <w:p w:rsidR="0001523B" w:rsidRPr="007F76C2" w:rsidRDefault="007514A9">
      <w:pPr>
        <w:jc w:val="both"/>
        <w:rPr>
          <w:rFonts w:ascii="Arial" w:eastAsia="Arial" w:hAnsi="Arial" w:cs="Arial"/>
        </w:rPr>
      </w:pPr>
      <w:r w:rsidRPr="007F76C2">
        <w:rPr>
          <w:rFonts w:ascii="Arial" w:eastAsia="Arial" w:hAnsi="Arial" w:cs="Arial"/>
        </w:rPr>
        <w:t>RA3: Valora las diversas visiones y necesidades reales que puedan existir en las poblaciones que habitan un territorio, como parte fundamental de una propuesta de intervención.</w:t>
      </w:r>
    </w:p>
    <w:p w:rsidR="0001523B" w:rsidRPr="007F76C2" w:rsidRDefault="0001523B">
      <w:pPr>
        <w:jc w:val="both"/>
        <w:rPr>
          <w:rFonts w:ascii="Arial" w:eastAsia="Arial" w:hAnsi="Arial" w:cs="Arial"/>
        </w:rPr>
      </w:pPr>
    </w:p>
    <w:p w:rsidR="0001523B" w:rsidRPr="007F76C2" w:rsidRDefault="007514A9">
      <w:pPr>
        <w:jc w:val="both"/>
        <w:rPr>
          <w:rFonts w:ascii="Arial" w:eastAsia="Arial" w:hAnsi="Arial" w:cs="Arial"/>
        </w:rPr>
      </w:pPr>
      <w:r w:rsidRPr="007F76C2">
        <w:rPr>
          <w:rFonts w:ascii="Arial" w:eastAsia="Arial" w:hAnsi="Arial" w:cs="Arial"/>
        </w:rPr>
        <w:lastRenderedPageBreak/>
        <w:t xml:space="preserve">RA4: Desarrolla la estrategia de un proyecto urbano en distintas escalas a partir del estudio sistémico en un territorio. </w:t>
      </w:r>
    </w:p>
    <w:p w:rsidR="0001523B" w:rsidRPr="007F76C2" w:rsidRDefault="0001523B">
      <w:pPr>
        <w:jc w:val="both"/>
        <w:rPr>
          <w:rFonts w:ascii="Arial" w:eastAsia="Arial" w:hAnsi="Arial" w:cs="Arial"/>
          <w:b/>
          <w:u w:val="single"/>
        </w:rPr>
      </w:pPr>
    </w:p>
    <w:p w:rsidR="0001523B" w:rsidRPr="007F76C2" w:rsidRDefault="0001523B">
      <w:pPr>
        <w:pBdr>
          <w:top w:val="nil"/>
          <w:left w:val="nil"/>
          <w:bottom w:val="nil"/>
          <w:right w:val="nil"/>
          <w:between w:val="nil"/>
        </w:pBdr>
        <w:jc w:val="both"/>
        <w:rPr>
          <w:rFonts w:ascii="Arial" w:eastAsia="Arial" w:hAnsi="Arial" w:cs="Arial"/>
        </w:rPr>
      </w:pPr>
    </w:p>
    <w:p w:rsidR="0001523B" w:rsidRPr="007F76C2" w:rsidRDefault="007514A9">
      <w:pPr>
        <w:numPr>
          <w:ilvl w:val="0"/>
          <w:numId w:val="8"/>
        </w:numPr>
        <w:pBdr>
          <w:top w:val="nil"/>
          <w:left w:val="nil"/>
          <w:bottom w:val="nil"/>
          <w:right w:val="nil"/>
          <w:between w:val="nil"/>
        </w:pBdr>
        <w:ind w:left="0" w:firstLine="0"/>
        <w:jc w:val="both"/>
        <w:rPr>
          <w:rFonts w:ascii="Arial" w:eastAsia="Arial" w:hAnsi="Arial" w:cs="Arial"/>
        </w:rPr>
      </w:pPr>
      <w:r w:rsidRPr="007F76C2">
        <w:rPr>
          <w:rFonts w:ascii="Arial" w:eastAsia="Arial" w:hAnsi="Arial" w:cs="Arial"/>
          <w:b/>
        </w:rPr>
        <w:t>CONTENIDOS</w:t>
      </w:r>
    </w:p>
    <w:p w:rsidR="0001523B" w:rsidRPr="007F76C2" w:rsidRDefault="0001523B">
      <w:pPr>
        <w:pBdr>
          <w:top w:val="nil"/>
          <w:left w:val="nil"/>
          <w:bottom w:val="nil"/>
          <w:right w:val="nil"/>
          <w:between w:val="nil"/>
        </w:pBdr>
        <w:jc w:val="both"/>
        <w:rPr>
          <w:rFonts w:ascii="Arial" w:eastAsia="Arial" w:hAnsi="Arial" w:cs="Arial"/>
          <w:b/>
        </w:rPr>
      </w:pPr>
    </w:p>
    <w:tbl>
      <w:tblPr>
        <w:tblW w:w="9204" w:type="dxa"/>
        <w:jc w:val="right"/>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2542"/>
        <w:gridCol w:w="6662"/>
      </w:tblGrid>
      <w:tr w:rsidR="007F76C2" w:rsidRPr="007F76C2" w:rsidTr="007F76C2">
        <w:trPr>
          <w:trHeight w:val="282"/>
          <w:jc w:val="right"/>
        </w:trPr>
        <w:tc>
          <w:tcPr>
            <w:tcW w:w="2542" w:type="dxa"/>
            <w:shd w:val="clear" w:color="auto" w:fill="D9D9D9"/>
            <w:tcMar>
              <w:top w:w="11" w:type="dxa"/>
              <w:left w:w="11" w:type="dxa"/>
              <w:bottom w:w="0" w:type="dxa"/>
              <w:right w:w="11" w:type="dxa"/>
            </w:tcMar>
            <w:vAlign w:val="center"/>
          </w:tcPr>
          <w:p w:rsidR="007F76C2" w:rsidRPr="007F76C2" w:rsidRDefault="007F76C2" w:rsidP="0021723B">
            <w:pPr>
              <w:jc w:val="center"/>
              <w:rPr>
                <w:rFonts w:ascii="Arial" w:eastAsia="Gill Sans" w:hAnsi="Arial" w:cs="Arial"/>
              </w:rPr>
            </w:pPr>
            <w:r w:rsidRPr="007F76C2">
              <w:rPr>
                <w:rFonts w:ascii="Arial" w:eastAsia="Gill Sans" w:hAnsi="Arial" w:cs="Arial"/>
              </w:rPr>
              <w:t>Unidad</w:t>
            </w:r>
          </w:p>
        </w:tc>
        <w:tc>
          <w:tcPr>
            <w:tcW w:w="6662" w:type="dxa"/>
            <w:shd w:val="clear" w:color="auto" w:fill="D9D9D9"/>
            <w:tcMar>
              <w:top w:w="11" w:type="dxa"/>
              <w:left w:w="11" w:type="dxa"/>
              <w:bottom w:w="0" w:type="dxa"/>
              <w:right w:w="11" w:type="dxa"/>
            </w:tcMar>
            <w:vAlign w:val="center"/>
          </w:tcPr>
          <w:p w:rsidR="007F76C2" w:rsidRPr="007F76C2" w:rsidRDefault="007F76C2" w:rsidP="0021723B">
            <w:pPr>
              <w:jc w:val="center"/>
              <w:rPr>
                <w:rFonts w:ascii="Arial" w:eastAsia="Gill Sans" w:hAnsi="Arial" w:cs="Arial"/>
              </w:rPr>
            </w:pPr>
            <w:r w:rsidRPr="007F76C2">
              <w:rPr>
                <w:rFonts w:ascii="Arial" w:eastAsia="Gill Sans" w:hAnsi="Arial" w:cs="Arial"/>
              </w:rPr>
              <w:t>Temas a abordar</w:t>
            </w:r>
          </w:p>
        </w:tc>
      </w:tr>
      <w:tr w:rsidR="007F76C2" w:rsidRPr="007F76C2" w:rsidTr="007F76C2">
        <w:trPr>
          <w:trHeight w:val="264"/>
          <w:jc w:val="right"/>
        </w:trPr>
        <w:tc>
          <w:tcPr>
            <w:tcW w:w="2542" w:type="dxa"/>
            <w:shd w:val="clear" w:color="auto" w:fill="FFFFFF"/>
            <w:tcMar>
              <w:top w:w="11" w:type="dxa"/>
              <w:left w:w="11" w:type="dxa"/>
              <w:bottom w:w="0" w:type="dxa"/>
              <w:right w:w="11" w:type="dxa"/>
            </w:tcMar>
            <w:vAlign w:val="center"/>
          </w:tcPr>
          <w:p w:rsidR="007F76C2" w:rsidRPr="007F76C2" w:rsidRDefault="007F76C2" w:rsidP="0021723B">
            <w:pPr>
              <w:ind w:left="127"/>
              <w:rPr>
                <w:rFonts w:ascii="Arial" w:eastAsia="Gill Sans" w:hAnsi="Arial" w:cs="Arial"/>
                <w:b/>
                <w:bCs/>
                <w:u w:val="single"/>
              </w:rPr>
            </w:pPr>
            <w:r w:rsidRPr="007F76C2">
              <w:rPr>
                <w:rFonts w:ascii="Arial" w:eastAsia="Gill Sans" w:hAnsi="Arial" w:cs="Arial"/>
                <w:b/>
                <w:bCs/>
                <w:u w:val="single"/>
              </w:rPr>
              <w:t>Unidad 1. Territorio y enfoque territorial</w:t>
            </w:r>
          </w:p>
          <w:p w:rsidR="007F76C2" w:rsidRPr="007F76C2" w:rsidRDefault="007F76C2" w:rsidP="0021723B">
            <w:pPr>
              <w:ind w:left="127"/>
              <w:rPr>
                <w:rFonts w:ascii="Arial" w:eastAsia="Gill Sans" w:hAnsi="Arial" w:cs="Arial"/>
                <w:b/>
                <w:bCs/>
                <w:u w:val="single"/>
              </w:rPr>
            </w:pPr>
          </w:p>
          <w:p w:rsidR="007F76C2" w:rsidRPr="007F76C2" w:rsidRDefault="007F76C2" w:rsidP="0021723B">
            <w:pPr>
              <w:ind w:left="127"/>
              <w:rPr>
                <w:rFonts w:ascii="Arial" w:eastAsia="Gill Sans" w:hAnsi="Arial" w:cs="Arial"/>
              </w:rPr>
            </w:pPr>
            <w:r w:rsidRPr="007F76C2">
              <w:rPr>
                <w:rFonts w:ascii="Arial" w:eastAsia="Gill Sans" w:hAnsi="Arial" w:cs="Arial"/>
              </w:rPr>
              <w:t>Semana1 a 2</w:t>
            </w:r>
          </w:p>
        </w:tc>
        <w:tc>
          <w:tcPr>
            <w:tcW w:w="6662" w:type="dxa"/>
            <w:shd w:val="clear" w:color="auto" w:fill="FFFFFF"/>
            <w:tcMar>
              <w:top w:w="11" w:type="dxa"/>
              <w:left w:w="11" w:type="dxa"/>
              <w:bottom w:w="0" w:type="dxa"/>
              <w:right w:w="11" w:type="dxa"/>
            </w:tcMar>
          </w:tcPr>
          <w:p w:rsidR="007F76C2" w:rsidRPr="007F76C2" w:rsidRDefault="007F76C2" w:rsidP="0021723B">
            <w:pPr>
              <w:tabs>
                <w:tab w:val="left" w:pos="4176"/>
              </w:tabs>
              <w:ind w:left="137"/>
              <w:rPr>
                <w:rFonts w:ascii="Arial" w:eastAsia="Gill Sans" w:hAnsi="Arial" w:cs="Arial"/>
              </w:rPr>
            </w:pPr>
          </w:p>
          <w:p w:rsidR="007F76C2" w:rsidRPr="007F76C2" w:rsidRDefault="007F76C2" w:rsidP="007F76C2">
            <w:pPr>
              <w:pStyle w:val="Paragraphedeliste"/>
              <w:numPr>
                <w:ilvl w:val="0"/>
                <w:numId w:val="10"/>
              </w:numPr>
              <w:rPr>
                <w:rFonts w:ascii="Arial" w:eastAsia="Gill Sans" w:hAnsi="Arial" w:cs="Arial"/>
              </w:rPr>
            </w:pPr>
            <w:r w:rsidRPr="007F76C2">
              <w:rPr>
                <w:rFonts w:ascii="Arial" w:eastAsia="Gill Sans" w:hAnsi="Arial" w:cs="Arial"/>
              </w:rPr>
              <w:t>La matriz biofísica: Lectura físico ecológica del territorio. Elementos bioclimáticos, geomorfológicos, hidrogeológicos y ecosistémicos.</w:t>
            </w:r>
          </w:p>
          <w:p w:rsidR="007F76C2" w:rsidRPr="007F76C2" w:rsidRDefault="007F76C2" w:rsidP="007F76C2">
            <w:pPr>
              <w:pStyle w:val="Paragraphedeliste"/>
              <w:numPr>
                <w:ilvl w:val="0"/>
                <w:numId w:val="10"/>
              </w:numPr>
              <w:rPr>
                <w:rFonts w:ascii="Arial" w:eastAsia="Gill Sans" w:hAnsi="Arial" w:cs="Arial"/>
              </w:rPr>
            </w:pPr>
            <w:r w:rsidRPr="007F76C2">
              <w:rPr>
                <w:rFonts w:ascii="Arial" w:eastAsia="Gill Sans" w:hAnsi="Arial" w:cs="Arial"/>
              </w:rPr>
              <w:t>Unidades territoriales (vertiente, cuenca, pisos ecológicos) vs unidades administrativas (departamentos, provincia, distrito)</w:t>
            </w:r>
          </w:p>
          <w:p w:rsidR="007F76C2" w:rsidRPr="007F76C2" w:rsidRDefault="007F76C2" w:rsidP="007F76C2">
            <w:pPr>
              <w:pStyle w:val="Paragraphedeliste"/>
              <w:numPr>
                <w:ilvl w:val="0"/>
                <w:numId w:val="10"/>
              </w:numPr>
              <w:rPr>
                <w:rFonts w:ascii="Arial" w:eastAsia="Gill Sans" w:hAnsi="Arial" w:cs="Arial"/>
              </w:rPr>
            </w:pPr>
            <w:r w:rsidRPr="007F76C2">
              <w:rPr>
                <w:rFonts w:ascii="Arial" w:eastAsia="Gill Sans" w:hAnsi="Arial" w:cs="Arial"/>
              </w:rPr>
              <w:t>Actividades antrópicas. Dinámicas sociales, económicas, culturales.</w:t>
            </w:r>
          </w:p>
          <w:p w:rsidR="007F76C2" w:rsidRPr="007F76C2" w:rsidRDefault="007F76C2" w:rsidP="007F76C2">
            <w:pPr>
              <w:pStyle w:val="Paragraphedeliste"/>
              <w:numPr>
                <w:ilvl w:val="0"/>
                <w:numId w:val="10"/>
              </w:numPr>
              <w:rPr>
                <w:rFonts w:ascii="Arial" w:eastAsia="Gill Sans" w:hAnsi="Arial" w:cs="Arial"/>
              </w:rPr>
            </w:pPr>
            <w:r w:rsidRPr="007F76C2">
              <w:rPr>
                <w:rFonts w:ascii="Arial" w:eastAsia="Gill Sans" w:hAnsi="Arial" w:cs="Arial"/>
              </w:rPr>
              <w:t>Capacidad de carga del territorio.</w:t>
            </w:r>
          </w:p>
          <w:p w:rsidR="007F76C2" w:rsidRPr="007F76C2" w:rsidRDefault="007F76C2" w:rsidP="007F76C2">
            <w:pPr>
              <w:pStyle w:val="Paragraphedeliste"/>
              <w:numPr>
                <w:ilvl w:val="0"/>
                <w:numId w:val="10"/>
              </w:numPr>
              <w:rPr>
                <w:rFonts w:ascii="Arial" w:eastAsia="Gill Sans" w:hAnsi="Arial" w:cs="Arial"/>
              </w:rPr>
            </w:pPr>
            <w:r w:rsidRPr="007F76C2">
              <w:rPr>
                <w:rFonts w:ascii="Arial" w:eastAsia="Gill Sans" w:hAnsi="Arial" w:cs="Arial"/>
              </w:rPr>
              <w:t>Enfoque territorial: concepto y aplicaciones.</w:t>
            </w:r>
          </w:p>
          <w:p w:rsidR="007F76C2" w:rsidRPr="007F76C2" w:rsidRDefault="007F76C2" w:rsidP="007F76C2">
            <w:pPr>
              <w:pStyle w:val="Paragraphedeliste"/>
              <w:numPr>
                <w:ilvl w:val="0"/>
                <w:numId w:val="10"/>
              </w:numPr>
              <w:rPr>
                <w:rFonts w:ascii="Arial" w:eastAsia="Gill Sans" w:hAnsi="Arial" w:cs="Arial"/>
              </w:rPr>
            </w:pPr>
            <w:r w:rsidRPr="007F76C2">
              <w:rPr>
                <w:rFonts w:ascii="Arial" w:eastAsia="Gill Sans" w:hAnsi="Arial" w:cs="Arial"/>
              </w:rPr>
              <w:t>Caracterización y reconocimiento del territorio peruano.</w:t>
            </w:r>
          </w:p>
          <w:p w:rsidR="007F76C2" w:rsidRPr="007F76C2" w:rsidRDefault="007F76C2" w:rsidP="007F76C2">
            <w:pPr>
              <w:pStyle w:val="Paragraphedeliste"/>
              <w:numPr>
                <w:ilvl w:val="0"/>
                <w:numId w:val="10"/>
              </w:numPr>
              <w:rPr>
                <w:rFonts w:ascii="Arial" w:eastAsia="Gill Sans" w:hAnsi="Arial" w:cs="Arial"/>
              </w:rPr>
            </w:pPr>
            <w:r w:rsidRPr="007F76C2">
              <w:rPr>
                <w:rFonts w:ascii="Arial" w:eastAsia="Gill Sans" w:hAnsi="Arial" w:cs="Arial"/>
              </w:rPr>
              <w:t>Fenómeno de metropolización (dinámicas urbano rural) / Modelos de urbanización</w:t>
            </w:r>
          </w:p>
          <w:p w:rsidR="007F76C2" w:rsidRPr="007F76C2" w:rsidRDefault="007F76C2" w:rsidP="007F76C2">
            <w:pPr>
              <w:pStyle w:val="Paragraphedeliste"/>
              <w:numPr>
                <w:ilvl w:val="0"/>
                <w:numId w:val="10"/>
              </w:numPr>
              <w:rPr>
                <w:rFonts w:ascii="Arial" w:eastAsia="Gill Sans" w:hAnsi="Arial" w:cs="Arial"/>
              </w:rPr>
            </w:pPr>
            <w:r w:rsidRPr="007F76C2">
              <w:rPr>
                <w:rFonts w:ascii="Arial" w:eastAsia="Gill Sans" w:hAnsi="Arial" w:cs="Arial"/>
              </w:rPr>
              <w:t>Retos y oportunidades</w:t>
            </w:r>
          </w:p>
          <w:p w:rsidR="007F76C2" w:rsidRPr="007F76C2" w:rsidRDefault="007F76C2" w:rsidP="007F76C2">
            <w:pPr>
              <w:pStyle w:val="Paragraphedeliste"/>
              <w:numPr>
                <w:ilvl w:val="0"/>
                <w:numId w:val="10"/>
              </w:numPr>
              <w:rPr>
                <w:rFonts w:ascii="Arial" w:eastAsia="Gill Sans" w:hAnsi="Arial" w:cs="Arial"/>
              </w:rPr>
            </w:pPr>
            <w:r w:rsidRPr="007F76C2">
              <w:rPr>
                <w:rFonts w:ascii="Arial" w:eastAsia="Gill Sans" w:hAnsi="Arial" w:cs="Arial"/>
              </w:rPr>
              <w:t xml:space="preserve">Data y territorio. Enfoque crítico de la cartografía. </w:t>
            </w:r>
          </w:p>
          <w:p w:rsidR="007F76C2" w:rsidRPr="007F76C2" w:rsidRDefault="007F76C2" w:rsidP="007F76C2">
            <w:pPr>
              <w:pStyle w:val="Paragraphedeliste"/>
              <w:numPr>
                <w:ilvl w:val="0"/>
                <w:numId w:val="10"/>
              </w:numPr>
              <w:rPr>
                <w:rFonts w:ascii="Arial" w:eastAsia="Gill Sans" w:hAnsi="Arial" w:cs="Arial"/>
              </w:rPr>
            </w:pPr>
            <w:r w:rsidRPr="007F76C2">
              <w:rPr>
                <w:rFonts w:ascii="Arial" w:eastAsia="Gill Sans" w:hAnsi="Arial" w:cs="Arial"/>
              </w:rPr>
              <w:t>Taller de procesamiento de data mediante SIG: representación y procesamiento</w:t>
            </w:r>
          </w:p>
          <w:p w:rsidR="007F76C2" w:rsidRPr="007F76C2" w:rsidRDefault="007F76C2" w:rsidP="0021723B">
            <w:pPr>
              <w:rPr>
                <w:rFonts w:ascii="Arial" w:eastAsia="Times New Roman" w:hAnsi="Arial" w:cs="Arial"/>
                <w:color w:val="333333"/>
                <w:shd w:val="clear" w:color="auto" w:fill="FFFF99"/>
              </w:rPr>
            </w:pPr>
          </w:p>
        </w:tc>
      </w:tr>
      <w:tr w:rsidR="007F76C2" w:rsidRPr="007F76C2" w:rsidTr="007F76C2">
        <w:trPr>
          <w:trHeight w:val="264"/>
          <w:jc w:val="right"/>
        </w:trPr>
        <w:tc>
          <w:tcPr>
            <w:tcW w:w="2542" w:type="dxa"/>
            <w:shd w:val="clear" w:color="auto" w:fill="FFFFFF"/>
            <w:tcMar>
              <w:top w:w="11" w:type="dxa"/>
              <w:left w:w="11" w:type="dxa"/>
              <w:bottom w:w="0" w:type="dxa"/>
              <w:right w:w="11" w:type="dxa"/>
            </w:tcMar>
            <w:vAlign w:val="center"/>
          </w:tcPr>
          <w:p w:rsidR="007F76C2" w:rsidRPr="007F76C2" w:rsidRDefault="007F76C2" w:rsidP="0021723B">
            <w:pPr>
              <w:ind w:left="127"/>
              <w:rPr>
                <w:rFonts w:ascii="Arial" w:eastAsia="Gill Sans" w:hAnsi="Arial" w:cs="Arial"/>
                <w:b/>
                <w:bCs/>
                <w:u w:val="single"/>
              </w:rPr>
            </w:pPr>
            <w:r w:rsidRPr="007F76C2">
              <w:rPr>
                <w:rFonts w:ascii="Arial" w:eastAsia="Gill Sans" w:hAnsi="Arial" w:cs="Arial"/>
                <w:b/>
                <w:bCs/>
                <w:u w:val="single"/>
              </w:rPr>
              <w:t>2. Aproximaciones a la lectura del territorio</w:t>
            </w:r>
          </w:p>
          <w:p w:rsidR="007F76C2" w:rsidRPr="007F76C2" w:rsidRDefault="007F76C2" w:rsidP="0021723B">
            <w:pPr>
              <w:ind w:left="127"/>
              <w:rPr>
                <w:rFonts w:ascii="Arial" w:eastAsia="Gill Sans" w:hAnsi="Arial" w:cs="Arial"/>
                <w:b/>
                <w:bCs/>
                <w:u w:val="single"/>
              </w:rPr>
            </w:pPr>
          </w:p>
          <w:p w:rsidR="007F76C2" w:rsidRPr="007F76C2" w:rsidRDefault="007F76C2" w:rsidP="0021723B">
            <w:pPr>
              <w:ind w:left="127"/>
              <w:rPr>
                <w:rFonts w:ascii="Arial" w:eastAsia="Gill Sans" w:hAnsi="Arial" w:cs="Arial"/>
              </w:rPr>
            </w:pPr>
            <w:r w:rsidRPr="007F76C2">
              <w:rPr>
                <w:rFonts w:ascii="Arial" w:eastAsia="Gill Sans" w:hAnsi="Arial" w:cs="Arial"/>
              </w:rPr>
              <w:t>Semana 4 a 6</w:t>
            </w:r>
          </w:p>
        </w:tc>
        <w:tc>
          <w:tcPr>
            <w:tcW w:w="6662" w:type="dxa"/>
            <w:shd w:val="clear" w:color="auto" w:fill="FFFFFF"/>
            <w:tcMar>
              <w:top w:w="11" w:type="dxa"/>
              <w:left w:w="11" w:type="dxa"/>
              <w:bottom w:w="0" w:type="dxa"/>
              <w:right w:w="11" w:type="dxa"/>
            </w:tcMar>
          </w:tcPr>
          <w:p w:rsidR="007F76C2" w:rsidRPr="007F76C2" w:rsidRDefault="007F76C2" w:rsidP="0021723B">
            <w:pPr>
              <w:pBdr>
                <w:top w:val="nil"/>
                <w:left w:val="nil"/>
                <w:bottom w:val="nil"/>
                <w:right w:val="nil"/>
                <w:between w:val="nil"/>
              </w:pBdr>
              <w:tabs>
                <w:tab w:val="left" w:pos="4176"/>
              </w:tabs>
              <w:spacing w:after="200" w:line="276" w:lineRule="auto"/>
              <w:rPr>
                <w:rFonts w:ascii="Arial" w:eastAsia="Gill Sans" w:hAnsi="Arial" w:cs="Arial"/>
                <w:b/>
                <w:bCs/>
                <w:u w:val="single"/>
              </w:rPr>
            </w:pPr>
            <w:r w:rsidRPr="007F76C2">
              <w:rPr>
                <w:rFonts w:ascii="Arial" w:eastAsia="Gill Sans" w:hAnsi="Arial" w:cs="Arial"/>
                <w:b/>
                <w:bCs/>
                <w:u w:val="single"/>
              </w:rPr>
              <w:t>2.1 El paisaje como infraestructura</w:t>
            </w:r>
          </w:p>
          <w:p w:rsidR="007F76C2" w:rsidRPr="007F76C2" w:rsidRDefault="007F76C2" w:rsidP="007F76C2">
            <w:pPr>
              <w:pStyle w:val="Paragraphedeliste"/>
              <w:numPr>
                <w:ilvl w:val="0"/>
                <w:numId w:val="10"/>
              </w:numPr>
              <w:rPr>
                <w:rFonts w:ascii="Arial" w:eastAsia="Gill Sans" w:hAnsi="Arial" w:cs="Arial"/>
              </w:rPr>
            </w:pPr>
            <w:r w:rsidRPr="007F76C2">
              <w:rPr>
                <w:rFonts w:ascii="Arial" w:eastAsia="Gill Sans" w:hAnsi="Arial" w:cs="Arial"/>
              </w:rPr>
              <w:t>Estructura ecológica y Servicios ecosistémicos</w:t>
            </w:r>
          </w:p>
          <w:p w:rsidR="007F76C2" w:rsidRPr="007F76C2" w:rsidRDefault="007F76C2" w:rsidP="007F76C2">
            <w:pPr>
              <w:pStyle w:val="Paragraphedeliste"/>
              <w:numPr>
                <w:ilvl w:val="0"/>
                <w:numId w:val="10"/>
              </w:numPr>
              <w:rPr>
                <w:rFonts w:ascii="Arial" w:eastAsia="Gill Sans" w:hAnsi="Arial" w:cs="Arial"/>
              </w:rPr>
            </w:pPr>
            <w:r w:rsidRPr="007F76C2">
              <w:rPr>
                <w:rFonts w:ascii="Arial" w:eastAsia="Gill Sans" w:hAnsi="Arial" w:cs="Arial"/>
              </w:rPr>
              <w:t>Ecología del paisaje y sistemas socio-ecológicos</w:t>
            </w:r>
          </w:p>
          <w:p w:rsidR="007F76C2" w:rsidRPr="007F76C2" w:rsidRDefault="007F76C2" w:rsidP="007F76C2">
            <w:pPr>
              <w:pStyle w:val="Paragraphedeliste"/>
              <w:numPr>
                <w:ilvl w:val="0"/>
                <w:numId w:val="10"/>
              </w:numPr>
              <w:rPr>
                <w:rFonts w:ascii="Arial" w:eastAsia="Gill Sans" w:hAnsi="Arial" w:cs="Arial"/>
              </w:rPr>
            </w:pPr>
            <w:r w:rsidRPr="007F76C2">
              <w:rPr>
                <w:rFonts w:ascii="Arial" w:eastAsia="Gill Sans" w:hAnsi="Arial" w:cs="Arial"/>
              </w:rPr>
              <w:t>Soluciones basadas en la Naturaleza e Infraestructura Verde</w:t>
            </w:r>
          </w:p>
          <w:p w:rsidR="007F76C2" w:rsidRPr="007F76C2" w:rsidRDefault="007F76C2" w:rsidP="007F76C2">
            <w:pPr>
              <w:pStyle w:val="Paragraphedeliste"/>
              <w:numPr>
                <w:ilvl w:val="0"/>
                <w:numId w:val="10"/>
              </w:numPr>
              <w:rPr>
                <w:rFonts w:ascii="Arial" w:eastAsia="Gill Sans" w:hAnsi="Arial" w:cs="Arial"/>
              </w:rPr>
            </w:pPr>
            <w:r w:rsidRPr="007F76C2">
              <w:rPr>
                <w:rFonts w:ascii="Arial" w:eastAsia="Gill Sans" w:hAnsi="Arial" w:cs="Arial"/>
              </w:rPr>
              <w:t>Resiliencia, capacidad adaptativa y gestión de riesgos</w:t>
            </w:r>
          </w:p>
          <w:p w:rsidR="007F76C2" w:rsidRPr="007F76C2" w:rsidRDefault="007F76C2" w:rsidP="0021723B">
            <w:pPr>
              <w:pStyle w:val="Paragraphedeliste"/>
              <w:ind w:left="405"/>
              <w:rPr>
                <w:rFonts w:ascii="Arial" w:hAnsi="Arial" w:cs="Arial"/>
              </w:rPr>
            </w:pPr>
          </w:p>
          <w:p w:rsidR="007F76C2" w:rsidRPr="007F76C2" w:rsidRDefault="007F76C2" w:rsidP="0021723B">
            <w:pPr>
              <w:pBdr>
                <w:top w:val="nil"/>
                <w:left w:val="nil"/>
                <w:bottom w:val="nil"/>
                <w:right w:val="nil"/>
                <w:between w:val="nil"/>
              </w:pBdr>
              <w:tabs>
                <w:tab w:val="left" w:pos="4176"/>
              </w:tabs>
              <w:spacing w:after="200" w:line="276" w:lineRule="auto"/>
              <w:rPr>
                <w:rFonts w:ascii="Arial" w:eastAsia="Gill Sans" w:hAnsi="Arial" w:cs="Arial"/>
                <w:b/>
                <w:bCs/>
                <w:u w:val="single"/>
              </w:rPr>
            </w:pPr>
            <w:r w:rsidRPr="007F76C2">
              <w:rPr>
                <w:rFonts w:ascii="Arial" w:eastAsia="Gill Sans" w:hAnsi="Arial" w:cs="Arial"/>
                <w:b/>
                <w:bCs/>
                <w:u w:val="single"/>
              </w:rPr>
              <w:t>2.2 Sistemas de ciudades</w:t>
            </w:r>
          </w:p>
          <w:p w:rsidR="007F76C2" w:rsidRPr="007F76C2" w:rsidRDefault="007F76C2" w:rsidP="007F76C2">
            <w:pPr>
              <w:pStyle w:val="Paragraphedeliste"/>
              <w:numPr>
                <w:ilvl w:val="0"/>
                <w:numId w:val="10"/>
              </w:numPr>
              <w:rPr>
                <w:rFonts w:ascii="Arial" w:eastAsia="Gill Sans" w:hAnsi="Arial" w:cs="Arial"/>
              </w:rPr>
            </w:pPr>
            <w:r w:rsidRPr="007F76C2">
              <w:rPr>
                <w:rFonts w:ascii="Arial" w:eastAsia="Gill Sans" w:hAnsi="Arial" w:cs="Arial"/>
              </w:rPr>
              <w:t>Patrones y jerarquías (ciudades intermedias)</w:t>
            </w:r>
          </w:p>
          <w:p w:rsidR="007F76C2" w:rsidRPr="007F76C2" w:rsidRDefault="007F76C2" w:rsidP="007F76C2">
            <w:pPr>
              <w:pStyle w:val="Paragraphedeliste"/>
              <w:numPr>
                <w:ilvl w:val="0"/>
                <w:numId w:val="10"/>
              </w:numPr>
              <w:rPr>
                <w:rFonts w:ascii="Arial" w:eastAsia="Gill Sans" w:hAnsi="Arial" w:cs="Arial"/>
              </w:rPr>
            </w:pPr>
            <w:r w:rsidRPr="007F76C2">
              <w:rPr>
                <w:rFonts w:ascii="Arial" w:eastAsia="Gill Sans" w:hAnsi="Arial" w:cs="Arial"/>
              </w:rPr>
              <w:t xml:space="preserve">Movilidad, accesibilidad, flujos </w:t>
            </w:r>
          </w:p>
          <w:p w:rsidR="007F76C2" w:rsidRPr="007F76C2" w:rsidRDefault="007F76C2" w:rsidP="007F76C2">
            <w:pPr>
              <w:pStyle w:val="Paragraphedeliste"/>
              <w:numPr>
                <w:ilvl w:val="0"/>
                <w:numId w:val="10"/>
              </w:numPr>
              <w:rPr>
                <w:rFonts w:ascii="Arial" w:eastAsia="Gill Sans" w:hAnsi="Arial" w:cs="Arial"/>
              </w:rPr>
            </w:pPr>
            <w:r w:rsidRPr="007F76C2">
              <w:rPr>
                <w:rFonts w:ascii="Arial" w:eastAsia="Gill Sans" w:hAnsi="Arial" w:cs="Arial"/>
              </w:rPr>
              <w:t xml:space="preserve">Equipamientos y servicios </w:t>
            </w:r>
          </w:p>
          <w:p w:rsidR="007F76C2" w:rsidRPr="007F76C2" w:rsidRDefault="007F76C2" w:rsidP="007F76C2">
            <w:pPr>
              <w:pStyle w:val="Paragraphedeliste"/>
              <w:numPr>
                <w:ilvl w:val="0"/>
                <w:numId w:val="10"/>
              </w:numPr>
              <w:rPr>
                <w:rFonts w:ascii="Arial" w:eastAsia="Gill Sans" w:hAnsi="Arial" w:cs="Arial"/>
              </w:rPr>
            </w:pPr>
            <w:r w:rsidRPr="007F76C2">
              <w:rPr>
                <w:rFonts w:ascii="Arial" w:eastAsia="Gill Sans" w:hAnsi="Arial" w:cs="Arial"/>
              </w:rPr>
              <w:t>Unidades, redes</w:t>
            </w:r>
          </w:p>
          <w:p w:rsidR="007F76C2" w:rsidRPr="007F76C2" w:rsidRDefault="007F76C2" w:rsidP="0021723B">
            <w:pPr>
              <w:pStyle w:val="Paragraphedeliste"/>
              <w:ind w:left="405"/>
              <w:rPr>
                <w:rFonts w:ascii="Arial" w:eastAsia="Times New Roman" w:hAnsi="Arial" w:cs="Arial"/>
                <w:color w:val="FF0000"/>
                <w:shd w:val="clear" w:color="auto" w:fill="FFFF99"/>
              </w:rPr>
            </w:pPr>
          </w:p>
          <w:p w:rsidR="007F76C2" w:rsidRPr="007F76C2" w:rsidRDefault="007F76C2" w:rsidP="0021723B">
            <w:pPr>
              <w:pBdr>
                <w:top w:val="nil"/>
                <w:left w:val="nil"/>
                <w:bottom w:val="nil"/>
                <w:right w:val="nil"/>
                <w:between w:val="nil"/>
              </w:pBdr>
              <w:tabs>
                <w:tab w:val="left" w:pos="4176"/>
              </w:tabs>
              <w:spacing w:after="200" w:line="276" w:lineRule="auto"/>
              <w:rPr>
                <w:rFonts w:ascii="Arial" w:eastAsia="Gill Sans" w:hAnsi="Arial" w:cs="Arial"/>
                <w:b/>
                <w:bCs/>
                <w:u w:val="single"/>
              </w:rPr>
            </w:pPr>
            <w:r w:rsidRPr="007F76C2">
              <w:rPr>
                <w:rFonts w:ascii="Arial" w:eastAsia="Gill Sans" w:hAnsi="Arial" w:cs="Arial"/>
                <w:b/>
                <w:bCs/>
                <w:u w:val="single"/>
              </w:rPr>
              <w:t>2.3 Metabolismo territorial</w:t>
            </w:r>
          </w:p>
          <w:p w:rsidR="007F76C2" w:rsidRPr="007F76C2" w:rsidRDefault="007F76C2" w:rsidP="007F76C2">
            <w:pPr>
              <w:pStyle w:val="Paragraphedeliste"/>
              <w:numPr>
                <w:ilvl w:val="0"/>
                <w:numId w:val="10"/>
              </w:numPr>
              <w:pBdr>
                <w:top w:val="nil"/>
                <w:left w:val="nil"/>
                <w:bottom w:val="nil"/>
                <w:right w:val="nil"/>
                <w:between w:val="nil"/>
              </w:pBdr>
              <w:rPr>
                <w:rFonts w:ascii="Arial" w:eastAsia="Gill Sans" w:hAnsi="Arial" w:cs="Arial"/>
              </w:rPr>
            </w:pPr>
            <w:r w:rsidRPr="007F76C2">
              <w:rPr>
                <w:rFonts w:ascii="Arial" w:eastAsia="Gill Sans" w:hAnsi="Arial" w:cs="Arial"/>
              </w:rPr>
              <w:t xml:space="preserve">Metabolismo urbano / metabolismo territorial. </w:t>
            </w:r>
          </w:p>
          <w:p w:rsidR="007F76C2" w:rsidRPr="007F76C2" w:rsidRDefault="007F76C2" w:rsidP="007F76C2">
            <w:pPr>
              <w:pStyle w:val="Paragraphedeliste"/>
              <w:numPr>
                <w:ilvl w:val="0"/>
                <w:numId w:val="10"/>
              </w:numPr>
              <w:pBdr>
                <w:top w:val="nil"/>
                <w:left w:val="nil"/>
                <w:bottom w:val="nil"/>
                <w:right w:val="nil"/>
                <w:between w:val="nil"/>
              </w:pBdr>
              <w:rPr>
                <w:rFonts w:ascii="Arial" w:eastAsia="Gill Sans" w:hAnsi="Arial" w:cs="Arial"/>
              </w:rPr>
            </w:pPr>
            <w:r w:rsidRPr="007F76C2">
              <w:rPr>
                <w:rFonts w:ascii="Arial" w:eastAsia="Gill Sans" w:hAnsi="Arial" w:cs="Arial"/>
              </w:rPr>
              <w:lastRenderedPageBreak/>
              <w:t>Flujos de energía, materia e información en las ciudades y en los territorios: relación con los modelos de urbanización. Consecuencias en el territorio.</w:t>
            </w:r>
          </w:p>
        </w:tc>
      </w:tr>
      <w:tr w:rsidR="007F76C2" w:rsidRPr="007F76C2" w:rsidTr="007F76C2">
        <w:trPr>
          <w:trHeight w:val="264"/>
          <w:jc w:val="right"/>
        </w:trPr>
        <w:tc>
          <w:tcPr>
            <w:tcW w:w="2542" w:type="dxa"/>
            <w:shd w:val="clear" w:color="auto" w:fill="FFFFFF"/>
            <w:tcMar>
              <w:top w:w="11" w:type="dxa"/>
              <w:left w:w="11" w:type="dxa"/>
              <w:bottom w:w="0" w:type="dxa"/>
              <w:right w:w="11" w:type="dxa"/>
            </w:tcMar>
            <w:vAlign w:val="center"/>
          </w:tcPr>
          <w:p w:rsidR="007F76C2" w:rsidRPr="007F76C2" w:rsidRDefault="007F76C2" w:rsidP="0021723B">
            <w:pPr>
              <w:ind w:left="127"/>
              <w:rPr>
                <w:rFonts w:ascii="Arial" w:eastAsia="Gill Sans" w:hAnsi="Arial" w:cs="Arial"/>
                <w:b/>
                <w:bCs/>
                <w:u w:val="single"/>
              </w:rPr>
            </w:pPr>
            <w:r w:rsidRPr="007F76C2">
              <w:rPr>
                <w:rFonts w:ascii="Arial" w:eastAsia="Gill Sans" w:hAnsi="Arial" w:cs="Arial"/>
                <w:b/>
                <w:bCs/>
                <w:u w:val="single"/>
              </w:rPr>
              <w:lastRenderedPageBreak/>
              <w:t>3. Herramientas proyectuales</w:t>
            </w:r>
          </w:p>
          <w:p w:rsidR="007F76C2" w:rsidRPr="007F76C2" w:rsidRDefault="007F76C2" w:rsidP="0021723B">
            <w:pPr>
              <w:ind w:left="127"/>
              <w:rPr>
                <w:rFonts w:ascii="Arial" w:eastAsia="Gill Sans" w:hAnsi="Arial" w:cs="Arial"/>
                <w:b/>
                <w:bCs/>
                <w:u w:val="single"/>
              </w:rPr>
            </w:pPr>
          </w:p>
          <w:p w:rsidR="007F76C2" w:rsidRPr="007F76C2" w:rsidRDefault="007F76C2" w:rsidP="0021723B">
            <w:pPr>
              <w:ind w:left="127"/>
              <w:rPr>
                <w:rFonts w:ascii="Arial" w:eastAsia="Gill Sans" w:hAnsi="Arial" w:cs="Arial"/>
              </w:rPr>
            </w:pPr>
            <w:r w:rsidRPr="007F76C2">
              <w:rPr>
                <w:rFonts w:ascii="Arial" w:eastAsia="Gill Sans" w:hAnsi="Arial" w:cs="Arial"/>
              </w:rPr>
              <w:t>Semana 10 a 11</w:t>
            </w:r>
          </w:p>
        </w:tc>
        <w:tc>
          <w:tcPr>
            <w:tcW w:w="6662" w:type="dxa"/>
            <w:shd w:val="clear" w:color="auto" w:fill="FFFFFF"/>
            <w:tcMar>
              <w:top w:w="11" w:type="dxa"/>
              <w:left w:w="11" w:type="dxa"/>
              <w:bottom w:w="0" w:type="dxa"/>
              <w:right w:w="11" w:type="dxa"/>
            </w:tcMar>
          </w:tcPr>
          <w:p w:rsidR="007F76C2" w:rsidRPr="007F76C2" w:rsidRDefault="007F76C2" w:rsidP="0021723B">
            <w:pPr>
              <w:tabs>
                <w:tab w:val="left" w:pos="4176"/>
              </w:tabs>
              <w:ind w:left="137"/>
              <w:rPr>
                <w:rFonts w:ascii="Arial" w:eastAsia="Gill Sans" w:hAnsi="Arial" w:cs="Arial"/>
              </w:rPr>
            </w:pPr>
          </w:p>
          <w:p w:rsidR="007F76C2" w:rsidRPr="007F76C2" w:rsidRDefault="007F76C2" w:rsidP="0021723B">
            <w:pPr>
              <w:pBdr>
                <w:top w:val="nil"/>
                <w:left w:val="nil"/>
                <w:bottom w:val="nil"/>
                <w:right w:val="nil"/>
                <w:between w:val="nil"/>
              </w:pBdr>
              <w:tabs>
                <w:tab w:val="left" w:pos="4176"/>
              </w:tabs>
              <w:spacing w:after="200" w:line="276" w:lineRule="auto"/>
              <w:rPr>
                <w:rFonts w:ascii="Arial" w:eastAsia="Gill Sans" w:hAnsi="Arial" w:cs="Arial"/>
                <w:b/>
                <w:bCs/>
                <w:u w:val="single"/>
              </w:rPr>
            </w:pPr>
            <w:r w:rsidRPr="007F76C2">
              <w:rPr>
                <w:rFonts w:ascii="Arial" w:eastAsia="Gill Sans" w:hAnsi="Arial" w:cs="Arial"/>
                <w:b/>
                <w:bCs/>
                <w:u w:val="single"/>
              </w:rPr>
              <w:t>3.1 Paisaje y planificación territorial</w:t>
            </w:r>
          </w:p>
          <w:p w:rsidR="007F76C2" w:rsidRPr="007F76C2" w:rsidRDefault="007F76C2" w:rsidP="007F76C2">
            <w:pPr>
              <w:pStyle w:val="Paragraphedeliste"/>
              <w:numPr>
                <w:ilvl w:val="0"/>
                <w:numId w:val="10"/>
              </w:numPr>
              <w:pBdr>
                <w:top w:val="nil"/>
                <w:left w:val="nil"/>
                <w:bottom w:val="nil"/>
                <w:right w:val="nil"/>
                <w:between w:val="nil"/>
              </w:pBdr>
              <w:rPr>
                <w:rFonts w:ascii="Arial" w:eastAsia="Gill Sans" w:hAnsi="Arial" w:cs="Arial"/>
              </w:rPr>
            </w:pPr>
            <w:r w:rsidRPr="007F76C2">
              <w:rPr>
                <w:rFonts w:ascii="Arial" w:eastAsia="Gill Sans" w:hAnsi="Arial" w:cs="Arial"/>
              </w:rPr>
              <w:t>Transformaciones territoriales desde la matriz de ecosistemas</w:t>
            </w:r>
          </w:p>
          <w:p w:rsidR="007F76C2" w:rsidRPr="007F76C2" w:rsidRDefault="007F76C2" w:rsidP="007F76C2">
            <w:pPr>
              <w:pStyle w:val="Paragraphedeliste"/>
              <w:numPr>
                <w:ilvl w:val="0"/>
                <w:numId w:val="10"/>
              </w:numPr>
              <w:pBdr>
                <w:top w:val="nil"/>
                <w:left w:val="nil"/>
                <w:bottom w:val="nil"/>
                <w:right w:val="nil"/>
                <w:between w:val="nil"/>
              </w:pBdr>
              <w:rPr>
                <w:rFonts w:ascii="Arial" w:eastAsia="Gill Sans" w:hAnsi="Arial" w:cs="Arial"/>
              </w:rPr>
            </w:pPr>
            <w:r w:rsidRPr="007F76C2">
              <w:rPr>
                <w:rFonts w:ascii="Arial" w:eastAsia="Gill Sans" w:hAnsi="Arial" w:cs="Arial"/>
              </w:rPr>
              <w:t>Transformaciones territoriales desde las infraestructuras (verde, descentralizadas, multifuncionales)</w:t>
            </w:r>
          </w:p>
          <w:p w:rsidR="007F76C2" w:rsidRPr="007F76C2" w:rsidRDefault="007F76C2" w:rsidP="007F76C2">
            <w:pPr>
              <w:pStyle w:val="Paragraphedeliste"/>
              <w:numPr>
                <w:ilvl w:val="0"/>
                <w:numId w:val="10"/>
              </w:numPr>
              <w:pBdr>
                <w:top w:val="nil"/>
                <w:left w:val="nil"/>
                <w:bottom w:val="nil"/>
                <w:right w:val="nil"/>
                <w:between w:val="nil"/>
              </w:pBdr>
              <w:rPr>
                <w:rFonts w:ascii="Arial" w:eastAsia="Gill Sans" w:hAnsi="Arial" w:cs="Arial"/>
              </w:rPr>
            </w:pPr>
            <w:r w:rsidRPr="007F76C2">
              <w:rPr>
                <w:rFonts w:ascii="Arial" w:eastAsia="Gill Sans" w:hAnsi="Arial" w:cs="Arial"/>
              </w:rPr>
              <w:t>El paisaje como medio para la concepción de procesos integrados (sociales, ecológicos, económicos):  una herramienta para la planificación y gestión dinámica del territorio.</w:t>
            </w:r>
          </w:p>
          <w:p w:rsidR="007F76C2" w:rsidRPr="007F76C2" w:rsidRDefault="007F76C2" w:rsidP="0021723B">
            <w:pPr>
              <w:pBdr>
                <w:top w:val="nil"/>
                <w:left w:val="nil"/>
                <w:bottom w:val="nil"/>
                <w:right w:val="nil"/>
                <w:between w:val="nil"/>
              </w:pBdr>
              <w:tabs>
                <w:tab w:val="left" w:pos="4176"/>
              </w:tabs>
              <w:spacing w:after="200" w:line="276" w:lineRule="auto"/>
              <w:rPr>
                <w:rFonts w:ascii="Arial" w:eastAsia="Gill Sans" w:hAnsi="Arial" w:cs="Arial"/>
              </w:rPr>
            </w:pPr>
          </w:p>
        </w:tc>
      </w:tr>
      <w:tr w:rsidR="007F76C2" w:rsidRPr="007F76C2" w:rsidTr="007F76C2">
        <w:trPr>
          <w:trHeight w:val="264"/>
          <w:jc w:val="right"/>
        </w:trPr>
        <w:tc>
          <w:tcPr>
            <w:tcW w:w="2542" w:type="dxa"/>
            <w:shd w:val="clear" w:color="auto" w:fill="FFFFFF"/>
            <w:tcMar>
              <w:top w:w="11" w:type="dxa"/>
              <w:left w:w="11" w:type="dxa"/>
              <w:bottom w:w="0" w:type="dxa"/>
              <w:right w:w="11" w:type="dxa"/>
            </w:tcMar>
            <w:vAlign w:val="center"/>
          </w:tcPr>
          <w:p w:rsidR="007F76C2" w:rsidRPr="007F76C2" w:rsidRDefault="007F76C2" w:rsidP="0021723B">
            <w:pPr>
              <w:ind w:left="127"/>
              <w:rPr>
                <w:rFonts w:ascii="Arial" w:eastAsia="Gill Sans" w:hAnsi="Arial" w:cs="Arial"/>
                <w:b/>
                <w:bCs/>
                <w:u w:val="single"/>
              </w:rPr>
            </w:pPr>
            <w:r w:rsidRPr="007F76C2">
              <w:rPr>
                <w:rFonts w:ascii="Arial" w:eastAsia="Gill Sans" w:hAnsi="Arial" w:cs="Arial"/>
                <w:b/>
                <w:bCs/>
                <w:u w:val="single"/>
              </w:rPr>
              <w:t>4. Marco normativo y gobernanza</w:t>
            </w:r>
          </w:p>
          <w:p w:rsidR="007F76C2" w:rsidRPr="007F76C2" w:rsidRDefault="007F76C2" w:rsidP="0021723B">
            <w:pPr>
              <w:ind w:left="127"/>
              <w:rPr>
                <w:rFonts w:ascii="Arial" w:eastAsia="Gill Sans" w:hAnsi="Arial" w:cs="Arial"/>
                <w:b/>
                <w:bCs/>
                <w:u w:val="single"/>
              </w:rPr>
            </w:pPr>
          </w:p>
          <w:p w:rsidR="007F76C2" w:rsidRPr="007F76C2" w:rsidRDefault="007F76C2" w:rsidP="0021723B">
            <w:pPr>
              <w:ind w:left="127"/>
              <w:rPr>
                <w:rFonts w:ascii="Arial" w:eastAsia="Gill Sans" w:hAnsi="Arial" w:cs="Arial"/>
              </w:rPr>
            </w:pPr>
            <w:r w:rsidRPr="007F76C2">
              <w:rPr>
                <w:rFonts w:ascii="Arial" w:eastAsia="Gill Sans" w:hAnsi="Arial" w:cs="Arial"/>
              </w:rPr>
              <w:t>Semana 13 a 15</w:t>
            </w:r>
          </w:p>
        </w:tc>
        <w:tc>
          <w:tcPr>
            <w:tcW w:w="6662" w:type="dxa"/>
            <w:shd w:val="clear" w:color="auto" w:fill="FFFFFF"/>
            <w:tcMar>
              <w:top w:w="11" w:type="dxa"/>
              <w:left w:w="11" w:type="dxa"/>
              <w:bottom w:w="0" w:type="dxa"/>
              <w:right w:w="11" w:type="dxa"/>
            </w:tcMar>
          </w:tcPr>
          <w:p w:rsidR="007F76C2" w:rsidRPr="007F76C2" w:rsidRDefault="007F76C2" w:rsidP="0021723B">
            <w:pPr>
              <w:pBdr>
                <w:top w:val="nil"/>
                <w:left w:val="nil"/>
                <w:bottom w:val="nil"/>
                <w:right w:val="nil"/>
                <w:between w:val="nil"/>
              </w:pBdr>
              <w:tabs>
                <w:tab w:val="left" w:pos="4176"/>
              </w:tabs>
              <w:spacing w:after="200" w:line="276" w:lineRule="auto"/>
              <w:rPr>
                <w:rFonts w:ascii="Arial" w:eastAsia="Gill Sans" w:hAnsi="Arial" w:cs="Arial"/>
                <w:b/>
                <w:bCs/>
                <w:u w:val="single"/>
              </w:rPr>
            </w:pPr>
            <w:r w:rsidRPr="007F76C2">
              <w:rPr>
                <w:rFonts w:ascii="Arial" w:eastAsia="Gill Sans" w:hAnsi="Arial" w:cs="Arial"/>
                <w:b/>
                <w:bCs/>
                <w:u w:val="single"/>
              </w:rPr>
              <w:t>4.1 Marco de regulación. Lectura crítica</w:t>
            </w:r>
          </w:p>
          <w:p w:rsidR="007F76C2" w:rsidRPr="007F76C2" w:rsidRDefault="007F76C2" w:rsidP="007F76C2">
            <w:pPr>
              <w:pStyle w:val="Paragraphedeliste"/>
              <w:numPr>
                <w:ilvl w:val="0"/>
                <w:numId w:val="10"/>
              </w:numPr>
              <w:pBdr>
                <w:top w:val="nil"/>
                <w:left w:val="nil"/>
                <w:bottom w:val="nil"/>
                <w:right w:val="nil"/>
                <w:between w:val="nil"/>
              </w:pBdr>
              <w:tabs>
                <w:tab w:val="left" w:pos="4176"/>
              </w:tabs>
              <w:spacing w:after="200" w:line="276" w:lineRule="auto"/>
              <w:rPr>
                <w:rFonts w:ascii="Arial" w:eastAsia="Gill Sans" w:hAnsi="Arial" w:cs="Arial"/>
              </w:rPr>
            </w:pPr>
            <w:r w:rsidRPr="007F76C2">
              <w:rPr>
                <w:rFonts w:ascii="Arial" w:eastAsia="Gill Sans" w:hAnsi="Arial" w:cs="Arial"/>
              </w:rPr>
              <w:t xml:space="preserve">Reconocimiento y lectura crítica de la normativa local. Instrumentos y mecanismos. </w:t>
            </w:r>
          </w:p>
          <w:p w:rsidR="007F76C2" w:rsidRPr="007F76C2" w:rsidRDefault="007F76C2" w:rsidP="007F76C2">
            <w:pPr>
              <w:pStyle w:val="Paragraphedeliste"/>
              <w:numPr>
                <w:ilvl w:val="0"/>
                <w:numId w:val="10"/>
              </w:numPr>
              <w:pBdr>
                <w:top w:val="nil"/>
                <w:left w:val="nil"/>
                <w:bottom w:val="nil"/>
                <w:right w:val="nil"/>
                <w:between w:val="nil"/>
              </w:pBdr>
              <w:tabs>
                <w:tab w:val="left" w:pos="4176"/>
              </w:tabs>
              <w:spacing w:after="200" w:line="276" w:lineRule="auto"/>
              <w:rPr>
                <w:rFonts w:ascii="Arial" w:eastAsia="Gill Sans" w:hAnsi="Arial" w:cs="Arial"/>
              </w:rPr>
            </w:pPr>
            <w:r w:rsidRPr="007F76C2">
              <w:rPr>
                <w:rFonts w:ascii="Arial" w:eastAsia="Gill Sans" w:hAnsi="Arial" w:cs="Arial"/>
              </w:rPr>
              <w:t xml:space="preserve">Debilidades, fortalezas y oportunidades. </w:t>
            </w:r>
          </w:p>
          <w:p w:rsidR="007F76C2" w:rsidRPr="007F76C2" w:rsidRDefault="007F76C2" w:rsidP="007F76C2">
            <w:pPr>
              <w:pStyle w:val="Paragraphedeliste"/>
              <w:numPr>
                <w:ilvl w:val="0"/>
                <w:numId w:val="10"/>
              </w:numPr>
              <w:pBdr>
                <w:top w:val="nil"/>
                <w:left w:val="nil"/>
                <w:bottom w:val="nil"/>
                <w:right w:val="nil"/>
                <w:between w:val="nil"/>
              </w:pBdr>
              <w:tabs>
                <w:tab w:val="left" w:pos="4176"/>
              </w:tabs>
              <w:spacing w:after="200" w:line="276" w:lineRule="auto"/>
              <w:rPr>
                <w:rFonts w:ascii="Arial" w:eastAsia="Gill Sans" w:hAnsi="Arial" w:cs="Arial"/>
              </w:rPr>
            </w:pPr>
            <w:r w:rsidRPr="007F76C2">
              <w:rPr>
                <w:rFonts w:ascii="Arial" w:eastAsia="Gill Sans" w:hAnsi="Arial" w:cs="Arial"/>
              </w:rPr>
              <w:t>Buenas prácticas en LAC y otros contextos internacionales.</w:t>
            </w:r>
          </w:p>
          <w:p w:rsidR="007F76C2" w:rsidRPr="007F76C2" w:rsidRDefault="007F76C2" w:rsidP="0021723B">
            <w:pPr>
              <w:pBdr>
                <w:top w:val="nil"/>
                <w:left w:val="nil"/>
                <w:bottom w:val="nil"/>
                <w:right w:val="nil"/>
                <w:between w:val="nil"/>
              </w:pBdr>
              <w:tabs>
                <w:tab w:val="left" w:pos="4176"/>
              </w:tabs>
              <w:spacing w:after="200" w:line="276" w:lineRule="auto"/>
              <w:rPr>
                <w:rFonts w:ascii="Arial" w:eastAsia="Gill Sans" w:hAnsi="Arial" w:cs="Arial"/>
                <w:b/>
                <w:bCs/>
                <w:u w:val="single"/>
              </w:rPr>
            </w:pPr>
            <w:r w:rsidRPr="007F76C2">
              <w:rPr>
                <w:rFonts w:ascii="Arial" w:eastAsia="Gill Sans" w:hAnsi="Arial" w:cs="Arial"/>
                <w:b/>
                <w:bCs/>
                <w:u w:val="single"/>
              </w:rPr>
              <w:t>4.2 Gobernanza y territorio</w:t>
            </w:r>
          </w:p>
          <w:p w:rsidR="007F76C2" w:rsidRPr="007F76C2" w:rsidRDefault="007F76C2" w:rsidP="007F76C2">
            <w:pPr>
              <w:pStyle w:val="Paragraphedeliste"/>
              <w:numPr>
                <w:ilvl w:val="0"/>
                <w:numId w:val="10"/>
              </w:numPr>
              <w:pBdr>
                <w:top w:val="nil"/>
                <w:left w:val="nil"/>
                <w:bottom w:val="nil"/>
                <w:right w:val="nil"/>
                <w:between w:val="nil"/>
              </w:pBdr>
              <w:tabs>
                <w:tab w:val="left" w:pos="4176"/>
              </w:tabs>
              <w:spacing w:after="200" w:line="276" w:lineRule="auto"/>
              <w:rPr>
                <w:rFonts w:ascii="Arial" w:eastAsia="Gill Sans" w:hAnsi="Arial" w:cs="Arial"/>
              </w:rPr>
            </w:pPr>
            <w:r w:rsidRPr="007F76C2">
              <w:rPr>
                <w:rFonts w:ascii="Arial" w:eastAsia="Gill Sans" w:hAnsi="Arial" w:cs="Arial"/>
              </w:rPr>
              <w:t xml:space="preserve">Identificación de actores en el territorio. Roles y competencias. </w:t>
            </w:r>
          </w:p>
          <w:p w:rsidR="007F76C2" w:rsidRPr="007F76C2" w:rsidRDefault="007F76C2" w:rsidP="007F76C2">
            <w:pPr>
              <w:pStyle w:val="Paragraphedeliste"/>
              <w:numPr>
                <w:ilvl w:val="0"/>
                <w:numId w:val="10"/>
              </w:numPr>
              <w:pBdr>
                <w:top w:val="nil"/>
                <w:left w:val="nil"/>
                <w:bottom w:val="nil"/>
                <w:right w:val="nil"/>
                <w:between w:val="nil"/>
              </w:pBdr>
              <w:tabs>
                <w:tab w:val="left" w:pos="4176"/>
              </w:tabs>
              <w:spacing w:after="200" w:line="276" w:lineRule="auto"/>
              <w:rPr>
                <w:rFonts w:ascii="Arial" w:eastAsia="Gill Sans" w:hAnsi="Arial" w:cs="Arial"/>
              </w:rPr>
            </w:pPr>
            <w:r w:rsidRPr="007F76C2">
              <w:rPr>
                <w:rFonts w:ascii="Arial" w:eastAsia="Gill Sans" w:hAnsi="Arial" w:cs="Arial"/>
              </w:rPr>
              <w:t xml:space="preserve">Niveles de Gobernanza. </w:t>
            </w:r>
          </w:p>
          <w:p w:rsidR="007F76C2" w:rsidRPr="007F76C2" w:rsidRDefault="007F76C2" w:rsidP="007F76C2">
            <w:pPr>
              <w:pStyle w:val="Paragraphedeliste"/>
              <w:numPr>
                <w:ilvl w:val="0"/>
                <w:numId w:val="10"/>
              </w:numPr>
              <w:pBdr>
                <w:top w:val="nil"/>
                <w:left w:val="nil"/>
                <w:bottom w:val="nil"/>
                <w:right w:val="nil"/>
                <w:between w:val="nil"/>
              </w:pBdr>
              <w:tabs>
                <w:tab w:val="left" w:pos="4176"/>
              </w:tabs>
              <w:spacing w:after="200" w:line="276" w:lineRule="auto"/>
              <w:rPr>
                <w:rFonts w:ascii="Arial" w:eastAsia="Gill Sans" w:hAnsi="Arial" w:cs="Arial"/>
              </w:rPr>
            </w:pPr>
            <w:r w:rsidRPr="007F76C2">
              <w:rPr>
                <w:rFonts w:ascii="Arial" w:eastAsia="Gill Sans" w:hAnsi="Arial" w:cs="Arial"/>
              </w:rPr>
              <w:t xml:space="preserve">Procesos participativos.  Estrategias. Mapas participativos del territorio. </w:t>
            </w:r>
          </w:p>
          <w:p w:rsidR="007F76C2" w:rsidRPr="007F76C2" w:rsidRDefault="007F76C2" w:rsidP="007F76C2">
            <w:pPr>
              <w:pStyle w:val="Paragraphedeliste"/>
              <w:numPr>
                <w:ilvl w:val="0"/>
                <w:numId w:val="10"/>
              </w:numPr>
              <w:pBdr>
                <w:top w:val="nil"/>
                <w:left w:val="nil"/>
                <w:bottom w:val="nil"/>
                <w:right w:val="nil"/>
                <w:between w:val="nil"/>
              </w:pBdr>
              <w:tabs>
                <w:tab w:val="left" w:pos="4176"/>
              </w:tabs>
              <w:spacing w:after="200" w:line="276" w:lineRule="auto"/>
              <w:rPr>
                <w:rFonts w:ascii="Arial" w:eastAsia="Gill Sans" w:hAnsi="Arial" w:cs="Arial"/>
              </w:rPr>
            </w:pPr>
            <w:r w:rsidRPr="007F76C2">
              <w:rPr>
                <w:rFonts w:ascii="Arial" w:eastAsia="Gill Sans" w:hAnsi="Arial" w:cs="Arial"/>
              </w:rPr>
              <w:t xml:space="preserve">Enfoque inclusivo; enfoque participativo; enfoque de género diferencial; </w:t>
            </w:r>
          </w:p>
          <w:p w:rsidR="007F76C2" w:rsidRPr="007F76C2" w:rsidRDefault="007F76C2" w:rsidP="007F76C2">
            <w:pPr>
              <w:pStyle w:val="Paragraphedeliste"/>
              <w:numPr>
                <w:ilvl w:val="0"/>
                <w:numId w:val="10"/>
              </w:numPr>
              <w:pBdr>
                <w:top w:val="nil"/>
                <w:left w:val="nil"/>
                <w:bottom w:val="nil"/>
                <w:right w:val="nil"/>
                <w:between w:val="nil"/>
              </w:pBdr>
              <w:tabs>
                <w:tab w:val="left" w:pos="4176"/>
              </w:tabs>
              <w:spacing w:after="200" w:line="276" w:lineRule="auto"/>
              <w:rPr>
                <w:rFonts w:ascii="Arial" w:eastAsia="Gill Sans" w:hAnsi="Arial" w:cs="Arial"/>
              </w:rPr>
            </w:pPr>
            <w:r w:rsidRPr="007F76C2">
              <w:rPr>
                <w:rFonts w:ascii="Arial" w:eastAsia="Gill Sans" w:hAnsi="Arial" w:cs="Arial"/>
              </w:rPr>
              <w:t>Gestión integrada de los recursos hídricos (GIRH).</w:t>
            </w:r>
          </w:p>
          <w:p w:rsidR="007F76C2" w:rsidRPr="007F76C2" w:rsidRDefault="007F76C2" w:rsidP="0021723B">
            <w:pPr>
              <w:tabs>
                <w:tab w:val="left" w:pos="4176"/>
              </w:tabs>
              <w:ind w:left="137"/>
              <w:rPr>
                <w:rFonts w:ascii="Arial" w:eastAsia="Gill Sans" w:hAnsi="Arial" w:cs="Arial"/>
              </w:rPr>
            </w:pPr>
          </w:p>
        </w:tc>
      </w:tr>
    </w:tbl>
    <w:p w:rsidR="0001523B" w:rsidRPr="007F76C2" w:rsidRDefault="0001523B">
      <w:pPr>
        <w:pBdr>
          <w:top w:val="nil"/>
          <w:left w:val="nil"/>
          <w:bottom w:val="nil"/>
          <w:right w:val="nil"/>
          <w:between w:val="nil"/>
        </w:pBdr>
        <w:jc w:val="both"/>
        <w:rPr>
          <w:rFonts w:ascii="Arial" w:eastAsia="Arial" w:hAnsi="Arial" w:cs="Arial"/>
          <w:color w:val="000000"/>
        </w:rPr>
      </w:pPr>
    </w:p>
    <w:p w:rsidR="0001523B" w:rsidRPr="007F76C2" w:rsidRDefault="0001523B">
      <w:pPr>
        <w:pBdr>
          <w:top w:val="nil"/>
          <w:left w:val="nil"/>
          <w:bottom w:val="nil"/>
          <w:right w:val="nil"/>
          <w:between w:val="nil"/>
        </w:pBdr>
        <w:jc w:val="both"/>
        <w:rPr>
          <w:rFonts w:ascii="Arial" w:eastAsia="Arial" w:hAnsi="Arial" w:cs="Arial"/>
          <w:b/>
        </w:rPr>
      </w:pPr>
    </w:p>
    <w:p w:rsidR="0001523B" w:rsidRPr="007F76C2" w:rsidRDefault="007514A9">
      <w:pPr>
        <w:pBdr>
          <w:top w:val="nil"/>
          <w:left w:val="nil"/>
          <w:bottom w:val="nil"/>
          <w:right w:val="nil"/>
          <w:between w:val="nil"/>
        </w:pBdr>
        <w:jc w:val="both"/>
        <w:rPr>
          <w:rFonts w:ascii="Arial" w:eastAsia="Arial" w:hAnsi="Arial" w:cs="Arial"/>
          <w:b/>
        </w:rPr>
      </w:pPr>
      <w:r w:rsidRPr="007F76C2">
        <w:rPr>
          <w:rFonts w:ascii="Arial" w:eastAsia="Arial" w:hAnsi="Arial" w:cs="Arial"/>
          <w:b/>
        </w:rPr>
        <w:t xml:space="preserve"> </w:t>
      </w:r>
    </w:p>
    <w:p w:rsidR="007F76C2" w:rsidRDefault="007F76C2">
      <w:pPr>
        <w:rPr>
          <w:rFonts w:ascii="Arial" w:eastAsia="Arial" w:hAnsi="Arial" w:cs="Arial"/>
          <w:b/>
        </w:rPr>
      </w:pPr>
      <w:r>
        <w:rPr>
          <w:rFonts w:ascii="Arial" w:eastAsia="Arial" w:hAnsi="Arial" w:cs="Arial"/>
          <w:b/>
        </w:rPr>
        <w:br w:type="page"/>
      </w:r>
    </w:p>
    <w:p w:rsidR="0001523B" w:rsidRPr="007F76C2" w:rsidRDefault="007514A9">
      <w:pPr>
        <w:numPr>
          <w:ilvl w:val="0"/>
          <w:numId w:val="8"/>
        </w:numPr>
        <w:pBdr>
          <w:top w:val="nil"/>
          <w:left w:val="nil"/>
          <w:bottom w:val="nil"/>
          <w:right w:val="nil"/>
          <w:between w:val="nil"/>
        </w:pBdr>
        <w:ind w:left="0" w:firstLine="0"/>
        <w:jc w:val="both"/>
        <w:rPr>
          <w:rFonts w:ascii="Arial" w:eastAsia="Arial" w:hAnsi="Arial" w:cs="Arial"/>
        </w:rPr>
      </w:pPr>
      <w:r w:rsidRPr="007F76C2">
        <w:rPr>
          <w:rFonts w:ascii="Arial" w:eastAsia="Arial" w:hAnsi="Arial" w:cs="Arial"/>
          <w:b/>
        </w:rPr>
        <w:lastRenderedPageBreak/>
        <w:t>REFERENCIAS</w:t>
      </w:r>
    </w:p>
    <w:p w:rsidR="0001523B" w:rsidRPr="007F76C2" w:rsidRDefault="0001523B" w:rsidP="007F76C2">
      <w:pPr>
        <w:pBdr>
          <w:top w:val="nil"/>
          <w:left w:val="nil"/>
          <w:bottom w:val="nil"/>
          <w:right w:val="nil"/>
          <w:between w:val="nil"/>
        </w:pBdr>
        <w:jc w:val="both"/>
        <w:rPr>
          <w:rFonts w:ascii="Arial" w:eastAsia="Arial" w:hAnsi="Arial" w:cs="Arial"/>
          <w:b/>
        </w:rPr>
      </w:pPr>
    </w:p>
    <w:p w:rsidR="0001523B" w:rsidRPr="007F76C2" w:rsidRDefault="007514A9">
      <w:pPr>
        <w:numPr>
          <w:ilvl w:val="1"/>
          <w:numId w:val="8"/>
        </w:numPr>
        <w:pBdr>
          <w:top w:val="nil"/>
          <w:left w:val="nil"/>
          <w:bottom w:val="nil"/>
          <w:right w:val="nil"/>
          <w:between w:val="nil"/>
        </w:pBdr>
        <w:ind w:left="284" w:hanging="284"/>
        <w:jc w:val="both"/>
        <w:rPr>
          <w:rFonts w:ascii="Arial" w:eastAsia="Arial" w:hAnsi="Arial" w:cs="Arial"/>
          <w:b/>
        </w:rPr>
      </w:pPr>
      <w:r w:rsidRPr="007F76C2">
        <w:rPr>
          <w:rFonts w:ascii="Arial" w:eastAsia="Arial" w:hAnsi="Arial" w:cs="Arial"/>
          <w:b/>
        </w:rPr>
        <w:t>Obligatorias</w:t>
      </w:r>
    </w:p>
    <w:p w:rsidR="007F76C2" w:rsidRPr="007F76C2" w:rsidRDefault="007F76C2" w:rsidP="007F76C2">
      <w:pPr>
        <w:spacing w:after="120"/>
        <w:rPr>
          <w:rFonts w:ascii="Arial" w:hAnsi="Arial" w:cs="Arial"/>
          <w:lang w:val="es-419"/>
        </w:rPr>
      </w:pPr>
      <w:r w:rsidRPr="007F76C2">
        <w:rPr>
          <w:rFonts w:ascii="Arial" w:hAnsi="Arial" w:cs="Arial"/>
          <w:lang w:val="es-419"/>
        </w:rPr>
        <w:t xml:space="preserve">Beuf A., (2017), El concepto de territorio: de las ambigüedades semánticas a las tensiones sociales y políticas, in Beuf &amp; Rincón Avellaneda (Ed.) </w:t>
      </w:r>
      <w:r w:rsidRPr="007F76C2">
        <w:rPr>
          <w:rFonts w:ascii="Arial" w:hAnsi="Arial" w:cs="Arial"/>
          <w:i/>
          <w:lang w:val="es-419"/>
        </w:rPr>
        <w:t>Ordenar los territorios</w:t>
      </w:r>
      <w:r w:rsidRPr="007F76C2">
        <w:rPr>
          <w:rFonts w:ascii="Arial" w:hAnsi="Arial" w:cs="Arial"/>
          <w:lang w:val="es-419"/>
        </w:rPr>
        <w:t>, Ediciones Uniandes, pp. 4-21</w:t>
      </w:r>
    </w:p>
    <w:p w:rsidR="007F76C2" w:rsidRPr="007F76C2" w:rsidRDefault="007F76C2" w:rsidP="007F76C2">
      <w:pPr>
        <w:autoSpaceDE w:val="0"/>
        <w:autoSpaceDN w:val="0"/>
        <w:adjustRightInd w:val="0"/>
        <w:spacing w:after="120"/>
        <w:rPr>
          <w:rFonts w:ascii="Arial" w:hAnsi="Arial" w:cs="Arial"/>
          <w:lang w:val="es-419"/>
        </w:rPr>
      </w:pPr>
      <w:proofErr w:type="spellStart"/>
      <w:r w:rsidRPr="007F76C2">
        <w:rPr>
          <w:rFonts w:ascii="Arial" w:hAnsi="Arial" w:cs="Arial"/>
          <w:lang w:val="es-419"/>
        </w:rPr>
        <w:t>Canziani</w:t>
      </w:r>
      <w:proofErr w:type="spellEnd"/>
      <w:r w:rsidRPr="007F76C2">
        <w:rPr>
          <w:rFonts w:ascii="Arial" w:hAnsi="Arial" w:cs="Arial"/>
          <w:lang w:val="es-419"/>
        </w:rPr>
        <w:t xml:space="preserve"> J. &amp; A. </w:t>
      </w:r>
      <w:proofErr w:type="spellStart"/>
      <w:r w:rsidRPr="007F76C2">
        <w:rPr>
          <w:rFonts w:ascii="Arial" w:hAnsi="Arial" w:cs="Arial"/>
          <w:lang w:val="es-419"/>
        </w:rPr>
        <w:t>Schejtman</w:t>
      </w:r>
      <w:proofErr w:type="spellEnd"/>
      <w:r w:rsidRPr="007F76C2">
        <w:rPr>
          <w:rFonts w:ascii="Arial" w:hAnsi="Arial" w:cs="Arial"/>
          <w:lang w:val="es-419"/>
        </w:rPr>
        <w:t xml:space="preserve"> (Eds.) (2013), </w:t>
      </w:r>
      <w:r w:rsidRPr="007F76C2">
        <w:rPr>
          <w:rFonts w:ascii="Arial" w:hAnsi="Arial" w:cs="Arial"/>
          <w:i/>
          <w:lang w:val="es-419"/>
        </w:rPr>
        <w:t>Ciudades Intermedias y desarrollo territorial</w:t>
      </w:r>
      <w:r w:rsidRPr="007F76C2">
        <w:rPr>
          <w:rFonts w:ascii="Arial" w:hAnsi="Arial" w:cs="Arial"/>
          <w:lang w:val="es-419"/>
        </w:rPr>
        <w:t>. Lima: Fondo Editorial PUCP. pp.223-244</w:t>
      </w:r>
    </w:p>
    <w:p w:rsidR="007F76C2" w:rsidRPr="007F76C2" w:rsidRDefault="007F76C2" w:rsidP="007F76C2">
      <w:pPr>
        <w:numPr>
          <w:ilvl w:val="0"/>
          <w:numId w:val="11"/>
        </w:numPr>
        <w:autoSpaceDE w:val="0"/>
        <w:autoSpaceDN w:val="0"/>
        <w:adjustRightInd w:val="0"/>
        <w:spacing w:after="120"/>
        <w:jc w:val="both"/>
        <w:rPr>
          <w:rFonts w:ascii="Arial" w:hAnsi="Arial" w:cs="Arial"/>
          <w:iCs/>
          <w:lang w:val="es-419"/>
        </w:rPr>
      </w:pPr>
      <w:r w:rsidRPr="007F76C2">
        <w:rPr>
          <w:rFonts w:ascii="Arial" w:hAnsi="Arial" w:cs="Arial"/>
          <w:lang w:val="es-419"/>
        </w:rPr>
        <w:t xml:space="preserve">Carrión F. (2013) </w:t>
      </w:r>
      <w:r w:rsidRPr="007F76C2">
        <w:rPr>
          <w:rFonts w:ascii="Arial" w:hAnsi="Arial" w:cs="Arial"/>
          <w:iCs/>
          <w:lang w:val="es-419"/>
        </w:rPr>
        <w:t xml:space="preserve">Ciudades intermedias: entre una pirámide trunca y una red urbana en construcción, </w:t>
      </w:r>
      <w:r w:rsidRPr="007F76C2">
        <w:rPr>
          <w:rFonts w:ascii="Arial" w:hAnsi="Arial" w:cs="Arial"/>
          <w:lang w:val="es-419"/>
        </w:rPr>
        <w:t>pp.21-32</w:t>
      </w:r>
      <w:r w:rsidRPr="007F76C2">
        <w:rPr>
          <w:rFonts w:ascii="Arial" w:hAnsi="Arial" w:cs="Arial"/>
          <w:iCs/>
          <w:lang w:val="es-419"/>
        </w:rPr>
        <w:t xml:space="preserve"> </w:t>
      </w:r>
    </w:p>
    <w:p w:rsidR="007F76C2" w:rsidRPr="007F76C2" w:rsidRDefault="007F76C2" w:rsidP="007F76C2">
      <w:pPr>
        <w:numPr>
          <w:ilvl w:val="0"/>
          <w:numId w:val="11"/>
        </w:numPr>
        <w:autoSpaceDE w:val="0"/>
        <w:autoSpaceDN w:val="0"/>
        <w:adjustRightInd w:val="0"/>
        <w:spacing w:after="120"/>
        <w:jc w:val="both"/>
        <w:rPr>
          <w:rFonts w:ascii="Arial" w:hAnsi="Arial" w:cs="Arial"/>
          <w:i/>
          <w:iCs/>
          <w:lang w:val="es-419"/>
        </w:rPr>
      </w:pPr>
      <w:r w:rsidRPr="007F76C2">
        <w:rPr>
          <w:rFonts w:ascii="Arial" w:hAnsi="Arial" w:cs="Arial"/>
          <w:lang w:val="es-419"/>
        </w:rPr>
        <w:t xml:space="preserve">Hernández Asensio R., </w:t>
      </w:r>
      <w:proofErr w:type="spellStart"/>
      <w:r w:rsidRPr="007F76C2">
        <w:rPr>
          <w:rFonts w:ascii="Arial" w:hAnsi="Arial" w:cs="Arial"/>
          <w:lang w:val="es-419"/>
        </w:rPr>
        <w:t>Trivelli</w:t>
      </w:r>
      <w:proofErr w:type="spellEnd"/>
      <w:r w:rsidRPr="007F76C2">
        <w:rPr>
          <w:rFonts w:ascii="Arial" w:hAnsi="Arial" w:cs="Arial"/>
          <w:lang w:val="es-419"/>
        </w:rPr>
        <w:t xml:space="preserve"> Ávila C., (2013) </w:t>
      </w:r>
      <w:r w:rsidRPr="007F76C2">
        <w:rPr>
          <w:rFonts w:ascii="Arial" w:hAnsi="Arial" w:cs="Arial"/>
          <w:iCs/>
          <w:lang w:val="es-419"/>
        </w:rPr>
        <w:t>¿El ocaso de las ciudades intermedias? Urcos y las dinámicas territoriales del sur de Cusco</w:t>
      </w:r>
      <w:r w:rsidRPr="007F76C2">
        <w:rPr>
          <w:rFonts w:ascii="Arial" w:hAnsi="Arial" w:cs="Arial"/>
          <w:i/>
          <w:iCs/>
          <w:lang w:val="es-419"/>
        </w:rPr>
        <w:t xml:space="preserve">, </w:t>
      </w:r>
      <w:r w:rsidRPr="007F76C2">
        <w:rPr>
          <w:rFonts w:ascii="Arial" w:hAnsi="Arial" w:cs="Arial"/>
          <w:lang w:val="es-419"/>
        </w:rPr>
        <w:t>pp.83-108</w:t>
      </w:r>
    </w:p>
    <w:p w:rsidR="007F76C2" w:rsidRPr="007F76C2" w:rsidRDefault="007F76C2" w:rsidP="007F76C2">
      <w:pPr>
        <w:numPr>
          <w:ilvl w:val="0"/>
          <w:numId w:val="11"/>
        </w:numPr>
        <w:spacing w:after="120"/>
        <w:jc w:val="both"/>
        <w:rPr>
          <w:rFonts w:ascii="Arial" w:hAnsi="Arial" w:cs="Arial"/>
          <w:lang w:val="es-419"/>
        </w:rPr>
      </w:pPr>
      <w:proofErr w:type="spellStart"/>
      <w:r w:rsidRPr="007F76C2">
        <w:rPr>
          <w:rFonts w:ascii="Arial" w:hAnsi="Arial" w:cs="Arial"/>
          <w:lang w:val="es-419"/>
        </w:rPr>
        <w:t>Magnaghi</w:t>
      </w:r>
      <w:proofErr w:type="spellEnd"/>
      <w:r w:rsidRPr="007F76C2">
        <w:rPr>
          <w:rFonts w:ascii="Arial" w:hAnsi="Arial" w:cs="Arial"/>
          <w:lang w:val="es-419"/>
        </w:rPr>
        <w:t>, A. (2013). Pacto ciudad-campo: un proyecto de biorregión urbana para la Toscana central. pp.223-244</w:t>
      </w:r>
    </w:p>
    <w:p w:rsidR="007F76C2" w:rsidRPr="007F76C2" w:rsidRDefault="007F76C2" w:rsidP="007F76C2">
      <w:pPr>
        <w:numPr>
          <w:ilvl w:val="0"/>
          <w:numId w:val="11"/>
        </w:numPr>
        <w:spacing w:after="120"/>
        <w:jc w:val="both"/>
        <w:rPr>
          <w:rFonts w:ascii="Arial" w:hAnsi="Arial" w:cs="Arial"/>
          <w:i/>
          <w:iCs/>
          <w:lang w:val="es-419"/>
        </w:rPr>
      </w:pPr>
      <w:proofErr w:type="spellStart"/>
      <w:r w:rsidRPr="007F76C2">
        <w:rPr>
          <w:rFonts w:ascii="Arial" w:hAnsi="Arial" w:cs="Arial"/>
          <w:lang w:val="es-419"/>
        </w:rPr>
        <w:t>Schejtman</w:t>
      </w:r>
      <w:proofErr w:type="spellEnd"/>
      <w:r w:rsidRPr="007F76C2">
        <w:rPr>
          <w:rFonts w:ascii="Arial" w:hAnsi="Arial" w:cs="Arial"/>
          <w:lang w:val="es-419"/>
        </w:rPr>
        <w:t xml:space="preserve"> A. (2013). </w:t>
      </w:r>
      <w:r w:rsidRPr="007F76C2">
        <w:rPr>
          <w:rFonts w:ascii="Arial" w:hAnsi="Arial" w:cs="Arial"/>
          <w:iCs/>
          <w:lang w:val="es-419"/>
        </w:rPr>
        <w:t>Desarrollo territorial rural y ciudades intermedias,</w:t>
      </w:r>
      <w:r w:rsidRPr="007F76C2">
        <w:rPr>
          <w:rFonts w:ascii="Arial" w:hAnsi="Arial" w:cs="Arial"/>
          <w:i/>
          <w:iCs/>
          <w:lang w:val="es-419"/>
        </w:rPr>
        <w:t xml:space="preserve"> </w:t>
      </w:r>
      <w:r w:rsidRPr="007F76C2">
        <w:rPr>
          <w:rFonts w:ascii="Arial" w:hAnsi="Arial" w:cs="Arial"/>
          <w:lang w:val="es-419"/>
        </w:rPr>
        <w:t>pp.33-59</w:t>
      </w:r>
    </w:p>
    <w:p w:rsidR="007F76C2" w:rsidRPr="007F76C2" w:rsidRDefault="007F76C2" w:rsidP="008B17F1">
      <w:pPr>
        <w:spacing w:after="120"/>
        <w:jc w:val="both"/>
        <w:rPr>
          <w:rFonts w:ascii="Arial" w:hAnsi="Arial" w:cs="Arial"/>
          <w:lang w:val="es-419"/>
        </w:rPr>
      </w:pPr>
      <w:r w:rsidRPr="007F76C2">
        <w:rPr>
          <w:rFonts w:ascii="Arial" w:hAnsi="Arial" w:cs="Arial"/>
          <w:lang w:val="es-419"/>
        </w:rPr>
        <w:t xml:space="preserve">García </w:t>
      </w:r>
      <w:proofErr w:type="spellStart"/>
      <w:r w:rsidRPr="007F76C2">
        <w:rPr>
          <w:rFonts w:ascii="Arial" w:hAnsi="Arial" w:cs="Arial"/>
          <w:lang w:val="es-419"/>
        </w:rPr>
        <w:t>García</w:t>
      </w:r>
      <w:proofErr w:type="spellEnd"/>
      <w:r w:rsidRPr="007F76C2">
        <w:rPr>
          <w:rFonts w:ascii="Arial" w:hAnsi="Arial" w:cs="Arial"/>
          <w:lang w:val="es-419"/>
        </w:rPr>
        <w:t xml:space="preserve"> M., Borobio </w:t>
      </w:r>
      <w:proofErr w:type="spellStart"/>
      <w:r w:rsidRPr="007F76C2">
        <w:rPr>
          <w:rFonts w:ascii="Arial" w:hAnsi="Arial" w:cs="Arial"/>
          <w:lang w:val="es-419"/>
        </w:rPr>
        <w:t>Sanchiz</w:t>
      </w:r>
      <w:proofErr w:type="spellEnd"/>
      <w:r w:rsidRPr="007F76C2">
        <w:rPr>
          <w:rFonts w:ascii="Arial" w:hAnsi="Arial" w:cs="Arial"/>
          <w:lang w:val="es-419"/>
        </w:rPr>
        <w:t xml:space="preserve"> M., (2012), El paisaje como medio para la planificación territorial, </w:t>
      </w:r>
      <w:r w:rsidRPr="007F76C2">
        <w:rPr>
          <w:rFonts w:ascii="Arial" w:hAnsi="Arial" w:cs="Arial"/>
          <w:i/>
          <w:lang w:val="es-419"/>
        </w:rPr>
        <w:t xml:space="preserve">Ciudades: Revista del Instituto Universitario de Urbanística de la Universidad de Valladolid, </w:t>
      </w:r>
      <w:proofErr w:type="spellStart"/>
      <w:r w:rsidRPr="007F76C2">
        <w:rPr>
          <w:rFonts w:ascii="Arial" w:hAnsi="Arial" w:cs="Arial"/>
          <w:i/>
          <w:lang w:val="es-419"/>
        </w:rPr>
        <w:t>n</w:t>
      </w:r>
      <w:r w:rsidRPr="007F76C2">
        <w:rPr>
          <w:rFonts w:ascii="Arial" w:hAnsi="Arial" w:cs="Arial"/>
          <w:lang w:val="es-419"/>
        </w:rPr>
        <w:t>º</w:t>
      </w:r>
      <w:proofErr w:type="spellEnd"/>
      <w:r w:rsidRPr="007F76C2">
        <w:rPr>
          <w:rFonts w:ascii="Arial" w:hAnsi="Arial" w:cs="Arial"/>
          <w:lang w:val="es-419"/>
        </w:rPr>
        <w:t>. 15, 2012, pp. 115-132</w:t>
      </w:r>
    </w:p>
    <w:p w:rsidR="007F76C2" w:rsidRPr="007F76C2" w:rsidRDefault="007F76C2" w:rsidP="008B17F1">
      <w:pPr>
        <w:spacing w:after="120"/>
        <w:jc w:val="both"/>
        <w:rPr>
          <w:rFonts w:ascii="Arial" w:hAnsi="Arial" w:cs="Arial"/>
          <w:lang w:val="es-419"/>
        </w:rPr>
      </w:pPr>
      <w:r w:rsidRPr="007F76C2">
        <w:rPr>
          <w:rFonts w:ascii="Arial" w:hAnsi="Arial" w:cs="Arial"/>
          <w:lang w:val="es-419"/>
        </w:rPr>
        <w:t xml:space="preserve">INEI, ORSTOM, (1997), </w:t>
      </w:r>
      <w:r w:rsidRPr="007F76C2">
        <w:rPr>
          <w:rFonts w:ascii="Arial" w:hAnsi="Arial" w:cs="Arial"/>
          <w:i/>
          <w:lang w:val="es-419"/>
        </w:rPr>
        <w:t>Perú en mapas. Atlas en base al censo de población y vivienda</w:t>
      </w:r>
      <w:r w:rsidRPr="007F76C2">
        <w:rPr>
          <w:rFonts w:ascii="Arial" w:hAnsi="Arial" w:cs="Arial"/>
          <w:lang w:val="es-419"/>
        </w:rPr>
        <w:t xml:space="preserve">, Lima, 141 p. </w:t>
      </w:r>
    </w:p>
    <w:p w:rsidR="007F76C2" w:rsidRPr="007F76C2" w:rsidRDefault="007F76C2" w:rsidP="008B17F1">
      <w:pPr>
        <w:spacing w:after="120"/>
        <w:jc w:val="both"/>
        <w:rPr>
          <w:rFonts w:ascii="Arial" w:hAnsi="Arial" w:cs="Arial"/>
          <w:lang w:val="es-419"/>
        </w:rPr>
      </w:pPr>
      <w:r w:rsidRPr="007F76C2">
        <w:rPr>
          <w:rFonts w:ascii="Arial" w:hAnsi="Arial" w:cs="Arial"/>
          <w:lang w:val="es-419"/>
        </w:rPr>
        <w:t xml:space="preserve">Molina A., </w:t>
      </w:r>
      <w:proofErr w:type="spellStart"/>
      <w:r w:rsidRPr="007F76C2">
        <w:rPr>
          <w:rFonts w:ascii="Arial" w:hAnsi="Arial" w:cs="Arial"/>
          <w:lang w:val="es-419"/>
        </w:rPr>
        <w:t>Vanacker</w:t>
      </w:r>
      <w:proofErr w:type="spellEnd"/>
      <w:r w:rsidRPr="007F76C2">
        <w:rPr>
          <w:rFonts w:ascii="Arial" w:hAnsi="Arial" w:cs="Arial"/>
          <w:lang w:val="es-419"/>
        </w:rPr>
        <w:t xml:space="preserve"> V., Rosas Barturen M., </w:t>
      </w:r>
      <w:proofErr w:type="spellStart"/>
      <w:r w:rsidRPr="007F76C2">
        <w:rPr>
          <w:rFonts w:ascii="Arial" w:hAnsi="Arial" w:cs="Arial"/>
          <w:lang w:val="es-419"/>
        </w:rPr>
        <w:t>Bonnesoeur</w:t>
      </w:r>
      <w:proofErr w:type="spellEnd"/>
      <w:r w:rsidRPr="007F76C2">
        <w:rPr>
          <w:rFonts w:ascii="Arial" w:hAnsi="Arial" w:cs="Arial"/>
          <w:lang w:val="es-419"/>
        </w:rPr>
        <w:t xml:space="preserve"> V., Román F., Ochoa-</w:t>
      </w:r>
      <w:proofErr w:type="spellStart"/>
      <w:r w:rsidRPr="007F76C2">
        <w:rPr>
          <w:rFonts w:ascii="Arial" w:hAnsi="Arial" w:cs="Arial"/>
          <w:lang w:val="es-419"/>
        </w:rPr>
        <w:t>Tocachi</w:t>
      </w:r>
      <w:proofErr w:type="spellEnd"/>
      <w:r w:rsidRPr="007F76C2">
        <w:rPr>
          <w:rFonts w:ascii="Arial" w:hAnsi="Arial" w:cs="Arial"/>
          <w:lang w:val="es-419"/>
        </w:rPr>
        <w:t xml:space="preserve"> B.F., </w:t>
      </w:r>
      <w:proofErr w:type="spellStart"/>
      <w:r w:rsidRPr="007F76C2">
        <w:rPr>
          <w:rFonts w:ascii="Arial" w:hAnsi="Arial" w:cs="Arial"/>
          <w:lang w:val="es-419"/>
        </w:rPr>
        <w:t>Buytaert</w:t>
      </w:r>
      <w:proofErr w:type="spellEnd"/>
      <w:r w:rsidRPr="007F76C2">
        <w:rPr>
          <w:rFonts w:ascii="Arial" w:hAnsi="Arial" w:cs="Arial"/>
          <w:lang w:val="es-419"/>
        </w:rPr>
        <w:t xml:space="preserve"> W, (2021). Infraestructura natural para la gestión de riesgos de erosión e inundaciones en los Andes: ¿Qué sabemos? Resumen de políticas, Proyecto “Infraestructura Natural para la Seguridad Hídrica”, Forest </w:t>
      </w:r>
      <w:proofErr w:type="spellStart"/>
      <w:r w:rsidRPr="007F76C2">
        <w:rPr>
          <w:rFonts w:ascii="Arial" w:hAnsi="Arial" w:cs="Arial"/>
          <w:lang w:val="es-419"/>
        </w:rPr>
        <w:t>Trends</w:t>
      </w:r>
      <w:proofErr w:type="spellEnd"/>
      <w:r w:rsidRPr="007F76C2">
        <w:rPr>
          <w:rFonts w:ascii="Arial" w:hAnsi="Arial" w:cs="Arial"/>
          <w:lang w:val="es-419"/>
        </w:rPr>
        <w:t>, Lima, Perú.</w:t>
      </w:r>
    </w:p>
    <w:p w:rsidR="007F76C2" w:rsidRPr="007F76C2" w:rsidRDefault="007F76C2" w:rsidP="008B17F1">
      <w:pPr>
        <w:spacing w:after="120"/>
        <w:jc w:val="both"/>
        <w:rPr>
          <w:rFonts w:ascii="Arial" w:hAnsi="Arial" w:cs="Arial"/>
          <w:lang w:val="es-419"/>
        </w:rPr>
      </w:pPr>
      <w:proofErr w:type="spellStart"/>
      <w:r w:rsidRPr="007F76C2">
        <w:rPr>
          <w:rFonts w:ascii="Arial" w:hAnsi="Arial" w:cs="Arial"/>
          <w:lang w:val="es-419"/>
        </w:rPr>
        <w:t>Troitiño</w:t>
      </w:r>
      <w:proofErr w:type="spellEnd"/>
      <w:r w:rsidRPr="007F76C2">
        <w:rPr>
          <w:rFonts w:ascii="Arial" w:hAnsi="Arial" w:cs="Arial"/>
          <w:lang w:val="es-419"/>
        </w:rPr>
        <w:t xml:space="preserve"> M., (2000), </w:t>
      </w:r>
      <w:proofErr w:type="spellStart"/>
      <w:r w:rsidRPr="007F76C2">
        <w:rPr>
          <w:rFonts w:ascii="Arial" w:hAnsi="Arial" w:cs="Arial"/>
          <w:lang w:val="es-419"/>
        </w:rPr>
        <w:t>Cap</w:t>
      </w:r>
      <w:proofErr w:type="spellEnd"/>
      <w:r w:rsidRPr="007F76C2">
        <w:rPr>
          <w:rFonts w:ascii="Arial" w:hAnsi="Arial" w:cs="Arial"/>
          <w:lang w:val="es-419"/>
        </w:rPr>
        <w:t xml:space="preserve"> 1. Ordenación del territorio y desarrollo territorial. La construcción de las geografías del futuro, in </w:t>
      </w:r>
      <w:proofErr w:type="spellStart"/>
      <w:r w:rsidRPr="007F76C2">
        <w:rPr>
          <w:rFonts w:ascii="Arial" w:hAnsi="Arial" w:cs="Arial"/>
          <w:lang w:val="es-419"/>
        </w:rPr>
        <w:t>Salins</w:t>
      </w:r>
      <w:proofErr w:type="spellEnd"/>
      <w:r w:rsidRPr="007F76C2">
        <w:rPr>
          <w:rFonts w:ascii="Arial" w:hAnsi="Arial" w:cs="Arial"/>
          <w:lang w:val="es-419"/>
        </w:rPr>
        <w:t xml:space="preserve"> Escobar (Comp.) El ordenamiento territorial. Experiencias internacionales. pp. 27 – 52, </w:t>
      </w:r>
      <w:hyperlink r:id="rId7" w:history="1">
        <w:r w:rsidRPr="007F76C2">
          <w:rPr>
            <w:rStyle w:val="Lienhypertexte"/>
            <w:rFonts w:ascii="Arial" w:hAnsi="Arial" w:cs="Arial"/>
            <w:lang w:val="es-419"/>
          </w:rPr>
          <w:t>https://www2.congreso.gob.pe/sicr/cendocbib/con4_uibd.nsf/530205A7FFBFE90405258042005CC358/$FILE/1_pdfsam_596.pdf</w:t>
        </w:r>
      </w:hyperlink>
      <w:r w:rsidRPr="007F76C2">
        <w:rPr>
          <w:rFonts w:ascii="Arial" w:hAnsi="Arial" w:cs="Arial"/>
          <w:lang w:val="es-419"/>
        </w:rPr>
        <w:t xml:space="preserve">   </w:t>
      </w:r>
    </w:p>
    <w:p w:rsidR="007F76C2" w:rsidRPr="007F76C2" w:rsidRDefault="007F76C2" w:rsidP="008B17F1">
      <w:pPr>
        <w:jc w:val="both"/>
        <w:rPr>
          <w:rFonts w:ascii="Arial" w:hAnsi="Arial" w:cs="Arial"/>
          <w:lang w:val="es-419"/>
        </w:rPr>
      </w:pPr>
      <w:r w:rsidRPr="007F76C2">
        <w:rPr>
          <w:rFonts w:ascii="Arial" w:hAnsi="Arial" w:cs="Arial"/>
          <w:lang w:val="es-419"/>
        </w:rPr>
        <w:t xml:space="preserve">Toledo V. (2013). El metabolismo social: una nueva teoría </w:t>
      </w:r>
      <w:proofErr w:type="spellStart"/>
      <w:r w:rsidRPr="007F76C2">
        <w:rPr>
          <w:rFonts w:ascii="Arial" w:hAnsi="Arial" w:cs="Arial"/>
          <w:lang w:val="es-419"/>
        </w:rPr>
        <w:t>socioecológica</w:t>
      </w:r>
      <w:proofErr w:type="spellEnd"/>
      <w:r w:rsidRPr="007F76C2">
        <w:rPr>
          <w:rFonts w:ascii="Arial" w:hAnsi="Arial" w:cs="Arial"/>
          <w:lang w:val="es-419"/>
        </w:rPr>
        <w:t xml:space="preserve">. </w:t>
      </w:r>
      <w:r w:rsidRPr="007F76C2">
        <w:rPr>
          <w:rFonts w:ascii="Arial" w:hAnsi="Arial" w:cs="Arial"/>
          <w:i/>
          <w:lang w:val="es-419"/>
        </w:rPr>
        <w:t>Relaciones. Estudios de historia y sociedad,</w:t>
      </w:r>
      <w:r w:rsidRPr="007F76C2">
        <w:rPr>
          <w:rFonts w:ascii="Arial" w:hAnsi="Arial" w:cs="Arial"/>
          <w:lang w:val="es-419"/>
        </w:rPr>
        <w:t xml:space="preserve"> 34 (136), 41-71. </w:t>
      </w:r>
      <w:hyperlink r:id="rId8" w:history="1">
        <w:r w:rsidRPr="007F76C2">
          <w:rPr>
            <w:rStyle w:val="Lienhypertexte"/>
            <w:rFonts w:ascii="Arial" w:hAnsi="Arial" w:cs="Arial"/>
            <w:lang w:val="es-419"/>
          </w:rPr>
          <w:t>http://www.scielo.org.mx/scielo.php?script=sci_arttext&amp;pid=S0185-39292013000400004&amp;lng=es&amp;tlng=es</w:t>
        </w:r>
      </w:hyperlink>
      <w:r w:rsidRPr="007F76C2">
        <w:rPr>
          <w:rFonts w:ascii="Arial" w:hAnsi="Arial" w:cs="Arial"/>
          <w:lang w:val="es-419"/>
        </w:rPr>
        <w:t xml:space="preserve">. </w:t>
      </w:r>
    </w:p>
    <w:p w:rsidR="007F76C2" w:rsidRPr="007F76C2" w:rsidRDefault="007F76C2" w:rsidP="008B17F1">
      <w:pPr>
        <w:pBdr>
          <w:top w:val="nil"/>
          <w:left w:val="nil"/>
          <w:bottom w:val="nil"/>
          <w:right w:val="nil"/>
          <w:between w:val="nil"/>
        </w:pBdr>
        <w:ind w:left="284"/>
        <w:jc w:val="both"/>
        <w:rPr>
          <w:rFonts w:ascii="Arial" w:eastAsia="Arial" w:hAnsi="Arial" w:cs="Arial"/>
          <w:b/>
          <w:color w:val="0000FF"/>
          <w:lang w:val="es-419"/>
        </w:rPr>
      </w:pPr>
    </w:p>
    <w:p w:rsidR="007F76C2" w:rsidRDefault="007F76C2" w:rsidP="008B17F1">
      <w:pPr>
        <w:jc w:val="both"/>
        <w:rPr>
          <w:rFonts w:ascii="Arial" w:eastAsia="Arial" w:hAnsi="Arial" w:cs="Arial"/>
          <w:b/>
        </w:rPr>
      </w:pPr>
      <w:bookmarkStart w:id="3" w:name="_1fob9te" w:colFirst="0" w:colLast="0"/>
      <w:bookmarkEnd w:id="3"/>
      <w:r>
        <w:rPr>
          <w:rFonts w:ascii="Arial" w:eastAsia="Arial" w:hAnsi="Arial" w:cs="Arial"/>
          <w:b/>
        </w:rPr>
        <w:br w:type="page"/>
      </w:r>
    </w:p>
    <w:p w:rsidR="0001523B" w:rsidRPr="007F76C2" w:rsidRDefault="007514A9">
      <w:pPr>
        <w:numPr>
          <w:ilvl w:val="1"/>
          <w:numId w:val="8"/>
        </w:numPr>
        <w:pBdr>
          <w:top w:val="nil"/>
          <w:left w:val="nil"/>
          <w:bottom w:val="nil"/>
          <w:right w:val="nil"/>
          <w:between w:val="nil"/>
        </w:pBdr>
        <w:ind w:left="284" w:hanging="284"/>
        <w:jc w:val="both"/>
        <w:rPr>
          <w:rFonts w:ascii="Arial" w:eastAsia="Arial" w:hAnsi="Arial" w:cs="Arial"/>
          <w:b/>
        </w:rPr>
      </w:pPr>
      <w:r w:rsidRPr="007F76C2">
        <w:rPr>
          <w:rFonts w:ascii="Arial" w:eastAsia="Arial" w:hAnsi="Arial" w:cs="Arial"/>
          <w:b/>
        </w:rPr>
        <w:lastRenderedPageBreak/>
        <w:t>Complementarias</w:t>
      </w:r>
    </w:p>
    <w:p w:rsidR="007F76C2" w:rsidRPr="007F76C2" w:rsidRDefault="007F76C2" w:rsidP="007F76C2">
      <w:pPr>
        <w:pBdr>
          <w:top w:val="nil"/>
          <w:left w:val="nil"/>
          <w:bottom w:val="nil"/>
          <w:right w:val="nil"/>
          <w:between w:val="nil"/>
        </w:pBdr>
        <w:jc w:val="both"/>
        <w:rPr>
          <w:rFonts w:ascii="Arial" w:eastAsia="Arial" w:hAnsi="Arial" w:cs="Arial"/>
          <w:b/>
        </w:rPr>
      </w:pPr>
    </w:p>
    <w:p w:rsidR="007F76C2" w:rsidRPr="007F76C2" w:rsidRDefault="007F76C2" w:rsidP="007F76C2">
      <w:pPr>
        <w:pStyle w:val="Paragraphedeliste"/>
        <w:spacing w:after="120"/>
        <w:ind w:left="0"/>
        <w:contextualSpacing w:val="0"/>
        <w:jc w:val="both"/>
        <w:rPr>
          <w:rFonts w:ascii="Arial" w:eastAsia="Gill Sans" w:hAnsi="Arial" w:cs="Arial"/>
          <w:lang w:val="en-US"/>
        </w:rPr>
      </w:pPr>
      <w:proofErr w:type="spellStart"/>
      <w:r w:rsidRPr="007F76C2">
        <w:rPr>
          <w:rFonts w:ascii="Arial" w:eastAsia="Gill Sans" w:hAnsi="Arial" w:cs="Arial"/>
          <w:lang w:val="en-US"/>
        </w:rPr>
        <w:t>Barot</w:t>
      </w:r>
      <w:proofErr w:type="spellEnd"/>
      <w:r w:rsidRPr="007F76C2">
        <w:rPr>
          <w:rFonts w:ascii="Arial" w:eastAsia="Gill Sans" w:hAnsi="Arial" w:cs="Arial"/>
          <w:lang w:val="en-US"/>
        </w:rPr>
        <w:t xml:space="preserve"> S., et al., 2019, Urban ecology, stakeholders and the future of ecology, Science of The Total Environment, Volume 667, 2019, pp. 475-484, </w:t>
      </w:r>
      <w:hyperlink r:id="rId9" w:history="1">
        <w:r w:rsidRPr="005E204C">
          <w:rPr>
            <w:rStyle w:val="Lienhypertexte"/>
            <w:rFonts w:ascii="Arial" w:eastAsia="Gill Sans" w:hAnsi="Arial" w:cs="Arial"/>
            <w:lang w:val="en-US"/>
          </w:rPr>
          <w:t>https://doi.org/10.1016/j.scitotenv.2019.02.410</w:t>
        </w:r>
      </w:hyperlink>
      <w:r>
        <w:rPr>
          <w:rFonts w:ascii="Arial" w:eastAsia="Gill Sans" w:hAnsi="Arial" w:cs="Arial"/>
          <w:lang w:val="en-US"/>
        </w:rPr>
        <w:t xml:space="preserve"> </w:t>
      </w:r>
    </w:p>
    <w:p w:rsidR="007F76C2" w:rsidRPr="007F76C2" w:rsidRDefault="007F76C2" w:rsidP="007F76C2">
      <w:pPr>
        <w:pStyle w:val="Paragraphedeliste"/>
        <w:spacing w:after="120"/>
        <w:ind w:left="0"/>
        <w:contextualSpacing w:val="0"/>
        <w:jc w:val="both"/>
        <w:rPr>
          <w:rFonts w:ascii="Arial" w:eastAsia="Gill Sans" w:hAnsi="Arial" w:cs="Arial"/>
        </w:rPr>
      </w:pPr>
      <w:r w:rsidRPr="007F76C2">
        <w:rPr>
          <w:rFonts w:ascii="Arial" w:eastAsia="Gill Sans" w:hAnsi="Arial" w:cs="Arial"/>
        </w:rPr>
        <w:t xml:space="preserve">BATLLE, Enric (2011) El jardín de la metrópoli. Del paisaje romántico al espacio libre para una ciudad sostenible. </w:t>
      </w:r>
    </w:p>
    <w:p w:rsidR="007F76C2" w:rsidRPr="007F76C2" w:rsidRDefault="007F76C2" w:rsidP="007F76C2">
      <w:pPr>
        <w:pStyle w:val="Paragraphedeliste"/>
        <w:spacing w:after="120"/>
        <w:ind w:left="0"/>
        <w:contextualSpacing w:val="0"/>
        <w:jc w:val="both"/>
        <w:rPr>
          <w:rFonts w:ascii="Arial" w:eastAsia="Gill Sans" w:hAnsi="Arial" w:cs="Arial"/>
        </w:rPr>
      </w:pPr>
      <w:r w:rsidRPr="007F76C2">
        <w:rPr>
          <w:rFonts w:ascii="Arial" w:eastAsia="Gill Sans" w:hAnsi="Arial" w:cs="Arial"/>
        </w:rPr>
        <w:t xml:space="preserve">Bélanger  P. 2017, </w:t>
      </w:r>
      <w:proofErr w:type="spellStart"/>
      <w:r w:rsidRPr="007F76C2">
        <w:rPr>
          <w:rFonts w:ascii="Arial" w:eastAsia="Gill Sans" w:hAnsi="Arial" w:cs="Arial"/>
        </w:rPr>
        <w:t>Landscape</w:t>
      </w:r>
      <w:proofErr w:type="spellEnd"/>
      <w:r w:rsidRPr="007F76C2">
        <w:rPr>
          <w:rFonts w:ascii="Arial" w:eastAsia="Gill Sans" w:hAnsi="Arial" w:cs="Arial"/>
        </w:rPr>
        <w:t xml:space="preserve"> as </w:t>
      </w:r>
      <w:proofErr w:type="spellStart"/>
      <w:r w:rsidRPr="007F76C2">
        <w:rPr>
          <w:rFonts w:ascii="Arial" w:eastAsia="Gill Sans" w:hAnsi="Arial" w:cs="Arial"/>
        </w:rPr>
        <w:t>infrastructure</w:t>
      </w:r>
      <w:proofErr w:type="spellEnd"/>
      <w:r w:rsidRPr="007F76C2">
        <w:rPr>
          <w:rFonts w:ascii="Arial" w:eastAsia="Gill Sans" w:hAnsi="Arial" w:cs="Arial"/>
        </w:rPr>
        <w:t xml:space="preserve">, </w:t>
      </w:r>
      <w:hyperlink r:id="rId10" w:history="1">
        <w:r w:rsidRPr="007F76C2">
          <w:rPr>
            <w:rStyle w:val="Lienhypertexte"/>
            <w:rFonts w:ascii="Arial" w:eastAsia="Gill Sans" w:hAnsi="Arial" w:cs="Arial"/>
          </w:rPr>
          <w:t>https://issuu.com/o-p-e-n-s-y-s-t-e-m s/</w:t>
        </w:r>
        <w:proofErr w:type="spellStart"/>
        <w:r w:rsidRPr="007F76C2">
          <w:rPr>
            <w:rStyle w:val="Lienhypertexte"/>
            <w:rFonts w:ascii="Arial" w:eastAsia="Gill Sans" w:hAnsi="Arial" w:cs="Arial"/>
          </w:rPr>
          <w:t>docs</w:t>
        </w:r>
        <w:proofErr w:type="spellEnd"/>
        <w:r w:rsidRPr="007F76C2">
          <w:rPr>
            <w:rStyle w:val="Lienhypertexte"/>
            <w:rFonts w:ascii="Arial" w:eastAsia="Gill Sans" w:hAnsi="Arial" w:cs="Arial"/>
          </w:rPr>
          <w:t>/be_langer_landscape_as_infrastructure_2017_full_bo</w:t>
        </w:r>
      </w:hyperlink>
    </w:p>
    <w:p w:rsidR="007F76C2" w:rsidRPr="007F76C2" w:rsidRDefault="007F76C2" w:rsidP="007F76C2">
      <w:pPr>
        <w:pStyle w:val="Paragraphedeliste"/>
        <w:spacing w:after="120"/>
        <w:ind w:left="0"/>
        <w:contextualSpacing w:val="0"/>
        <w:jc w:val="both"/>
        <w:rPr>
          <w:rFonts w:ascii="Arial" w:eastAsia="Gill Sans" w:hAnsi="Arial" w:cs="Arial"/>
        </w:rPr>
      </w:pPr>
      <w:r w:rsidRPr="007F76C2">
        <w:rPr>
          <w:rFonts w:ascii="Arial" w:eastAsia="Gill Sans" w:hAnsi="Arial" w:cs="Arial"/>
        </w:rPr>
        <w:t xml:space="preserve">BIO 2030. Plan director Medellín Valle de Aburrá. Alcaldía de Medellín.  Área Metropolitana del Valle de Aburrá. Mesa editores (2011) </w:t>
      </w:r>
      <w:hyperlink r:id="rId11" w:history="1">
        <w:r w:rsidRPr="007F76C2">
          <w:rPr>
            <w:rStyle w:val="Lienhypertexte"/>
            <w:rFonts w:ascii="Arial" w:eastAsia="Gill Sans" w:hAnsi="Arial" w:cs="Arial"/>
          </w:rPr>
          <w:t>https://www.eafit.edu.co/centros/urbam/articulos-publicaciones/Paginas/bio-2030-publicacion.aspx</w:t>
        </w:r>
      </w:hyperlink>
      <w:r w:rsidRPr="007F76C2">
        <w:rPr>
          <w:rFonts w:ascii="Arial" w:eastAsia="Gill Sans" w:hAnsi="Arial" w:cs="Arial"/>
        </w:rPr>
        <w:t xml:space="preserve"> </w:t>
      </w:r>
    </w:p>
    <w:p w:rsidR="007F76C2" w:rsidRPr="007F76C2" w:rsidRDefault="007F76C2" w:rsidP="007F76C2">
      <w:pPr>
        <w:pStyle w:val="Paragraphedeliste"/>
        <w:pBdr>
          <w:top w:val="nil"/>
          <w:left w:val="nil"/>
          <w:bottom w:val="nil"/>
          <w:right w:val="nil"/>
          <w:between w:val="nil"/>
        </w:pBdr>
        <w:spacing w:after="120"/>
        <w:ind w:left="0"/>
        <w:contextualSpacing w:val="0"/>
        <w:jc w:val="both"/>
        <w:rPr>
          <w:rFonts w:ascii="Arial" w:eastAsia="Gill Sans" w:hAnsi="Arial" w:cs="Arial"/>
        </w:rPr>
      </w:pPr>
      <w:r w:rsidRPr="007F76C2">
        <w:rPr>
          <w:rFonts w:ascii="Arial" w:eastAsia="Gill Sans" w:hAnsi="Arial" w:cs="Arial"/>
        </w:rPr>
        <w:t xml:space="preserve">Delgado Ramos J.C., Campos Chávez C., Rentería Juárez P., 2012, Cambio Climático y el Metabolismo Urbano de las </w:t>
      </w:r>
      <w:proofErr w:type="spellStart"/>
      <w:r w:rsidRPr="007F76C2">
        <w:rPr>
          <w:rFonts w:ascii="Arial" w:eastAsia="Gill Sans" w:hAnsi="Arial" w:cs="Arial"/>
        </w:rPr>
        <w:t>Megaurbes</w:t>
      </w:r>
      <w:proofErr w:type="spellEnd"/>
      <w:r w:rsidRPr="007F76C2">
        <w:rPr>
          <w:rFonts w:ascii="Arial" w:eastAsia="Gill Sans" w:hAnsi="Arial" w:cs="Arial"/>
        </w:rPr>
        <w:t xml:space="preserve"> Latinoamericanas, Hábitat Sustentable, Vol. 2, </w:t>
      </w:r>
      <w:proofErr w:type="spellStart"/>
      <w:r w:rsidRPr="007F76C2">
        <w:rPr>
          <w:rFonts w:ascii="Arial" w:eastAsia="Gill Sans" w:hAnsi="Arial" w:cs="Arial"/>
        </w:rPr>
        <w:t>N°</w:t>
      </w:r>
      <w:proofErr w:type="spellEnd"/>
      <w:r w:rsidRPr="007F76C2">
        <w:rPr>
          <w:rFonts w:ascii="Arial" w:eastAsia="Gill Sans" w:hAnsi="Arial" w:cs="Arial"/>
        </w:rPr>
        <w:t>. 1, 2-25</w:t>
      </w:r>
    </w:p>
    <w:p w:rsidR="007F76C2" w:rsidRPr="008B17F1" w:rsidRDefault="007F76C2" w:rsidP="007F76C2">
      <w:pPr>
        <w:pStyle w:val="Paragraphedeliste"/>
        <w:spacing w:after="120"/>
        <w:ind w:left="0"/>
        <w:contextualSpacing w:val="0"/>
        <w:jc w:val="both"/>
        <w:rPr>
          <w:rFonts w:ascii="Arial" w:eastAsia="Gill Sans" w:hAnsi="Arial" w:cs="Arial"/>
          <w:lang w:val="es-419"/>
        </w:rPr>
      </w:pPr>
      <w:proofErr w:type="spellStart"/>
      <w:r w:rsidRPr="007F76C2">
        <w:rPr>
          <w:rFonts w:ascii="Arial" w:eastAsia="Gill Sans" w:hAnsi="Arial" w:cs="Arial"/>
        </w:rPr>
        <w:t>Dens</w:t>
      </w:r>
      <w:proofErr w:type="spellEnd"/>
      <w:r w:rsidRPr="007F76C2">
        <w:rPr>
          <w:rFonts w:ascii="Arial" w:eastAsia="Gill Sans" w:hAnsi="Arial" w:cs="Arial"/>
        </w:rPr>
        <w:t xml:space="preserve"> </w:t>
      </w:r>
      <w:proofErr w:type="spellStart"/>
      <w:r w:rsidRPr="007F76C2">
        <w:rPr>
          <w:rFonts w:ascii="Arial" w:eastAsia="Gill Sans" w:hAnsi="Arial" w:cs="Arial"/>
        </w:rPr>
        <w:t>urbam</w:t>
      </w:r>
      <w:proofErr w:type="spellEnd"/>
      <w:r w:rsidRPr="007F76C2">
        <w:rPr>
          <w:rFonts w:ascii="Arial" w:eastAsia="Gill Sans" w:hAnsi="Arial" w:cs="Arial"/>
        </w:rPr>
        <w:t xml:space="preserve">: Sistema de análisis territorial desde las capacidades de soporte de una ciudad-territorio. </w:t>
      </w:r>
      <w:hyperlink r:id="rId12" w:history="1">
        <w:r w:rsidRPr="008B17F1">
          <w:rPr>
            <w:rFonts w:ascii="Arial" w:eastAsia="Gill Sans" w:hAnsi="Arial" w:cs="Arial"/>
            <w:lang w:val="es-419"/>
          </w:rPr>
          <w:t>www.densurbam.com</w:t>
        </w:r>
      </w:hyperlink>
    </w:p>
    <w:p w:rsidR="007F76C2" w:rsidRPr="007F76C2" w:rsidRDefault="007F76C2" w:rsidP="007F76C2">
      <w:pPr>
        <w:pStyle w:val="Paragraphedeliste"/>
        <w:spacing w:after="120"/>
        <w:ind w:left="0"/>
        <w:contextualSpacing w:val="0"/>
        <w:jc w:val="both"/>
        <w:rPr>
          <w:rFonts w:ascii="Arial" w:eastAsia="Gill Sans" w:hAnsi="Arial" w:cs="Arial"/>
        </w:rPr>
      </w:pPr>
      <w:r w:rsidRPr="007F76C2">
        <w:rPr>
          <w:rFonts w:ascii="Arial" w:eastAsia="Gill Sans" w:hAnsi="Arial" w:cs="Arial"/>
        </w:rPr>
        <w:t>Folch, R. (2003), El territorio como sistema. Conceptos y herramientas de ordenación. Diputación de Barcelona</w:t>
      </w:r>
    </w:p>
    <w:p w:rsidR="007F76C2" w:rsidRPr="007F76C2" w:rsidRDefault="007F76C2" w:rsidP="007F76C2">
      <w:pPr>
        <w:pStyle w:val="Paragraphedeliste"/>
        <w:spacing w:after="120"/>
        <w:ind w:left="0"/>
        <w:contextualSpacing w:val="0"/>
        <w:jc w:val="both"/>
        <w:rPr>
          <w:rFonts w:ascii="Arial" w:eastAsia="Gill Sans" w:hAnsi="Arial" w:cs="Arial"/>
        </w:rPr>
      </w:pPr>
      <w:r w:rsidRPr="007F76C2">
        <w:rPr>
          <w:rFonts w:ascii="Arial" w:eastAsia="Gill Sans" w:hAnsi="Arial" w:cs="Arial"/>
          <w:lang w:val="es-419"/>
        </w:rPr>
        <w:t xml:space="preserve">Folch, R. / </w:t>
      </w:r>
      <w:r w:rsidRPr="007F76C2">
        <w:rPr>
          <w:rFonts w:ascii="Arial" w:eastAsia="Gill Sans" w:hAnsi="Arial" w:cs="Arial"/>
        </w:rPr>
        <w:t xml:space="preserve">Matriz, escalas y territorio. </w:t>
      </w:r>
      <w:proofErr w:type="spellStart"/>
      <w:r w:rsidRPr="007F76C2">
        <w:rPr>
          <w:rFonts w:ascii="Arial" w:eastAsia="Gill Sans" w:hAnsi="Arial" w:cs="Arial"/>
          <w:lang w:val="es-419"/>
        </w:rPr>
        <w:t>Quaderns</w:t>
      </w:r>
      <w:proofErr w:type="spellEnd"/>
      <w:r w:rsidRPr="007F76C2">
        <w:rPr>
          <w:rFonts w:ascii="Arial" w:eastAsia="Gill Sans" w:hAnsi="Arial" w:cs="Arial"/>
          <w:lang w:val="es-419"/>
        </w:rPr>
        <w:t xml:space="preserve"> PDU </w:t>
      </w:r>
      <w:proofErr w:type="spellStart"/>
      <w:r w:rsidRPr="007F76C2">
        <w:rPr>
          <w:rFonts w:ascii="Arial" w:eastAsia="Gill Sans" w:hAnsi="Arial" w:cs="Arial"/>
          <w:lang w:val="es-419"/>
        </w:rPr>
        <w:t>Metropolitá</w:t>
      </w:r>
      <w:proofErr w:type="spellEnd"/>
      <w:r w:rsidRPr="007F76C2">
        <w:rPr>
          <w:rFonts w:ascii="Arial" w:eastAsia="Gill Sans" w:hAnsi="Arial" w:cs="Arial"/>
          <w:lang w:val="es-419"/>
        </w:rPr>
        <w:t xml:space="preserve"> 01. </w:t>
      </w:r>
      <w:r w:rsidRPr="007F76C2">
        <w:rPr>
          <w:rFonts w:ascii="Arial" w:eastAsia="Gill Sans" w:hAnsi="Arial" w:cs="Arial"/>
        </w:rPr>
        <w:t>Área Metropolitana de Barcelona.</w:t>
      </w:r>
    </w:p>
    <w:p w:rsidR="007F76C2" w:rsidRPr="00284ECF" w:rsidRDefault="007F76C2" w:rsidP="007F76C2">
      <w:pPr>
        <w:pStyle w:val="Paragraphedeliste"/>
        <w:spacing w:after="120"/>
        <w:ind w:left="0"/>
        <w:contextualSpacing w:val="0"/>
        <w:jc w:val="both"/>
        <w:rPr>
          <w:rFonts w:ascii="Arial" w:eastAsia="Gill Sans" w:hAnsi="Arial" w:cs="Arial"/>
          <w:lang w:val="en-US"/>
        </w:rPr>
      </w:pPr>
      <w:r w:rsidRPr="00284ECF">
        <w:rPr>
          <w:rFonts w:ascii="Arial" w:eastAsia="Gill Sans" w:hAnsi="Arial" w:cs="Arial"/>
          <w:lang w:val="en-US"/>
        </w:rPr>
        <w:t xml:space="preserve">PNUMA, Nature-based Solutions for Climate Resilient Cities: Perspectives and experiences from Latin America / </w:t>
      </w:r>
      <w:hyperlink r:id="rId13" w:history="1">
        <w:r w:rsidRPr="00284ECF">
          <w:rPr>
            <w:rStyle w:val="Lienhypertexte"/>
            <w:rFonts w:ascii="Arial" w:eastAsia="Gill Sans" w:hAnsi="Arial" w:cs="Arial"/>
            <w:lang w:val="en-US"/>
          </w:rPr>
          <w:t>https://wedocs.unep.org/handle/20.500.11822/44437;jsessionid=D45B5326DCBD7F2FFD81BD6129B19310</w:t>
        </w:r>
      </w:hyperlink>
    </w:p>
    <w:p w:rsidR="007F76C2" w:rsidRPr="007F76C2" w:rsidRDefault="007F76C2" w:rsidP="007F76C2">
      <w:pPr>
        <w:pStyle w:val="Paragraphedeliste"/>
        <w:spacing w:after="120"/>
        <w:ind w:left="0"/>
        <w:contextualSpacing w:val="0"/>
        <w:jc w:val="both"/>
        <w:rPr>
          <w:rFonts w:ascii="Arial" w:eastAsia="Gill Sans" w:hAnsi="Arial" w:cs="Arial"/>
          <w:lang w:val="en-US"/>
        </w:rPr>
      </w:pPr>
      <w:r w:rsidRPr="007F76C2">
        <w:rPr>
          <w:rFonts w:ascii="Arial" w:eastAsia="Gill Sans" w:hAnsi="Arial" w:cs="Arial"/>
          <w:lang w:val="en-US"/>
        </w:rPr>
        <w:t xml:space="preserve">UNEP 2017, Urban Metabolism for resources-efficient cities: from theory to implementation / </w:t>
      </w:r>
      <w:hyperlink r:id="rId14" w:history="1">
        <w:r w:rsidRPr="007F76C2">
          <w:rPr>
            <w:rStyle w:val="Lienhypertexte"/>
            <w:rFonts w:ascii="Arial" w:eastAsia="Gill Sans" w:hAnsi="Arial" w:cs="Arial"/>
            <w:lang w:val="en-US"/>
          </w:rPr>
          <w:t>https://resourceefficientcities.org/wp-content/uploads/2017/09/Urban-Metabolism-for-Resource-Efficient-Cities.pdf</w:t>
        </w:r>
      </w:hyperlink>
      <w:r w:rsidRPr="007F76C2">
        <w:rPr>
          <w:rFonts w:ascii="Arial" w:eastAsia="Gill Sans" w:hAnsi="Arial" w:cs="Arial"/>
          <w:lang w:val="en-US"/>
        </w:rPr>
        <w:t xml:space="preserve"> </w:t>
      </w:r>
    </w:p>
    <w:p w:rsidR="007F76C2" w:rsidRPr="007F76C2" w:rsidRDefault="007F76C2" w:rsidP="007F76C2">
      <w:pPr>
        <w:pStyle w:val="Paragraphedeliste"/>
        <w:spacing w:after="120"/>
        <w:ind w:left="0"/>
        <w:contextualSpacing w:val="0"/>
        <w:jc w:val="both"/>
        <w:rPr>
          <w:rFonts w:ascii="Arial" w:eastAsia="Gill Sans" w:hAnsi="Arial" w:cs="Arial"/>
        </w:rPr>
      </w:pPr>
      <w:r w:rsidRPr="007F76C2">
        <w:rPr>
          <w:rFonts w:ascii="Arial" w:eastAsia="Gill Sans" w:hAnsi="Arial" w:cs="Arial"/>
        </w:rPr>
        <w:t>VEGA CENTENO P., ZOLEZZI M., 2004, Las ciudades en el Perú, serie Perú Hoy n°6, DESCO, Centro de Estudios y Promoción del Desarrollo, Lima, 254 p.</w:t>
      </w:r>
    </w:p>
    <w:p w:rsidR="007F76C2" w:rsidRPr="007F76C2" w:rsidRDefault="007F76C2" w:rsidP="007F76C2">
      <w:pPr>
        <w:pStyle w:val="Paragraphedeliste"/>
        <w:spacing w:after="120"/>
        <w:ind w:left="0"/>
        <w:contextualSpacing w:val="0"/>
        <w:jc w:val="both"/>
        <w:rPr>
          <w:rFonts w:ascii="Arial" w:eastAsia="Gill Sans" w:hAnsi="Arial" w:cs="Arial"/>
        </w:rPr>
      </w:pPr>
      <w:r w:rsidRPr="007F76C2">
        <w:rPr>
          <w:rFonts w:ascii="Arial" w:eastAsia="Gill Sans" w:hAnsi="Arial" w:cs="Arial"/>
        </w:rPr>
        <w:t xml:space="preserve">Vilela Malpartida, M., &amp; Vega Centeno, P. (2020). Redes de ciudades pequeñas en el territorio peruano. Un análisis tipológico a partir del caso de la región La Libertad. Territorios, (43-Esp.). </w:t>
      </w:r>
      <w:hyperlink r:id="rId15" w:history="1">
        <w:r w:rsidRPr="007F76C2">
          <w:rPr>
            <w:rStyle w:val="Lienhypertexte"/>
            <w:rFonts w:ascii="Arial" w:eastAsia="Gill Sans" w:hAnsi="Arial" w:cs="Arial"/>
          </w:rPr>
          <w:t>https://doi.org/10.12804/revistas.urosario.edu.co/territorios/a.8287</w:t>
        </w:r>
      </w:hyperlink>
      <w:r w:rsidRPr="007F76C2">
        <w:rPr>
          <w:rFonts w:ascii="Arial" w:eastAsia="Gill Sans" w:hAnsi="Arial" w:cs="Arial"/>
        </w:rPr>
        <w:t xml:space="preserve"> </w:t>
      </w:r>
    </w:p>
    <w:p w:rsidR="007F76C2" w:rsidRPr="007F76C2" w:rsidRDefault="007F76C2" w:rsidP="007F76C2">
      <w:pPr>
        <w:pStyle w:val="Paragraphedeliste"/>
        <w:ind w:left="45"/>
        <w:rPr>
          <w:rFonts w:ascii="Arial" w:eastAsia="Gill Sans" w:hAnsi="Arial" w:cs="Arial"/>
        </w:rPr>
      </w:pPr>
    </w:p>
    <w:p w:rsidR="007F76C2" w:rsidRPr="007F76C2" w:rsidRDefault="007F76C2" w:rsidP="007F76C2">
      <w:pPr>
        <w:rPr>
          <w:rFonts w:ascii="Arial" w:eastAsia="Gill Sans" w:hAnsi="Arial" w:cs="Arial"/>
        </w:rPr>
      </w:pPr>
    </w:p>
    <w:p w:rsidR="007F76C2" w:rsidRPr="007F76C2" w:rsidRDefault="007F76C2" w:rsidP="007F76C2">
      <w:pPr>
        <w:pBdr>
          <w:top w:val="nil"/>
          <w:left w:val="nil"/>
          <w:bottom w:val="nil"/>
          <w:right w:val="nil"/>
          <w:between w:val="nil"/>
        </w:pBdr>
        <w:rPr>
          <w:rFonts w:ascii="Arial" w:eastAsia="Gill Sans" w:hAnsi="Arial" w:cs="Arial"/>
        </w:rPr>
      </w:pPr>
    </w:p>
    <w:p w:rsidR="007F76C2" w:rsidRPr="008B17F1" w:rsidRDefault="007F76C2" w:rsidP="007F76C2">
      <w:pPr>
        <w:pBdr>
          <w:top w:val="nil"/>
          <w:left w:val="nil"/>
          <w:bottom w:val="nil"/>
          <w:right w:val="nil"/>
          <w:between w:val="nil"/>
        </w:pBdr>
        <w:jc w:val="both"/>
        <w:rPr>
          <w:rFonts w:ascii="Arial" w:eastAsia="Arial" w:hAnsi="Arial" w:cs="Arial"/>
          <w:b/>
          <w:lang w:val="es-419"/>
        </w:rPr>
        <w:sectPr w:rsidR="007F76C2" w:rsidRPr="008B17F1">
          <w:headerReference w:type="default" r:id="rId16"/>
          <w:footerReference w:type="even" r:id="rId17"/>
          <w:footerReference w:type="default" r:id="rId18"/>
          <w:headerReference w:type="first" r:id="rId19"/>
          <w:footerReference w:type="first" r:id="rId20"/>
          <w:pgSz w:w="11900" w:h="16840"/>
          <w:pgMar w:top="1440" w:right="1797" w:bottom="1440" w:left="1797" w:header="709" w:footer="709" w:gutter="0"/>
          <w:pgNumType w:start="1"/>
          <w:cols w:space="720"/>
          <w:titlePg/>
        </w:sectPr>
      </w:pPr>
    </w:p>
    <w:p w:rsidR="0001523B" w:rsidRPr="007F76C2" w:rsidRDefault="007514A9">
      <w:pPr>
        <w:numPr>
          <w:ilvl w:val="0"/>
          <w:numId w:val="8"/>
        </w:numPr>
        <w:pBdr>
          <w:top w:val="nil"/>
          <w:left w:val="nil"/>
          <w:bottom w:val="nil"/>
          <w:right w:val="nil"/>
          <w:between w:val="nil"/>
        </w:pBdr>
        <w:ind w:left="142" w:hanging="142"/>
        <w:jc w:val="both"/>
        <w:rPr>
          <w:rFonts w:ascii="Arial" w:eastAsia="Arial" w:hAnsi="Arial" w:cs="Arial"/>
          <w:color w:val="000000"/>
        </w:rPr>
      </w:pPr>
      <w:r w:rsidRPr="007F76C2">
        <w:rPr>
          <w:rFonts w:ascii="Arial" w:eastAsia="Arial" w:hAnsi="Arial" w:cs="Arial"/>
          <w:b/>
          <w:color w:val="000000"/>
        </w:rPr>
        <w:lastRenderedPageBreak/>
        <w:t>POLÍTICAS SOBRE EL PLAGIO</w:t>
      </w:r>
    </w:p>
    <w:p w:rsidR="0001523B" w:rsidRPr="007F76C2" w:rsidRDefault="0001523B">
      <w:pPr>
        <w:pBdr>
          <w:top w:val="nil"/>
          <w:left w:val="nil"/>
          <w:bottom w:val="nil"/>
          <w:right w:val="nil"/>
          <w:between w:val="nil"/>
        </w:pBdr>
        <w:ind w:left="720" w:hanging="720"/>
        <w:jc w:val="both"/>
        <w:rPr>
          <w:rFonts w:ascii="Arial" w:eastAsia="Arial" w:hAnsi="Arial" w:cs="Arial"/>
          <w:b/>
          <w:color w:val="000000"/>
        </w:rPr>
      </w:pPr>
    </w:p>
    <w:p w:rsidR="0001523B" w:rsidRPr="007F76C2" w:rsidRDefault="007514A9">
      <w:pPr>
        <w:ind w:left="141"/>
        <w:jc w:val="both"/>
        <w:rPr>
          <w:rFonts w:ascii="Arial" w:eastAsia="Arial" w:hAnsi="Arial" w:cs="Arial"/>
        </w:rPr>
      </w:pPr>
      <w:r w:rsidRPr="007F76C2">
        <w:rPr>
          <w:rFonts w:ascii="Arial" w:eastAsia="Arial" w:hAnsi="Arial" w:cs="Arial"/>
        </w:rPr>
        <w:t>Para la corrección y evaluación de todos los trabajos del curso se va a tomar en cuenta el debido respeto a los derechos de autor, castigando cualquier indicio de plagio con nota CERO (00). Estas medidas serán independientes del proceso administrativo de sanción que la facultad estime conveniente de acuerdo a cada caso en particular. La información está disponible en las siguientes direcciones electrónicas:</w:t>
      </w:r>
    </w:p>
    <w:p w:rsidR="0001523B" w:rsidRPr="007F76C2" w:rsidRDefault="007514A9">
      <w:pPr>
        <w:numPr>
          <w:ilvl w:val="0"/>
          <w:numId w:val="1"/>
        </w:numPr>
        <w:spacing w:before="120"/>
        <w:ind w:left="425" w:hanging="283"/>
        <w:jc w:val="both"/>
        <w:rPr>
          <w:rFonts w:ascii="Arial" w:hAnsi="Arial" w:cs="Arial"/>
          <w:b/>
        </w:rPr>
      </w:pPr>
      <w:r w:rsidRPr="007F76C2">
        <w:rPr>
          <w:rFonts w:ascii="Arial" w:eastAsia="Arial" w:hAnsi="Arial" w:cs="Arial"/>
          <w:b/>
          <w:u w:val="single"/>
        </w:rPr>
        <w:t>http://guiastematicas.biblioteca.pucp.edu.pe/normasapa</w:t>
      </w:r>
    </w:p>
    <w:p w:rsidR="0001523B" w:rsidRPr="007F76C2" w:rsidRDefault="007514A9">
      <w:pPr>
        <w:numPr>
          <w:ilvl w:val="0"/>
          <w:numId w:val="1"/>
        </w:numPr>
        <w:spacing w:before="120"/>
        <w:ind w:left="425" w:hanging="283"/>
        <w:jc w:val="both"/>
        <w:rPr>
          <w:rFonts w:ascii="Arial" w:hAnsi="Arial" w:cs="Arial"/>
          <w:b/>
        </w:rPr>
      </w:pPr>
      <w:r w:rsidRPr="007F76C2">
        <w:rPr>
          <w:rFonts w:ascii="Arial" w:eastAsia="Arial" w:hAnsi="Arial" w:cs="Arial"/>
          <w:b/>
          <w:u w:val="single"/>
        </w:rPr>
        <w:t>http://files.pucp.edu.pe/homepucp/uploads/2016/04/29104934/06-Porque-debemos-combatir-el-plagio1.pdf</w:t>
      </w:r>
    </w:p>
    <w:p w:rsidR="0001523B" w:rsidRPr="007F76C2" w:rsidRDefault="0001523B">
      <w:pPr>
        <w:spacing w:before="120"/>
        <w:jc w:val="both"/>
        <w:rPr>
          <w:rFonts w:ascii="Arial" w:eastAsia="Arial" w:hAnsi="Arial" w:cs="Arial"/>
        </w:rPr>
      </w:pPr>
    </w:p>
    <w:p w:rsidR="0001523B" w:rsidRPr="007F76C2" w:rsidRDefault="007514A9">
      <w:pPr>
        <w:numPr>
          <w:ilvl w:val="0"/>
          <w:numId w:val="8"/>
        </w:numPr>
        <w:pBdr>
          <w:top w:val="nil"/>
          <w:left w:val="nil"/>
          <w:bottom w:val="nil"/>
          <w:right w:val="nil"/>
          <w:between w:val="nil"/>
        </w:pBdr>
        <w:ind w:left="142" w:hanging="142"/>
        <w:jc w:val="both"/>
        <w:rPr>
          <w:rFonts w:ascii="Arial" w:eastAsia="Arial" w:hAnsi="Arial" w:cs="Arial"/>
        </w:rPr>
      </w:pPr>
      <w:r w:rsidRPr="007F76C2">
        <w:rPr>
          <w:rFonts w:ascii="Arial" w:eastAsia="Arial" w:hAnsi="Arial" w:cs="Arial"/>
          <w:b/>
        </w:rPr>
        <w:t>ANEXOS DE DECLARACIÓN JURADA DE TRABAJOS GRUPALES (DE LAS DIRECTIVAS Y NORMAS APROBADAS EN CONSEJO UNIVERSITARIO DEL 7 DE ABRIL DEL 2010)</w:t>
      </w:r>
    </w:p>
    <w:p w:rsidR="0001523B" w:rsidRPr="007F76C2" w:rsidRDefault="0001523B">
      <w:pPr>
        <w:jc w:val="both"/>
        <w:rPr>
          <w:rFonts w:ascii="Arial" w:eastAsia="Arial" w:hAnsi="Arial" w:cs="Arial"/>
        </w:rPr>
      </w:pPr>
    </w:p>
    <w:p w:rsidR="0001523B" w:rsidRPr="007F76C2" w:rsidRDefault="0001523B">
      <w:pPr>
        <w:jc w:val="both"/>
        <w:rPr>
          <w:rFonts w:ascii="Arial" w:eastAsia="Arial" w:hAnsi="Arial" w:cs="Arial"/>
        </w:rPr>
      </w:pPr>
    </w:p>
    <w:p w:rsidR="0001523B" w:rsidRPr="007F76C2" w:rsidRDefault="007514A9">
      <w:pPr>
        <w:jc w:val="both"/>
        <w:rPr>
          <w:rFonts w:ascii="Arial" w:eastAsia="Arial" w:hAnsi="Arial" w:cs="Arial"/>
        </w:rPr>
      </w:pPr>
      <w:r w:rsidRPr="007F76C2">
        <w:rPr>
          <w:rFonts w:ascii="Arial" w:eastAsia="Arial" w:hAnsi="Arial" w:cs="Arial"/>
          <w:b/>
        </w:rPr>
        <w:t>DIRECTIVA Y NORMAS PARA LA ELABORACIÓN DE TRABAJOS GRUPALES</w:t>
      </w:r>
    </w:p>
    <w:p w:rsidR="0001523B" w:rsidRPr="007F76C2" w:rsidRDefault="007514A9">
      <w:pPr>
        <w:jc w:val="both"/>
        <w:rPr>
          <w:rFonts w:ascii="Arial" w:eastAsia="Arial" w:hAnsi="Arial" w:cs="Arial"/>
          <w:b/>
        </w:rPr>
      </w:pPr>
      <w:r w:rsidRPr="007F76C2">
        <w:rPr>
          <w:rFonts w:ascii="Arial" w:eastAsia="Arial" w:hAnsi="Arial" w:cs="Arial"/>
          <w:b/>
        </w:rPr>
        <w:t>(Aprobado en sesión de Consejo Universitario del 7 de abril del 2010)</w:t>
      </w:r>
    </w:p>
    <w:p w:rsidR="0001523B" w:rsidRPr="007F76C2" w:rsidRDefault="0001523B">
      <w:pPr>
        <w:jc w:val="both"/>
        <w:rPr>
          <w:rFonts w:ascii="Arial" w:eastAsia="Arial" w:hAnsi="Arial" w:cs="Arial"/>
        </w:rPr>
      </w:pPr>
    </w:p>
    <w:p w:rsidR="0001523B" w:rsidRPr="007F76C2" w:rsidRDefault="007514A9">
      <w:pPr>
        <w:jc w:val="both"/>
        <w:rPr>
          <w:rFonts w:ascii="Arial" w:eastAsia="Arial" w:hAnsi="Arial" w:cs="Arial"/>
          <w:b/>
        </w:rPr>
      </w:pPr>
      <w:r w:rsidRPr="007F76C2">
        <w:rPr>
          <w:rFonts w:ascii="Arial" w:eastAsia="Arial" w:hAnsi="Arial" w:cs="Arial"/>
          <w:b/>
        </w:rPr>
        <w:t xml:space="preserve">Sobre el trabajo grupal, conceptos previos </w:t>
      </w:r>
    </w:p>
    <w:p w:rsidR="0001523B" w:rsidRPr="007F76C2" w:rsidRDefault="0001523B">
      <w:pPr>
        <w:jc w:val="both"/>
        <w:rPr>
          <w:rFonts w:ascii="Arial" w:eastAsia="Arial" w:hAnsi="Arial" w:cs="Arial"/>
        </w:rPr>
      </w:pPr>
    </w:p>
    <w:p w:rsidR="0001523B" w:rsidRPr="007F76C2" w:rsidRDefault="007514A9">
      <w:pPr>
        <w:jc w:val="both"/>
        <w:rPr>
          <w:rFonts w:ascii="Arial" w:eastAsia="Arial" w:hAnsi="Arial" w:cs="Arial"/>
        </w:rPr>
      </w:pPr>
      <w:r w:rsidRPr="007F76C2">
        <w:rPr>
          <w:rFonts w:ascii="Arial" w:eastAsia="Arial" w:hAnsi="Arial" w:cs="Arial"/>
        </w:rPr>
        <w:t xml:space="preserve">Se entiende por trabajo grupal1 aquella estrategia de enseñanza-aprendizaje diseñada para que una tarea planteada sea emprendida por dos o más alumnos. El objetivo buscado con la tarea puede ser alcanzado de una manera más eficiente y enriquecedora gracias a la colaboración y el aporte de los distintos integrantes del grupo. En estos casos, se entiende que no es posible cumplir con el objetivo pedagógico propuesto recurriendo al trabajo de una sola persona o a la simple sumatoria de trabajos individuales. </w:t>
      </w:r>
    </w:p>
    <w:p w:rsidR="0001523B" w:rsidRPr="007F76C2" w:rsidRDefault="0001523B">
      <w:pPr>
        <w:jc w:val="both"/>
        <w:rPr>
          <w:rFonts w:ascii="Arial" w:eastAsia="Arial" w:hAnsi="Arial" w:cs="Arial"/>
        </w:rPr>
      </w:pPr>
    </w:p>
    <w:p w:rsidR="0001523B" w:rsidRPr="007F76C2" w:rsidRDefault="007514A9">
      <w:pPr>
        <w:jc w:val="both"/>
        <w:rPr>
          <w:rFonts w:ascii="Arial" w:eastAsia="Arial" w:hAnsi="Arial" w:cs="Arial"/>
        </w:rPr>
      </w:pPr>
      <w:r w:rsidRPr="007F76C2">
        <w:rPr>
          <w:rFonts w:ascii="Arial" w:eastAsia="Arial" w:hAnsi="Arial" w:cs="Arial"/>
        </w:rPr>
        <w:t>Los objetivos que se busca alcanzar al plantear una tarea a ser resuelta por un equipo pueden diferir si los alumnos están o no preparados para trabajar en grupo. Cuando los integrantes del equipo tienen experiencia trabajando en grupo, los objetivos de aprendizaje están centrados, primero, en enriquecer el análisis del problema con las opiniones de los miembros del equipo y, en segundo lugar, en poder emprender una tarea cuya complejidad y estructura hacen muy difícil que pueda ser concluido de manera individual, en forma satisfactoria y en el tiempo designado. Es decir, con personas preparadas para trabajar en equipo, el trabajo grupal es una condición de la tarea y no un objetivo en sí mismo.</w:t>
      </w:r>
    </w:p>
    <w:p w:rsidR="0001523B" w:rsidRPr="007F76C2" w:rsidRDefault="007514A9">
      <w:pPr>
        <w:jc w:val="both"/>
        <w:rPr>
          <w:rFonts w:ascii="Arial" w:eastAsia="Arial" w:hAnsi="Arial" w:cs="Arial"/>
        </w:rPr>
      </w:pPr>
      <w:r w:rsidRPr="007F76C2">
        <w:rPr>
          <w:rFonts w:ascii="Arial" w:eastAsia="Arial" w:hAnsi="Arial" w:cs="Arial"/>
        </w:rPr>
        <w:t xml:space="preserve"> </w:t>
      </w:r>
    </w:p>
    <w:p w:rsidR="0001523B" w:rsidRPr="007F76C2" w:rsidRDefault="007514A9">
      <w:pPr>
        <w:jc w:val="both"/>
        <w:rPr>
          <w:rFonts w:ascii="Arial" w:eastAsia="Arial" w:hAnsi="Arial" w:cs="Arial"/>
        </w:rPr>
      </w:pPr>
      <w:r w:rsidRPr="007F76C2">
        <w:rPr>
          <w:rFonts w:ascii="Arial" w:eastAsia="Arial" w:hAnsi="Arial" w:cs="Arial"/>
        </w:rPr>
        <w:t xml:space="preserve">Por otro lado, cuando los alumnos no están habituados a trabajar en grupo, el objetivo del trabajo grupal será prepararlos para trabajar en equipo y desarrollar en ellos capacidades como la de planificar y diseñar estrategias en </w:t>
      </w:r>
      <w:r w:rsidRPr="007F76C2">
        <w:rPr>
          <w:rFonts w:ascii="Arial" w:eastAsia="Arial" w:hAnsi="Arial" w:cs="Arial"/>
        </w:rPr>
        <w:lastRenderedPageBreak/>
        <w:t xml:space="preserve">consenso, dividir el trabajo de forma adecuada, elaborar cronogramas específicos, intercambiar ideas e integrarlas en un trabajo final, entre otras. Además, permite reforzar actitudes de responsabilidad, empatía, puntualidad, respeto, solidaridad, ejercicio del pensamiento crítico, entre otros. Este objetivo es también muy importante debido a que la práctica de trabajar en grupo en la Universidad prepara a los alumnos para cuando tengan que desempeñarse en el mundo laboral colaborando con otros profesionales o en equipos. </w:t>
      </w:r>
    </w:p>
    <w:p w:rsidR="0001523B" w:rsidRPr="007F76C2" w:rsidRDefault="0001523B">
      <w:pPr>
        <w:jc w:val="both"/>
        <w:rPr>
          <w:rFonts w:ascii="Arial" w:eastAsia="Arial" w:hAnsi="Arial" w:cs="Arial"/>
        </w:rPr>
      </w:pPr>
    </w:p>
    <w:p w:rsidR="0001523B" w:rsidRPr="007F76C2" w:rsidRDefault="007514A9">
      <w:pPr>
        <w:jc w:val="both"/>
        <w:rPr>
          <w:rFonts w:ascii="Arial" w:eastAsia="Arial" w:hAnsi="Arial" w:cs="Arial"/>
        </w:rPr>
      </w:pPr>
      <w:r w:rsidRPr="007F76C2">
        <w:rPr>
          <w:rFonts w:ascii="Arial" w:eastAsia="Arial" w:hAnsi="Arial" w:cs="Arial"/>
        </w:rPr>
        <w:t xml:space="preserve">Como puede verse, si los alumnos no tienen la preparación debida para trabajar en equipo y además el curso no está diseñado para formarlos para este tipo de encargo, el trabajo grupal pierde mucha de su potencialidad. En tal sentido, con alumnos no preparados o muy poco preparados, se debe considerar como objetivo del curso, en un primer momento, que ellos alcancen las habilidades para el trabajo en grupo. Una vez que este sea alcanzado, se puede plantear como objetivo subsiguiente la riqueza del análisis grupal y, además, el poder realizar tareas complejas de un trabajo que, en principio, no puede ser desarrollado de manera individual. </w:t>
      </w:r>
    </w:p>
    <w:p w:rsidR="0001523B" w:rsidRPr="007F76C2" w:rsidRDefault="0001523B">
      <w:pPr>
        <w:jc w:val="both"/>
        <w:rPr>
          <w:rFonts w:ascii="Arial" w:eastAsia="Arial" w:hAnsi="Arial" w:cs="Arial"/>
        </w:rPr>
      </w:pPr>
    </w:p>
    <w:p w:rsidR="0001523B" w:rsidRPr="007F76C2" w:rsidRDefault="007514A9">
      <w:pPr>
        <w:jc w:val="both"/>
        <w:rPr>
          <w:rFonts w:ascii="Arial" w:eastAsia="Arial" w:hAnsi="Arial" w:cs="Arial"/>
        </w:rPr>
      </w:pPr>
      <w:r w:rsidRPr="007F76C2">
        <w:rPr>
          <w:rFonts w:ascii="Arial" w:eastAsia="Arial" w:hAnsi="Arial" w:cs="Arial"/>
        </w:rPr>
        <w:t xml:space="preserve">En el sentido de lo señalado, la inclusión de un trabajo grupal en un curso, cualquiera sea su denominación o nivel, debe obedecer a objetivos claramente establecidos en el sílabo y debe ser diseñado cuidadosamente atendiendo a los criterios pedagógicos arriba expuestos. De este modo, se evitarán casos, lamentablemente constatados, de trabajos grupales injustificados y carentes de seguimiento por parte del docente. </w:t>
      </w:r>
    </w:p>
    <w:p w:rsidR="0001523B" w:rsidRPr="007F76C2" w:rsidRDefault="0001523B">
      <w:pPr>
        <w:jc w:val="both"/>
        <w:rPr>
          <w:rFonts w:ascii="Arial" w:eastAsia="Arial" w:hAnsi="Arial" w:cs="Arial"/>
        </w:rPr>
      </w:pPr>
    </w:p>
    <w:p w:rsidR="0001523B" w:rsidRPr="007F76C2" w:rsidRDefault="007514A9">
      <w:pPr>
        <w:jc w:val="both"/>
        <w:rPr>
          <w:rFonts w:ascii="Arial" w:eastAsia="Arial" w:hAnsi="Arial" w:cs="Arial"/>
        </w:rPr>
      </w:pPr>
      <w:r w:rsidRPr="007F76C2">
        <w:rPr>
          <w:rFonts w:ascii="Arial" w:eastAsia="Arial" w:hAnsi="Arial" w:cs="Arial"/>
        </w:rPr>
        <w:t xml:space="preserve">Por lo expuesto, el trabajo grupal debe ser promovido cuando permite obtener resultados superiores a los que serían alcanzados en un trabajo individual dada la naturaleza del curso y los plazos, las condiciones y las facilidades establecidas para este.  </w:t>
      </w:r>
    </w:p>
    <w:p w:rsidR="0001523B" w:rsidRPr="007F76C2" w:rsidRDefault="0001523B">
      <w:pPr>
        <w:jc w:val="both"/>
        <w:rPr>
          <w:rFonts w:ascii="Arial" w:eastAsia="Arial" w:hAnsi="Arial" w:cs="Arial"/>
        </w:rPr>
      </w:pPr>
    </w:p>
    <w:p w:rsidR="0001523B" w:rsidRPr="007F76C2" w:rsidRDefault="0001523B">
      <w:pPr>
        <w:jc w:val="both"/>
        <w:rPr>
          <w:rFonts w:ascii="Arial" w:eastAsia="Arial" w:hAnsi="Arial" w:cs="Arial"/>
        </w:rPr>
      </w:pPr>
    </w:p>
    <w:p w:rsidR="0001523B" w:rsidRPr="007F76C2" w:rsidRDefault="007514A9">
      <w:pPr>
        <w:jc w:val="both"/>
        <w:rPr>
          <w:rFonts w:ascii="Arial" w:eastAsia="Arial" w:hAnsi="Arial" w:cs="Arial"/>
        </w:rPr>
      </w:pPr>
      <w:r w:rsidRPr="007F76C2">
        <w:rPr>
          <w:rFonts w:ascii="Arial" w:eastAsia="Arial" w:hAnsi="Arial" w:cs="Arial"/>
        </w:rPr>
        <w:t xml:space="preserve">1 </w:t>
      </w:r>
      <w:proofErr w:type="gramStart"/>
      <w:r w:rsidRPr="007F76C2">
        <w:rPr>
          <w:rFonts w:ascii="Arial" w:eastAsia="Arial" w:hAnsi="Arial" w:cs="Arial"/>
        </w:rPr>
        <w:t>Nota</w:t>
      </w:r>
      <w:proofErr w:type="gramEnd"/>
      <w:r w:rsidRPr="007F76C2">
        <w:rPr>
          <w:rFonts w:ascii="Arial" w:eastAsia="Arial" w:hAnsi="Arial" w:cs="Arial"/>
        </w:rPr>
        <w:t xml:space="preserve">: El término “trabajo grupal” se entiende equivalente a “trabajo en equipo y a cualquier otra forma de trabajo colaborativo entre estudiantes. </w:t>
      </w:r>
    </w:p>
    <w:p w:rsidR="0001523B" w:rsidRPr="007F76C2" w:rsidRDefault="007514A9">
      <w:pPr>
        <w:jc w:val="both"/>
        <w:rPr>
          <w:rFonts w:ascii="Arial" w:eastAsia="Arial" w:hAnsi="Arial" w:cs="Arial"/>
          <w:b/>
        </w:rPr>
      </w:pPr>
      <w:r w:rsidRPr="007F76C2">
        <w:rPr>
          <w:rFonts w:ascii="Arial" w:hAnsi="Arial" w:cs="Arial"/>
        </w:rPr>
        <w:br w:type="page"/>
      </w:r>
      <w:r w:rsidRPr="007F76C2">
        <w:rPr>
          <w:rFonts w:ascii="Arial" w:eastAsia="Arial" w:hAnsi="Arial" w:cs="Arial"/>
          <w:b/>
        </w:rPr>
        <w:lastRenderedPageBreak/>
        <w:t xml:space="preserve">TRABAJOS ESCRITOS GRUPALES </w:t>
      </w:r>
    </w:p>
    <w:p w:rsidR="0001523B" w:rsidRPr="007F76C2" w:rsidRDefault="0001523B">
      <w:pPr>
        <w:jc w:val="both"/>
        <w:rPr>
          <w:rFonts w:ascii="Arial" w:eastAsia="Arial" w:hAnsi="Arial" w:cs="Arial"/>
          <w:b/>
        </w:rPr>
      </w:pPr>
    </w:p>
    <w:p w:rsidR="0001523B" w:rsidRPr="007F76C2" w:rsidRDefault="007514A9">
      <w:pPr>
        <w:jc w:val="both"/>
        <w:rPr>
          <w:rFonts w:ascii="Arial" w:eastAsia="Arial" w:hAnsi="Arial" w:cs="Arial"/>
        </w:rPr>
      </w:pPr>
      <w:r w:rsidRPr="007F76C2">
        <w:rPr>
          <w:rFonts w:ascii="Arial" w:eastAsia="Arial" w:hAnsi="Arial" w:cs="Arial"/>
        </w:rPr>
        <w:t xml:space="preserve">La presente directiva se aplica a la elaboración de trabajos escritos grupales de pregrado, posgrado y diplomaturas, que son desarrollados dentro o fuera del aula y que, eventualmente, podrían ser expuestos. Ello, sin perjuicio de que se entiende que los trabajos grupales son dinámicas colectivas que pueden tener una expresión oral, escrita o visual. </w:t>
      </w:r>
    </w:p>
    <w:p w:rsidR="0001523B" w:rsidRPr="007F76C2" w:rsidRDefault="0001523B">
      <w:pPr>
        <w:jc w:val="both"/>
        <w:rPr>
          <w:rFonts w:ascii="Arial" w:eastAsia="Arial" w:hAnsi="Arial" w:cs="Arial"/>
        </w:rPr>
      </w:pPr>
    </w:p>
    <w:p w:rsidR="0001523B" w:rsidRPr="007F76C2" w:rsidRDefault="007514A9">
      <w:pPr>
        <w:jc w:val="both"/>
        <w:rPr>
          <w:rFonts w:ascii="Arial" w:eastAsia="Arial" w:hAnsi="Arial" w:cs="Arial"/>
        </w:rPr>
      </w:pPr>
      <w:r w:rsidRPr="007F76C2">
        <w:rPr>
          <w:rFonts w:ascii="Arial" w:eastAsia="Arial" w:hAnsi="Arial" w:cs="Arial"/>
        </w:rPr>
        <w:t xml:space="preserve">Para que un trabajo grupal sea eficaz debe estar diseñado apropiadamente, tarea que recae en el profesor del curso. En tal sentido, las unidades que impartan asignaturas en pregrado, posgrado y diplomaturas cuidarán de que se cumplan las siguientes normas: </w:t>
      </w:r>
    </w:p>
    <w:p w:rsidR="0001523B" w:rsidRPr="007F76C2" w:rsidRDefault="0001523B">
      <w:pPr>
        <w:jc w:val="both"/>
        <w:rPr>
          <w:rFonts w:ascii="Arial" w:eastAsia="Arial" w:hAnsi="Arial" w:cs="Arial"/>
        </w:rPr>
      </w:pPr>
    </w:p>
    <w:p w:rsidR="0001523B" w:rsidRPr="007F76C2" w:rsidRDefault="007514A9">
      <w:pPr>
        <w:numPr>
          <w:ilvl w:val="0"/>
          <w:numId w:val="3"/>
        </w:numPr>
        <w:spacing w:after="10"/>
        <w:ind w:left="360"/>
        <w:jc w:val="both"/>
        <w:rPr>
          <w:rFonts w:ascii="Arial" w:eastAsia="Arial" w:hAnsi="Arial" w:cs="Arial"/>
        </w:rPr>
      </w:pPr>
      <w:r w:rsidRPr="007F76C2">
        <w:rPr>
          <w:rFonts w:ascii="Arial" w:eastAsia="Arial" w:hAnsi="Arial" w:cs="Arial"/>
        </w:rPr>
        <w:t xml:space="preserve">La inclusión de uno o más trabajos escritos grupales como parte de un curso debe contar con la aprobación de la autoridad académica de la unidad a la que pertenece el curso o de quien éste designe antes del inicio del semestre académico o del Ciclo de Verano, según corresponda. </w:t>
      </w:r>
    </w:p>
    <w:p w:rsidR="0001523B" w:rsidRPr="007F76C2" w:rsidRDefault="007514A9">
      <w:pPr>
        <w:numPr>
          <w:ilvl w:val="0"/>
          <w:numId w:val="3"/>
        </w:numPr>
        <w:spacing w:after="10"/>
        <w:ind w:left="360"/>
        <w:jc w:val="both"/>
        <w:rPr>
          <w:rFonts w:ascii="Arial" w:eastAsia="Arial" w:hAnsi="Arial" w:cs="Arial"/>
        </w:rPr>
      </w:pPr>
      <w:r w:rsidRPr="007F76C2">
        <w:rPr>
          <w:rFonts w:ascii="Arial" w:eastAsia="Arial" w:hAnsi="Arial" w:cs="Arial"/>
        </w:rPr>
        <w:t xml:space="preserve">El diseño del trabajo grupal debe asegurar la participación de todos los integrantes del grupo, de forma tal que se garantice que, si uno o más de sus miembros no cumple con el trabajo asignado, entonces todo el equipo se verá afectado. </w:t>
      </w:r>
    </w:p>
    <w:p w:rsidR="0001523B" w:rsidRPr="007F76C2" w:rsidRDefault="007514A9">
      <w:pPr>
        <w:numPr>
          <w:ilvl w:val="0"/>
          <w:numId w:val="3"/>
        </w:numPr>
        <w:spacing w:after="10"/>
        <w:ind w:left="360"/>
        <w:jc w:val="both"/>
        <w:rPr>
          <w:rFonts w:ascii="Arial" w:eastAsia="Arial" w:hAnsi="Arial" w:cs="Arial"/>
        </w:rPr>
      </w:pPr>
      <w:r w:rsidRPr="007F76C2">
        <w:rPr>
          <w:rFonts w:ascii="Arial" w:eastAsia="Arial" w:hAnsi="Arial" w:cs="Arial"/>
        </w:rPr>
        <w:t xml:space="preserve">El producto de un trabajo colaborativo supone los aportes de cada uno de los integrantes, pero implica más que una simple yuxtaposición de partes elaboradas individualmente, pues requiere de una reflexión de conjunto que evite la construcción desarticulada de los diversos aportes individuales. </w:t>
      </w:r>
    </w:p>
    <w:p w:rsidR="0001523B" w:rsidRPr="007F76C2" w:rsidRDefault="007514A9">
      <w:pPr>
        <w:numPr>
          <w:ilvl w:val="0"/>
          <w:numId w:val="3"/>
        </w:numPr>
        <w:spacing w:after="10"/>
        <w:ind w:left="360"/>
        <w:jc w:val="both"/>
        <w:rPr>
          <w:rFonts w:ascii="Arial" w:eastAsia="Arial" w:hAnsi="Arial" w:cs="Arial"/>
        </w:rPr>
      </w:pPr>
      <w:r w:rsidRPr="007F76C2">
        <w:rPr>
          <w:rFonts w:ascii="Arial" w:eastAsia="Arial" w:hAnsi="Arial" w:cs="Arial"/>
        </w:rPr>
        <w:t xml:space="preserve">El profesor deberá contar con mecanismos que le permitan evaluar tanto el esfuerzo del equipo como la participación de cada integrante en la elaboración del trabajo grupal. Uno de estos mecanismos puede incluir la entrega de un documento escrito donde los integrantes del grupo especifiquen las funciones y la dedicación de cada uno de ellos, los detalles de la organización del proceso y la metodología de trabajo seguida por el grupo. La presente directiva incluye una propuesta de "Declaración de Trabajo Grupal". </w:t>
      </w:r>
    </w:p>
    <w:p w:rsidR="0001523B" w:rsidRPr="007F76C2" w:rsidRDefault="007514A9">
      <w:pPr>
        <w:numPr>
          <w:ilvl w:val="0"/>
          <w:numId w:val="3"/>
        </w:numPr>
        <w:spacing w:after="10"/>
        <w:ind w:left="360"/>
        <w:jc w:val="both"/>
        <w:rPr>
          <w:rFonts w:ascii="Arial" w:eastAsia="Arial" w:hAnsi="Arial" w:cs="Arial"/>
        </w:rPr>
      </w:pPr>
      <w:r w:rsidRPr="007F76C2">
        <w:rPr>
          <w:rFonts w:ascii="Arial" w:eastAsia="Arial" w:hAnsi="Arial" w:cs="Arial"/>
        </w:rPr>
        <w:t xml:space="preserve">Los trabajos grupales deben tener evaluaciones intermedias, previas a la entrega final, en las que se constate el trabajo de todos y cada uno de los miembros del grupo. </w:t>
      </w:r>
    </w:p>
    <w:p w:rsidR="0001523B" w:rsidRPr="007F76C2" w:rsidRDefault="007514A9">
      <w:pPr>
        <w:numPr>
          <w:ilvl w:val="0"/>
          <w:numId w:val="3"/>
        </w:numPr>
        <w:spacing w:after="10"/>
        <w:ind w:left="360"/>
        <w:jc w:val="both"/>
        <w:rPr>
          <w:rFonts w:ascii="Arial" w:eastAsia="Arial" w:hAnsi="Arial" w:cs="Arial"/>
        </w:rPr>
      </w:pPr>
      <w:r w:rsidRPr="007F76C2">
        <w:rPr>
          <w:rFonts w:ascii="Arial" w:eastAsia="Arial" w:hAnsi="Arial" w:cs="Arial"/>
        </w:rPr>
        <w:t xml:space="preserve">La ponderación que se asignará para la calificación final al aporte individual y al esfuerzo grupal debe responder a las características y al objetivo de este. </w:t>
      </w:r>
    </w:p>
    <w:p w:rsidR="0001523B" w:rsidRPr="007F76C2" w:rsidRDefault="007514A9">
      <w:pPr>
        <w:numPr>
          <w:ilvl w:val="0"/>
          <w:numId w:val="3"/>
        </w:numPr>
        <w:spacing w:after="10"/>
        <w:ind w:left="360"/>
        <w:jc w:val="both"/>
        <w:rPr>
          <w:rFonts w:ascii="Arial" w:eastAsia="Arial" w:hAnsi="Arial" w:cs="Arial"/>
        </w:rPr>
      </w:pPr>
      <w:r w:rsidRPr="007F76C2">
        <w:rPr>
          <w:rFonts w:ascii="Arial" w:eastAsia="Arial" w:hAnsi="Arial" w:cs="Arial"/>
        </w:rPr>
        <w:t xml:space="preserve">El profesor deberá indicar de manera explícita en el sílabo del curso si este tiene uno o más trabajos escritos grupales y el peso que tiene cada uno de estos trabajos en la nota final del curso, cuidando que no exceda de la ponderación de la evaluación individual. </w:t>
      </w:r>
    </w:p>
    <w:p w:rsidR="0001523B" w:rsidRPr="007F76C2" w:rsidRDefault="007514A9">
      <w:pPr>
        <w:numPr>
          <w:ilvl w:val="0"/>
          <w:numId w:val="3"/>
        </w:numPr>
        <w:spacing w:after="10"/>
        <w:ind w:left="360"/>
        <w:jc w:val="both"/>
        <w:rPr>
          <w:rFonts w:ascii="Arial" w:eastAsia="Arial" w:hAnsi="Arial" w:cs="Arial"/>
        </w:rPr>
      </w:pPr>
      <w:r w:rsidRPr="007F76C2">
        <w:rPr>
          <w:rFonts w:ascii="Arial" w:eastAsia="Arial" w:hAnsi="Arial" w:cs="Arial"/>
        </w:rPr>
        <w:t xml:space="preserve">En caso el curso cuente con uno o más trabajos escritos grupales, el profesor entregará dos documentos anexos al sílabo. En el primero de ellos constará el texto íntegro de la presente directiva. En el segundo, se </w:t>
      </w:r>
      <w:r w:rsidRPr="007F76C2">
        <w:rPr>
          <w:rFonts w:ascii="Arial" w:eastAsia="Arial" w:hAnsi="Arial" w:cs="Arial"/>
        </w:rPr>
        <w:lastRenderedPageBreak/>
        <w:t xml:space="preserve">señalará de forma explícita las características del trabajo o los trabajos escritos grupales a ser desarrollados durante el periodo académico. En este documento se deberá indicar: </w:t>
      </w:r>
    </w:p>
    <w:p w:rsidR="0001523B" w:rsidRPr="007F76C2" w:rsidRDefault="007514A9">
      <w:pPr>
        <w:numPr>
          <w:ilvl w:val="0"/>
          <w:numId w:val="6"/>
        </w:numPr>
        <w:spacing w:after="10"/>
        <w:ind w:left="1416"/>
        <w:jc w:val="both"/>
        <w:rPr>
          <w:rFonts w:ascii="Arial" w:eastAsia="Arial" w:hAnsi="Arial" w:cs="Arial"/>
        </w:rPr>
      </w:pPr>
      <w:r w:rsidRPr="007F76C2">
        <w:rPr>
          <w:rFonts w:ascii="Arial" w:eastAsia="Arial" w:hAnsi="Arial" w:cs="Arial"/>
        </w:rPr>
        <w:t xml:space="preserve">la metodología involucrada en cada trabajo grupal. </w:t>
      </w:r>
    </w:p>
    <w:p w:rsidR="0001523B" w:rsidRPr="007F76C2" w:rsidRDefault="007514A9">
      <w:pPr>
        <w:numPr>
          <w:ilvl w:val="0"/>
          <w:numId w:val="6"/>
        </w:numPr>
        <w:spacing w:after="10"/>
        <w:ind w:left="1416"/>
        <w:jc w:val="both"/>
        <w:rPr>
          <w:rFonts w:ascii="Arial" w:eastAsia="Arial" w:hAnsi="Arial" w:cs="Arial"/>
        </w:rPr>
      </w:pPr>
      <w:r w:rsidRPr="007F76C2">
        <w:rPr>
          <w:rFonts w:ascii="Arial" w:eastAsia="Arial" w:hAnsi="Arial" w:cs="Arial"/>
        </w:rPr>
        <w:t xml:space="preserve">el número de integrantes y se recomienda no más de cuatro. </w:t>
      </w:r>
    </w:p>
    <w:p w:rsidR="0001523B" w:rsidRPr="007F76C2" w:rsidRDefault="007514A9">
      <w:pPr>
        <w:numPr>
          <w:ilvl w:val="0"/>
          <w:numId w:val="6"/>
        </w:numPr>
        <w:spacing w:after="10"/>
        <w:ind w:left="1416"/>
        <w:jc w:val="both"/>
        <w:rPr>
          <w:rFonts w:ascii="Arial" w:eastAsia="Arial" w:hAnsi="Arial" w:cs="Arial"/>
        </w:rPr>
      </w:pPr>
      <w:r w:rsidRPr="007F76C2">
        <w:rPr>
          <w:rFonts w:ascii="Arial" w:eastAsia="Arial" w:hAnsi="Arial" w:cs="Arial"/>
        </w:rPr>
        <w:t xml:space="preserve">los productos a entregar. </w:t>
      </w:r>
    </w:p>
    <w:p w:rsidR="0001523B" w:rsidRPr="007F76C2" w:rsidRDefault="007514A9">
      <w:pPr>
        <w:numPr>
          <w:ilvl w:val="0"/>
          <w:numId w:val="6"/>
        </w:numPr>
        <w:spacing w:after="10"/>
        <w:ind w:left="1416"/>
        <w:jc w:val="both"/>
        <w:rPr>
          <w:rFonts w:ascii="Arial" w:eastAsia="Arial" w:hAnsi="Arial" w:cs="Arial"/>
        </w:rPr>
      </w:pPr>
      <w:r w:rsidRPr="007F76C2">
        <w:rPr>
          <w:rFonts w:ascii="Arial" w:eastAsia="Arial" w:hAnsi="Arial" w:cs="Arial"/>
        </w:rPr>
        <w:t xml:space="preserve">los cronogramas y plazos de las entregas parciales y del trabajo escrito final. </w:t>
      </w:r>
    </w:p>
    <w:p w:rsidR="0001523B" w:rsidRPr="007F76C2" w:rsidRDefault="007514A9">
      <w:pPr>
        <w:numPr>
          <w:ilvl w:val="0"/>
          <w:numId w:val="6"/>
        </w:numPr>
        <w:spacing w:after="10"/>
        <w:ind w:left="1416"/>
        <w:jc w:val="both"/>
        <w:rPr>
          <w:rFonts w:ascii="Arial" w:eastAsia="Arial" w:hAnsi="Arial" w:cs="Arial"/>
        </w:rPr>
      </w:pPr>
      <w:r w:rsidRPr="007F76C2">
        <w:rPr>
          <w:rFonts w:ascii="Arial" w:eastAsia="Arial" w:hAnsi="Arial" w:cs="Arial"/>
        </w:rPr>
        <w:t xml:space="preserve">los criterios de evaluación, así como el peso relativo de las entregas parciales en la calificación del trabajo grupal. </w:t>
      </w:r>
    </w:p>
    <w:p w:rsidR="0001523B" w:rsidRPr="007F76C2" w:rsidRDefault="007514A9">
      <w:pPr>
        <w:numPr>
          <w:ilvl w:val="0"/>
          <w:numId w:val="6"/>
        </w:numPr>
        <w:spacing w:after="10"/>
        <w:ind w:left="1416"/>
        <w:jc w:val="both"/>
        <w:rPr>
          <w:rFonts w:ascii="Arial" w:eastAsia="Arial" w:hAnsi="Arial" w:cs="Arial"/>
        </w:rPr>
      </w:pPr>
      <w:r w:rsidRPr="007F76C2">
        <w:rPr>
          <w:rFonts w:ascii="Arial" w:eastAsia="Arial" w:hAnsi="Arial" w:cs="Arial"/>
        </w:rPr>
        <w:t xml:space="preserve">el tipo de evaluación del trabajo grupal y, de ser el caso, el peso relativo del aporte individual y del esfuerzo grupal en la calificación final del trabajo. </w:t>
      </w:r>
    </w:p>
    <w:p w:rsidR="0001523B" w:rsidRPr="007F76C2" w:rsidRDefault="007514A9">
      <w:pPr>
        <w:numPr>
          <w:ilvl w:val="0"/>
          <w:numId w:val="6"/>
        </w:numPr>
        <w:spacing w:after="10"/>
        <w:ind w:left="1416"/>
        <w:jc w:val="both"/>
        <w:rPr>
          <w:rFonts w:ascii="Arial" w:eastAsia="Arial" w:hAnsi="Arial" w:cs="Arial"/>
        </w:rPr>
      </w:pPr>
      <w:r w:rsidRPr="007F76C2">
        <w:rPr>
          <w:rFonts w:ascii="Arial" w:eastAsia="Arial" w:hAnsi="Arial" w:cs="Arial"/>
        </w:rPr>
        <w:t xml:space="preserve">el cronograma de asesorías, de ser el caso. </w:t>
      </w:r>
    </w:p>
    <w:p w:rsidR="0001523B" w:rsidRPr="007F76C2" w:rsidRDefault="007514A9">
      <w:pPr>
        <w:numPr>
          <w:ilvl w:val="0"/>
          <w:numId w:val="3"/>
        </w:numPr>
        <w:spacing w:after="10"/>
        <w:ind w:left="360"/>
        <w:jc w:val="both"/>
        <w:rPr>
          <w:rFonts w:ascii="Arial" w:eastAsia="Arial" w:hAnsi="Arial" w:cs="Arial"/>
        </w:rPr>
      </w:pPr>
      <w:r w:rsidRPr="007F76C2">
        <w:rPr>
          <w:rFonts w:ascii="Arial" w:eastAsia="Arial" w:hAnsi="Arial" w:cs="Arial"/>
        </w:rPr>
        <w:t xml:space="preserve">Como todo trabajo grupal implica un proceso colectivo de elaboración e intercambio intelectual, en caso de plagio o cualquier otra falta dirigida a distorsionar la objetividad de la evaluación académica, se establece que todos y cada uno de los integrantes del grupo asumen la responsabilidad sobre el Integro de los avances y del trabajo final que serán presentados y, por tanto, tienen el mismo grado de responsabilidad. </w:t>
      </w:r>
    </w:p>
    <w:p w:rsidR="0001523B" w:rsidRPr="007F76C2" w:rsidRDefault="007514A9">
      <w:pPr>
        <w:numPr>
          <w:ilvl w:val="0"/>
          <w:numId w:val="3"/>
        </w:numPr>
        <w:spacing w:after="10"/>
        <w:ind w:left="360"/>
        <w:jc w:val="both"/>
        <w:rPr>
          <w:rFonts w:ascii="Arial" w:eastAsia="Arial" w:hAnsi="Arial" w:cs="Arial"/>
        </w:rPr>
      </w:pPr>
      <w:r w:rsidRPr="007F76C2">
        <w:rPr>
          <w:rFonts w:ascii="Arial" w:eastAsia="Arial" w:hAnsi="Arial" w:cs="Arial"/>
        </w:rPr>
        <w:t xml:space="preserve">En aquellos casos en los que se juzgue pertinente, se podrá designar a un alumno como coordinador del grupo. El coordinador es el vocero del grupo y nexo con el profesor del curso. </w:t>
      </w:r>
    </w:p>
    <w:p w:rsidR="0001523B" w:rsidRPr="007F76C2" w:rsidRDefault="007514A9">
      <w:pPr>
        <w:numPr>
          <w:ilvl w:val="0"/>
          <w:numId w:val="3"/>
        </w:numPr>
        <w:ind w:left="360"/>
        <w:jc w:val="both"/>
        <w:rPr>
          <w:rFonts w:ascii="Arial" w:eastAsia="Arial" w:hAnsi="Arial" w:cs="Arial"/>
        </w:rPr>
      </w:pPr>
      <w:r w:rsidRPr="007F76C2">
        <w:rPr>
          <w:rFonts w:ascii="Arial" w:eastAsia="Arial" w:hAnsi="Arial" w:cs="Arial"/>
        </w:rPr>
        <w:t xml:space="preserve">La autoridad a la que hace mención el punto 1 de las presentes normas podrá dictar disposiciones especiales u otorgar excepciones cuando la naturaleza de la carrera o de la asignatura así lo exija. </w:t>
      </w:r>
      <w:r w:rsidRPr="007F76C2">
        <w:rPr>
          <w:rFonts w:ascii="Arial" w:hAnsi="Arial" w:cs="Arial"/>
        </w:rPr>
        <w:br w:type="page"/>
      </w:r>
    </w:p>
    <w:p w:rsidR="0001523B" w:rsidRPr="007F76C2" w:rsidRDefault="0001523B">
      <w:pPr>
        <w:jc w:val="both"/>
        <w:rPr>
          <w:rFonts w:ascii="Arial" w:eastAsia="Arial" w:hAnsi="Arial" w:cs="Arial"/>
        </w:rPr>
      </w:pPr>
    </w:p>
    <w:tbl>
      <w:tblPr>
        <w:tblStyle w:val="a4"/>
        <w:tblW w:w="9821" w:type="dxa"/>
        <w:tblInd w:w="-612" w:type="dxa"/>
        <w:tblLayout w:type="fixed"/>
        <w:tblLook w:val="0400" w:firstRow="0" w:lastRow="0" w:firstColumn="0" w:lastColumn="0" w:noHBand="0" w:noVBand="1"/>
      </w:tblPr>
      <w:tblGrid>
        <w:gridCol w:w="2007"/>
        <w:gridCol w:w="3597"/>
        <w:gridCol w:w="1674"/>
        <w:gridCol w:w="2543"/>
      </w:tblGrid>
      <w:tr w:rsidR="0001523B" w:rsidRPr="007F76C2">
        <w:trPr>
          <w:trHeight w:val="329"/>
        </w:trPr>
        <w:tc>
          <w:tcPr>
            <w:tcW w:w="9821" w:type="dxa"/>
            <w:gridSpan w:val="4"/>
            <w:vAlign w:val="bottom"/>
          </w:tcPr>
          <w:p w:rsidR="0001523B" w:rsidRPr="007F76C2" w:rsidRDefault="007514A9">
            <w:pPr>
              <w:jc w:val="center"/>
              <w:rPr>
                <w:rFonts w:ascii="Arial" w:eastAsia="Arial" w:hAnsi="Arial" w:cs="Arial"/>
                <w:i/>
              </w:rPr>
            </w:pPr>
            <w:r w:rsidRPr="007F76C2">
              <w:rPr>
                <w:rFonts w:ascii="Arial" w:eastAsia="Arial" w:hAnsi="Arial" w:cs="Arial"/>
                <w:i/>
              </w:rPr>
              <w:t>ANEXO</w:t>
            </w:r>
          </w:p>
        </w:tc>
      </w:tr>
      <w:tr w:rsidR="0001523B" w:rsidRPr="007F76C2">
        <w:trPr>
          <w:trHeight w:val="280"/>
        </w:trPr>
        <w:tc>
          <w:tcPr>
            <w:tcW w:w="2007" w:type="dxa"/>
            <w:vAlign w:val="bottom"/>
          </w:tcPr>
          <w:p w:rsidR="0001523B" w:rsidRPr="007F76C2" w:rsidRDefault="0001523B">
            <w:pPr>
              <w:rPr>
                <w:rFonts w:ascii="Arial" w:eastAsia="Arial" w:hAnsi="Arial" w:cs="Arial"/>
                <w:i/>
              </w:rPr>
            </w:pPr>
          </w:p>
        </w:tc>
        <w:tc>
          <w:tcPr>
            <w:tcW w:w="3597" w:type="dxa"/>
            <w:vAlign w:val="bottom"/>
          </w:tcPr>
          <w:p w:rsidR="0001523B" w:rsidRPr="007F76C2" w:rsidRDefault="0001523B">
            <w:pPr>
              <w:rPr>
                <w:rFonts w:ascii="Arial" w:eastAsia="Times New Roman" w:hAnsi="Arial" w:cs="Arial"/>
              </w:rPr>
            </w:pPr>
          </w:p>
        </w:tc>
        <w:tc>
          <w:tcPr>
            <w:tcW w:w="1674" w:type="dxa"/>
            <w:vAlign w:val="bottom"/>
          </w:tcPr>
          <w:p w:rsidR="0001523B" w:rsidRPr="007F76C2" w:rsidRDefault="0001523B">
            <w:pPr>
              <w:rPr>
                <w:rFonts w:ascii="Arial" w:eastAsia="Times New Roman" w:hAnsi="Arial" w:cs="Arial"/>
              </w:rPr>
            </w:pPr>
          </w:p>
        </w:tc>
        <w:tc>
          <w:tcPr>
            <w:tcW w:w="2543" w:type="dxa"/>
            <w:vAlign w:val="bottom"/>
          </w:tcPr>
          <w:p w:rsidR="0001523B" w:rsidRPr="007F76C2" w:rsidRDefault="0001523B">
            <w:pPr>
              <w:rPr>
                <w:rFonts w:ascii="Arial" w:eastAsia="Times New Roman" w:hAnsi="Arial" w:cs="Arial"/>
              </w:rPr>
            </w:pPr>
          </w:p>
        </w:tc>
      </w:tr>
      <w:tr w:rsidR="0001523B" w:rsidRPr="007F76C2">
        <w:trPr>
          <w:trHeight w:val="346"/>
        </w:trPr>
        <w:tc>
          <w:tcPr>
            <w:tcW w:w="9821" w:type="dxa"/>
            <w:gridSpan w:val="4"/>
            <w:vAlign w:val="bottom"/>
          </w:tcPr>
          <w:p w:rsidR="0001523B" w:rsidRPr="007F76C2" w:rsidRDefault="007514A9">
            <w:pPr>
              <w:jc w:val="center"/>
              <w:rPr>
                <w:rFonts w:ascii="Arial" w:eastAsia="Arial" w:hAnsi="Arial" w:cs="Arial"/>
                <w:b/>
                <w:i/>
              </w:rPr>
            </w:pPr>
            <w:r w:rsidRPr="007F76C2">
              <w:rPr>
                <w:rFonts w:ascii="Arial" w:eastAsia="Arial" w:hAnsi="Arial" w:cs="Arial"/>
                <w:b/>
                <w:i/>
              </w:rPr>
              <w:t>Declaración de Trabajo Grupal</w:t>
            </w:r>
          </w:p>
        </w:tc>
      </w:tr>
      <w:tr w:rsidR="0001523B" w:rsidRPr="007F76C2">
        <w:trPr>
          <w:trHeight w:val="280"/>
        </w:trPr>
        <w:tc>
          <w:tcPr>
            <w:tcW w:w="2007" w:type="dxa"/>
            <w:vAlign w:val="bottom"/>
          </w:tcPr>
          <w:p w:rsidR="0001523B" w:rsidRPr="007F76C2" w:rsidRDefault="0001523B">
            <w:pPr>
              <w:rPr>
                <w:rFonts w:ascii="Arial" w:eastAsia="Arial" w:hAnsi="Arial" w:cs="Arial"/>
                <w:b/>
                <w:i/>
              </w:rPr>
            </w:pPr>
          </w:p>
        </w:tc>
        <w:tc>
          <w:tcPr>
            <w:tcW w:w="3597" w:type="dxa"/>
            <w:vAlign w:val="bottom"/>
          </w:tcPr>
          <w:p w:rsidR="0001523B" w:rsidRPr="007F76C2" w:rsidRDefault="0001523B">
            <w:pPr>
              <w:rPr>
                <w:rFonts w:ascii="Arial" w:eastAsia="Times New Roman" w:hAnsi="Arial" w:cs="Arial"/>
              </w:rPr>
            </w:pPr>
          </w:p>
        </w:tc>
        <w:tc>
          <w:tcPr>
            <w:tcW w:w="1674" w:type="dxa"/>
            <w:vAlign w:val="bottom"/>
          </w:tcPr>
          <w:p w:rsidR="0001523B" w:rsidRPr="007F76C2" w:rsidRDefault="0001523B">
            <w:pPr>
              <w:rPr>
                <w:rFonts w:ascii="Arial" w:eastAsia="Times New Roman" w:hAnsi="Arial" w:cs="Arial"/>
              </w:rPr>
            </w:pPr>
          </w:p>
        </w:tc>
        <w:tc>
          <w:tcPr>
            <w:tcW w:w="2543" w:type="dxa"/>
            <w:vAlign w:val="bottom"/>
          </w:tcPr>
          <w:p w:rsidR="0001523B" w:rsidRPr="007F76C2" w:rsidRDefault="0001523B">
            <w:pPr>
              <w:rPr>
                <w:rFonts w:ascii="Arial" w:eastAsia="Times New Roman" w:hAnsi="Arial" w:cs="Arial"/>
              </w:rPr>
            </w:pPr>
          </w:p>
        </w:tc>
      </w:tr>
      <w:tr w:rsidR="0001523B" w:rsidRPr="007F76C2">
        <w:trPr>
          <w:trHeight w:val="395"/>
        </w:trPr>
        <w:tc>
          <w:tcPr>
            <w:tcW w:w="2007" w:type="dxa"/>
            <w:tcBorders>
              <w:top w:val="single" w:sz="4" w:space="0" w:color="000000"/>
              <w:left w:val="single" w:sz="4" w:space="0" w:color="000000"/>
              <w:bottom w:val="single" w:sz="4" w:space="0" w:color="000000"/>
              <w:right w:val="single" w:sz="4" w:space="0" w:color="000000"/>
            </w:tcBorders>
            <w:vAlign w:val="center"/>
          </w:tcPr>
          <w:p w:rsidR="0001523B" w:rsidRPr="007F76C2" w:rsidRDefault="007514A9">
            <w:pPr>
              <w:rPr>
                <w:rFonts w:ascii="Arial" w:eastAsia="Arial" w:hAnsi="Arial" w:cs="Arial"/>
                <w:i/>
              </w:rPr>
            </w:pPr>
            <w:r w:rsidRPr="007F76C2">
              <w:rPr>
                <w:rFonts w:ascii="Arial" w:eastAsia="Arial" w:hAnsi="Arial" w:cs="Arial"/>
                <w:i/>
              </w:rPr>
              <w:t xml:space="preserve">Unidad académica: </w:t>
            </w:r>
          </w:p>
        </w:tc>
        <w:tc>
          <w:tcPr>
            <w:tcW w:w="3597" w:type="dxa"/>
            <w:tcBorders>
              <w:top w:val="single" w:sz="4" w:space="0" w:color="000000"/>
              <w:left w:val="nil"/>
              <w:bottom w:val="single" w:sz="4" w:space="0" w:color="000000"/>
              <w:right w:val="single" w:sz="4" w:space="0" w:color="000000"/>
            </w:tcBorders>
            <w:vAlign w:val="center"/>
          </w:tcPr>
          <w:p w:rsidR="0001523B" w:rsidRPr="007F76C2" w:rsidRDefault="007514A9">
            <w:pPr>
              <w:rPr>
                <w:rFonts w:ascii="Arial" w:eastAsia="Arial" w:hAnsi="Arial" w:cs="Arial"/>
                <w:b/>
              </w:rPr>
            </w:pPr>
            <w:r w:rsidRPr="007F76C2">
              <w:rPr>
                <w:rFonts w:ascii="Arial" w:eastAsia="Arial" w:hAnsi="Arial" w:cs="Arial"/>
                <w:b/>
              </w:rPr>
              <w:t>Facultad de Ciencias Contables</w:t>
            </w:r>
          </w:p>
        </w:tc>
        <w:tc>
          <w:tcPr>
            <w:tcW w:w="1674" w:type="dxa"/>
            <w:tcBorders>
              <w:top w:val="single" w:sz="4" w:space="0" w:color="000000"/>
              <w:left w:val="nil"/>
              <w:bottom w:val="single" w:sz="4" w:space="0" w:color="000000"/>
              <w:right w:val="single" w:sz="4" w:space="0" w:color="000000"/>
            </w:tcBorders>
            <w:vAlign w:val="bottom"/>
          </w:tcPr>
          <w:p w:rsidR="0001523B" w:rsidRPr="007F76C2" w:rsidRDefault="007514A9">
            <w:pPr>
              <w:rPr>
                <w:rFonts w:ascii="Arial" w:eastAsia="Arial" w:hAnsi="Arial" w:cs="Arial"/>
              </w:rPr>
            </w:pPr>
            <w:r w:rsidRPr="007F76C2">
              <w:rPr>
                <w:rFonts w:ascii="Arial" w:eastAsia="Arial" w:hAnsi="Arial" w:cs="Arial"/>
              </w:rPr>
              <w:t xml:space="preserve">Semestre: </w:t>
            </w:r>
          </w:p>
        </w:tc>
        <w:tc>
          <w:tcPr>
            <w:tcW w:w="2543" w:type="dxa"/>
            <w:tcBorders>
              <w:top w:val="single" w:sz="4" w:space="0" w:color="000000"/>
              <w:left w:val="nil"/>
              <w:bottom w:val="single" w:sz="4" w:space="0" w:color="000000"/>
              <w:right w:val="single" w:sz="4" w:space="0" w:color="000000"/>
            </w:tcBorders>
            <w:vAlign w:val="bottom"/>
          </w:tcPr>
          <w:p w:rsidR="0001523B" w:rsidRPr="007F76C2" w:rsidRDefault="007514A9">
            <w:pPr>
              <w:rPr>
                <w:rFonts w:ascii="Arial" w:eastAsia="Arial" w:hAnsi="Arial" w:cs="Arial"/>
              </w:rPr>
            </w:pPr>
            <w:r w:rsidRPr="007F76C2">
              <w:rPr>
                <w:rFonts w:ascii="Arial" w:eastAsia="Arial" w:hAnsi="Arial" w:cs="Arial"/>
              </w:rPr>
              <w:t> </w:t>
            </w:r>
          </w:p>
        </w:tc>
      </w:tr>
      <w:tr w:rsidR="0001523B" w:rsidRPr="007F76C2">
        <w:trPr>
          <w:trHeight w:val="461"/>
        </w:trPr>
        <w:tc>
          <w:tcPr>
            <w:tcW w:w="2007" w:type="dxa"/>
            <w:tcBorders>
              <w:top w:val="nil"/>
              <w:left w:val="single" w:sz="4" w:space="0" w:color="000000"/>
              <w:bottom w:val="single" w:sz="4" w:space="0" w:color="000000"/>
              <w:right w:val="single" w:sz="4" w:space="0" w:color="000000"/>
            </w:tcBorders>
            <w:vAlign w:val="center"/>
          </w:tcPr>
          <w:p w:rsidR="0001523B" w:rsidRPr="007F76C2" w:rsidRDefault="007514A9">
            <w:pPr>
              <w:rPr>
                <w:rFonts w:ascii="Arial" w:eastAsia="Arial" w:hAnsi="Arial" w:cs="Arial"/>
                <w:i/>
              </w:rPr>
            </w:pPr>
            <w:r w:rsidRPr="007F76C2">
              <w:rPr>
                <w:rFonts w:ascii="Arial" w:eastAsia="Arial" w:hAnsi="Arial" w:cs="Arial"/>
                <w:i/>
              </w:rPr>
              <w:t>Nombre del Curso:</w:t>
            </w:r>
          </w:p>
        </w:tc>
        <w:tc>
          <w:tcPr>
            <w:tcW w:w="3597" w:type="dxa"/>
            <w:tcBorders>
              <w:top w:val="nil"/>
              <w:left w:val="nil"/>
              <w:bottom w:val="single" w:sz="4" w:space="0" w:color="000000"/>
              <w:right w:val="single" w:sz="4" w:space="0" w:color="000000"/>
            </w:tcBorders>
            <w:vAlign w:val="bottom"/>
          </w:tcPr>
          <w:p w:rsidR="0001523B" w:rsidRPr="007F76C2" w:rsidRDefault="007514A9">
            <w:pPr>
              <w:rPr>
                <w:rFonts w:ascii="Arial" w:eastAsia="Arial" w:hAnsi="Arial" w:cs="Arial"/>
              </w:rPr>
            </w:pPr>
            <w:r w:rsidRPr="007F76C2">
              <w:rPr>
                <w:rFonts w:ascii="Arial" w:eastAsia="Arial" w:hAnsi="Arial" w:cs="Arial"/>
              </w:rPr>
              <w:t> </w:t>
            </w:r>
          </w:p>
        </w:tc>
        <w:tc>
          <w:tcPr>
            <w:tcW w:w="1674" w:type="dxa"/>
            <w:tcBorders>
              <w:top w:val="nil"/>
              <w:left w:val="nil"/>
              <w:bottom w:val="single" w:sz="4" w:space="0" w:color="000000"/>
              <w:right w:val="single" w:sz="4" w:space="0" w:color="000000"/>
            </w:tcBorders>
            <w:vAlign w:val="bottom"/>
          </w:tcPr>
          <w:p w:rsidR="0001523B" w:rsidRPr="007F76C2" w:rsidRDefault="007514A9">
            <w:pPr>
              <w:rPr>
                <w:rFonts w:ascii="Arial" w:eastAsia="Arial" w:hAnsi="Arial" w:cs="Arial"/>
              </w:rPr>
            </w:pPr>
            <w:r w:rsidRPr="007F76C2">
              <w:rPr>
                <w:rFonts w:ascii="Arial" w:eastAsia="Arial" w:hAnsi="Arial" w:cs="Arial"/>
              </w:rPr>
              <w:t>Clave/Horario:</w:t>
            </w:r>
          </w:p>
        </w:tc>
        <w:tc>
          <w:tcPr>
            <w:tcW w:w="2543" w:type="dxa"/>
            <w:tcBorders>
              <w:top w:val="nil"/>
              <w:left w:val="nil"/>
              <w:bottom w:val="single" w:sz="4" w:space="0" w:color="000000"/>
              <w:right w:val="single" w:sz="4" w:space="0" w:color="000000"/>
            </w:tcBorders>
            <w:vAlign w:val="bottom"/>
          </w:tcPr>
          <w:p w:rsidR="0001523B" w:rsidRPr="007F76C2" w:rsidRDefault="007514A9">
            <w:pPr>
              <w:rPr>
                <w:rFonts w:ascii="Arial" w:eastAsia="Arial" w:hAnsi="Arial" w:cs="Arial"/>
              </w:rPr>
            </w:pPr>
            <w:r w:rsidRPr="007F76C2">
              <w:rPr>
                <w:rFonts w:ascii="Arial" w:eastAsia="Arial" w:hAnsi="Arial" w:cs="Arial"/>
              </w:rPr>
              <w:t> </w:t>
            </w:r>
          </w:p>
        </w:tc>
      </w:tr>
      <w:tr w:rsidR="0001523B" w:rsidRPr="007F76C2">
        <w:trPr>
          <w:trHeight w:val="510"/>
        </w:trPr>
        <w:tc>
          <w:tcPr>
            <w:tcW w:w="2007" w:type="dxa"/>
            <w:tcBorders>
              <w:top w:val="nil"/>
              <w:left w:val="single" w:sz="4" w:space="0" w:color="000000"/>
              <w:bottom w:val="single" w:sz="4" w:space="0" w:color="000000"/>
              <w:right w:val="single" w:sz="4" w:space="0" w:color="000000"/>
            </w:tcBorders>
            <w:vAlign w:val="center"/>
          </w:tcPr>
          <w:p w:rsidR="0001523B" w:rsidRPr="007F76C2" w:rsidRDefault="007514A9">
            <w:pPr>
              <w:rPr>
                <w:rFonts w:ascii="Arial" w:eastAsia="Arial" w:hAnsi="Arial" w:cs="Arial"/>
                <w:i/>
              </w:rPr>
            </w:pPr>
            <w:r w:rsidRPr="007F76C2">
              <w:rPr>
                <w:rFonts w:ascii="Arial" w:eastAsia="Arial" w:hAnsi="Arial" w:cs="Arial"/>
                <w:i/>
              </w:rPr>
              <w:t>Nombre del profesor:</w:t>
            </w:r>
          </w:p>
        </w:tc>
        <w:tc>
          <w:tcPr>
            <w:tcW w:w="3597" w:type="dxa"/>
            <w:tcBorders>
              <w:top w:val="nil"/>
              <w:left w:val="nil"/>
              <w:bottom w:val="single" w:sz="4" w:space="0" w:color="000000"/>
              <w:right w:val="nil"/>
            </w:tcBorders>
            <w:vAlign w:val="bottom"/>
          </w:tcPr>
          <w:p w:rsidR="0001523B" w:rsidRPr="007F76C2" w:rsidRDefault="007514A9">
            <w:pPr>
              <w:rPr>
                <w:rFonts w:ascii="Arial" w:eastAsia="Arial" w:hAnsi="Arial" w:cs="Arial"/>
              </w:rPr>
            </w:pPr>
            <w:r w:rsidRPr="007F76C2">
              <w:rPr>
                <w:rFonts w:ascii="Arial" w:eastAsia="Arial" w:hAnsi="Arial" w:cs="Arial"/>
              </w:rPr>
              <w:t> </w:t>
            </w:r>
          </w:p>
        </w:tc>
        <w:tc>
          <w:tcPr>
            <w:tcW w:w="1674" w:type="dxa"/>
            <w:tcBorders>
              <w:top w:val="nil"/>
              <w:left w:val="nil"/>
              <w:bottom w:val="single" w:sz="4" w:space="0" w:color="000000"/>
              <w:right w:val="nil"/>
            </w:tcBorders>
            <w:vAlign w:val="bottom"/>
          </w:tcPr>
          <w:p w:rsidR="0001523B" w:rsidRPr="007F76C2" w:rsidRDefault="007514A9">
            <w:pPr>
              <w:rPr>
                <w:rFonts w:ascii="Arial" w:eastAsia="Arial" w:hAnsi="Arial" w:cs="Arial"/>
              </w:rPr>
            </w:pPr>
            <w:r w:rsidRPr="007F76C2">
              <w:rPr>
                <w:rFonts w:ascii="Arial" w:eastAsia="Arial" w:hAnsi="Arial" w:cs="Arial"/>
              </w:rPr>
              <w:t> </w:t>
            </w:r>
          </w:p>
        </w:tc>
        <w:tc>
          <w:tcPr>
            <w:tcW w:w="2543" w:type="dxa"/>
            <w:tcBorders>
              <w:top w:val="nil"/>
              <w:left w:val="nil"/>
              <w:bottom w:val="single" w:sz="4" w:space="0" w:color="000000"/>
              <w:right w:val="single" w:sz="4" w:space="0" w:color="000000"/>
            </w:tcBorders>
            <w:vAlign w:val="bottom"/>
          </w:tcPr>
          <w:p w:rsidR="0001523B" w:rsidRPr="007F76C2" w:rsidRDefault="007514A9">
            <w:pPr>
              <w:rPr>
                <w:rFonts w:ascii="Arial" w:eastAsia="Arial" w:hAnsi="Arial" w:cs="Arial"/>
              </w:rPr>
            </w:pPr>
            <w:r w:rsidRPr="007F76C2">
              <w:rPr>
                <w:rFonts w:ascii="Arial" w:eastAsia="Arial" w:hAnsi="Arial" w:cs="Arial"/>
              </w:rPr>
              <w:t> </w:t>
            </w:r>
          </w:p>
        </w:tc>
      </w:tr>
      <w:tr w:rsidR="0001523B" w:rsidRPr="007F76C2">
        <w:trPr>
          <w:trHeight w:val="395"/>
        </w:trPr>
        <w:tc>
          <w:tcPr>
            <w:tcW w:w="2007" w:type="dxa"/>
            <w:vAlign w:val="bottom"/>
          </w:tcPr>
          <w:p w:rsidR="0001523B" w:rsidRPr="007F76C2" w:rsidRDefault="0001523B">
            <w:pPr>
              <w:rPr>
                <w:rFonts w:ascii="Arial" w:eastAsia="Arial" w:hAnsi="Arial" w:cs="Arial"/>
              </w:rPr>
            </w:pPr>
          </w:p>
        </w:tc>
        <w:tc>
          <w:tcPr>
            <w:tcW w:w="3597" w:type="dxa"/>
            <w:vAlign w:val="bottom"/>
          </w:tcPr>
          <w:p w:rsidR="0001523B" w:rsidRPr="007F76C2" w:rsidRDefault="0001523B">
            <w:pPr>
              <w:rPr>
                <w:rFonts w:ascii="Arial" w:eastAsia="Times New Roman" w:hAnsi="Arial" w:cs="Arial"/>
              </w:rPr>
            </w:pPr>
          </w:p>
        </w:tc>
        <w:tc>
          <w:tcPr>
            <w:tcW w:w="1674" w:type="dxa"/>
            <w:vAlign w:val="bottom"/>
          </w:tcPr>
          <w:p w:rsidR="0001523B" w:rsidRPr="007F76C2" w:rsidRDefault="0001523B">
            <w:pPr>
              <w:rPr>
                <w:rFonts w:ascii="Arial" w:eastAsia="Times New Roman" w:hAnsi="Arial" w:cs="Arial"/>
              </w:rPr>
            </w:pPr>
          </w:p>
        </w:tc>
        <w:tc>
          <w:tcPr>
            <w:tcW w:w="2543" w:type="dxa"/>
            <w:vAlign w:val="bottom"/>
          </w:tcPr>
          <w:p w:rsidR="0001523B" w:rsidRPr="007F76C2" w:rsidRDefault="0001523B">
            <w:pPr>
              <w:rPr>
                <w:rFonts w:ascii="Arial" w:eastAsia="Times New Roman" w:hAnsi="Arial" w:cs="Arial"/>
              </w:rPr>
            </w:pPr>
          </w:p>
        </w:tc>
      </w:tr>
      <w:tr w:rsidR="0001523B" w:rsidRPr="007F76C2">
        <w:trPr>
          <w:trHeight w:val="642"/>
        </w:trPr>
        <w:tc>
          <w:tcPr>
            <w:tcW w:w="9821" w:type="dxa"/>
            <w:gridSpan w:val="4"/>
            <w:tcBorders>
              <w:top w:val="single" w:sz="4" w:space="0" w:color="000000"/>
              <w:left w:val="single" w:sz="4" w:space="0" w:color="000000"/>
              <w:bottom w:val="single" w:sz="4" w:space="0" w:color="000000"/>
              <w:right w:val="single" w:sz="4" w:space="0" w:color="000000"/>
            </w:tcBorders>
          </w:tcPr>
          <w:p w:rsidR="0001523B" w:rsidRPr="007F76C2" w:rsidRDefault="007514A9">
            <w:pPr>
              <w:rPr>
                <w:rFonts w:ascii="Arial" w:eastAsia="Arial" w:hAnsi="Arial" w:cs="Arial"/>
                <w:i/>
              </w:rPr>
            </w:pPr>
            <w:r w:rsidRPr="007F76C2">
              <w:rPr>
                <w:rFonts w:ascii="Arial" w:eastAsia="Arial" w:hAnsi="Arial" w:cs="Arial"/>
                <w:i/>
              </w:rPr>
              <w:t>Título del trabajo:</w:t>
            </w:r>
          </w:p>
        </w:tc>
      </w:tr>
      <w:tr w:rsidR="0001523B" w:rsidRPr="007F76C2">
        <w:trPr>
          <w:trHeight w:val="1236"/>
        </w:trPr>
        <w:tc>
          <w:tcPr>
            <w:tcW w:w="9821" w:type="dxa"/>
            <w:gridSpan w:val="4"/>
            <w:tcBorders>
              <w:top w:val="single" w:sz="4" w:space="0" w:color="000000"/>
              <w:left w:val="single" w:sz="4" w:space="0" w:color="000000"/>
              <w:bottom w:val="nil"/>
              <w:right w:val="single" w:sz="4" w:space="0" w:color="000000"/>
            </w:tcBorders>
          </w:tcPr>
          <w:p w:rsidR="0001523B" w:rsidRPr="007F76C2" w:rsidRDefault="007514A9">
            <w:pPr>
              <w:rPr>
                <w:rFonts w:ascii="Arial" w:eastAsia="Arial" w:hAnsi="Arial" w:cs="Arial"/>
                <w:i/>
              </w:rPr>
            </w:pPr>
            <w:r w:rsidRPr="007F76C2">
              <w:rPr>
                <w:rFonts w:ascii="Arial" w:eastAsia="Arial" w:hAnsi="Arial" w:cs="Arial"/>
                <w:i/>
              </w:rPr>
              <w:t>Diseño/planificación del trabajo grupal (definir cronograma de trabajo, etc.)</w:t>
            </w:r>
          </w:p>
        </w:tc>
      </w:tr>
      <w:tr w:rsidR="0001523B" w:rsidRPr="007F76C2">
        <w:trPr>
          <w:trHeight w:val="313"/>
        </w:trPr>
        <w:tc>
          <w:tcPr>
            <w:tcW w:w="5604" w:type="dxa"/>
            <w:gridSpan w:val="2"/>
            <w:tcBorders>
              <w:top w:val="single" w:sz="8" w:space="0" w:color="000000"/>
              <w:left w:val="single" w:sz="8" w:space="0" w:color="000000"/>
              <w:bottom w:val="single" w:sz="8" w:space="0" w:color="000000"/>
              <w:right w:val="single" w:sz="8" w:space="0" w:color="000000"/>
            </w:tcBorders>
            <w:vAlign w:val="bottom"/>
          </w:tcPr>
          <w:p w:rsidR="0001523B" w:rsidRPr="007F76C2" w:rsidRDefault="007514A9">
            <w:pPr>
              <w:rPr>
                <w:rFonts w:ascii="Arial" w:eastAsia="Arial" w:hAnsi="Arial" w:cs="Arial"/>
                <w:b/>
                <w:i/>
              </w:rPr>
            </w:pPr>
            <w:r w:rsidRPr="007F76C2">
              <w:rPr>
                <w:rFonts w:ascii="Arial" w:eastAsia="Arial" w:hAnsi="Arial" w:cs="Arial"/>
                <w:b/>
                <w:i/>
              </w:rPr>
              <w:t>Funciones (compromiso) de cada integrante</w:t>
            </w:r>
          </w:p>
        </w:tc>
        <w:tc>
          <w:tcPr>
            <w:tcW w:w="4217" w:type="dxa"/>
            <w:gridSpan w:val="2"/>
            <w:tcBorders>
              <w:top w:val="single" w:sz="8" w:space="0" w:color="000000"/>
              <w:left w:val="nil"/>
              <w:bottom w:val="single" w:sz="8" w:space="0" w:color="000000"/>
              <w:right w:val="single" w:sz="8" w:space="0" w:color="000000"/>
            </w:tcBorders>
            <w:vAlign w:val="bottom"/>
          </w:tcPr>
          <w:p w:rsidR="0001523B" w:rsidRPr="007F76C2" w:rsidRDefault="007514A9">
            <w:pPr>
              <w:jc w:val="center"/>
              <w:rPr>
                <w:rFonts w:ascii="Arial" w:eastAsia="Arial" w:hAnsi="Arial" w:cs="Arial"/>
                <w:b/>
              </w:rPr>
            </w:pPr>
            <w:r w:rsidRPr="007F76C2">
              <w:rPr>
                <w:rFonts w:ascii="Arial" w:eastAsia="Arial" w:hAnsi="Arial" w:cs="Arial"/>
                <w:b/>
              </w:rPr>
              <w:t>Nombre, firma y fecha</w:t>
            </w:r>
          </w:p>
        </w:tc>
      </w:tr>
      <w:tr w:rsidR="0001523B" w:rsidRPr="007F76C2">
        <w:trPr>
          <w:trHeight w:val="548"/>
        </w:trPr>
        <w:tc>
          <w:tcPr>
            <w:tcW w:w="2007" w:type="dxa"/>
            <w:tcBorders>
              <w:top w:val="nil"/>
              <w:left w:val="single" w:sz="8" w:space="0" w:color="000000"/>
              <w:bottom w:val="single" w:sz="4" w:space="0" w:color="000000"/>
              <w:right w:val="nil"/>
            </w:tcBorders>
            <w:vAlign w:val="bottom"/>
          </w:tcPr>
          <w:p w:rsidR="0001523B" w:rsidRPr="007F76C2" w:rsidRDefault="007514A9">
            <w:pPr>
              <w:rPr>
                <w:rFonts w:ascii="Arial" w:eastAsia="Arial" w:hAnsi="Arial" w:cs="Arial"/>
                <w:i/>
              </w:rPr>
            </w:pPr>
            <w:r w:rsidRPr="007F76C2">
              <w:rPr>
                <w:rFonts w:ascii="Arial" w:eastAsia="Arial" w:hAnsi="Arial" w:cs="Arial"/>
                <w:i/>
              </w:rPr>
              <w:t> </w:t>
            </w:r>
          </w:p>
        </w:tc>
        <w:tc>
          <w:tcPr>
            <w:tcW w:w="3597" w:type="dxa"/>
            <w:tcBorders>
              <w:top w:val="nil"/>
              <w:left w:val="nil"/>
              <w:bottom w:val="single" w:sz="4" w:space="0" w:color="000000"/>
              <w:right w:val="nil"/>
            </w:tcBorders>
            <w:vAlign w:val="bottom"/>
          </w:tcPr>
          <w:p w:rsidR="0001523B" w:rsidRPr="007F76C2" w:rsidRDefault="007514A9">
            <w:pPr>
              <w:rPr>
                <w:rFonts w:ascii="Arial" w:eastAsia="Arial" w:hAnsi="Arial" w:cs="Arial"/>
              </w:rPr>
            </w:pPr>
            <w:r w:rsidRPr="007F76C2">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rsidR="0001523B" w:rsidRPr="007F76C2" w:rsidRDefault="007514A9">
            <w:pPr>
              <w:rPr>
                <w:rFonts w:ascii="Arial" w:eastAsia="Arial" w:hAnsi="Arial" w:cs="Arial"/>
              </w:rPr>
            </w:pPr>
            <w:r w:rsidRPr="007F76C2">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rsidR="0001523B" w:rsidRPr="007F76C2" w:rsidRDefault="007514A9">
            <w:pPr>
              <w:rPr>
                <w:rFonts w:ascii="Arial" w:eastAsia="Arial" w:hAnsi="Arial" w:cs="Arial"/>
              </w:rPr>
            </w:pPr>
            <w:r w:rsidRPr="007F76C2">
              <w:rPr>
                <w:rFonts w:ascii="Arial" w:eastAsia="Arial" w:hAnsi="Arial" w:cs="Arial"/>
              </w:rPr>
              <w:t> </w:t>
            </w:r>
          </w:p>
        </w:tc>
      </w:tr>
      <w:tr w:rsidR="0001523B" w:rsidRPr="007F76C2">
        <w:trPr>
          <w:trHeight w:val="548"/>
        </w:trPr>
        <w:tc>
          <w:tcPr>
            <w:tcW w:w="2007" w:type="dxa"/>
            <w:tcBorders>
              <w:top w:val="nil"/>
              <w:left w:val="single" w:sz="8" w:space="0" w:color="000000"/>
              <w:bottom w:val="single" w:sz="4" w:space="0" w:color="000000"/>
              <w:right w:val="nil"/>
            </w:tcBorders>
            <w:vAlign w:val="bottom"/>
          </w:tcPr>
          <w:p w:rsidR="0001523B" w:rsidRPr="007F76C2" w:rsidRDefault="007514A9">
            <w:pPr>
              <w:rPr>
                <w:rFonts w:ascii="Arial" w:eastAsia="Arial" w:hAnsi="Arial" w:cs="Arial"/>
                <w:i/>
              </w:rPr>
            </w:pPr>
            <w:r w:rsidRPr="007F76C2">
              <w:rPr>
                <w:rFonts w:ascii="Arial" w:eastAsia="Arial" w:hAnsi="Arial" w:cs="Arial"/>
                <w:i/>
              </w:rPr>
              <w:t> </w:t>
            </w:r>
          </w:p>
        </w:tc>
        <w:tc>
          <w:tcPr>
            <w:tcW w:w="3597" w:type="dxa"/>
            <w:tcBorders>
              <w:top w:val="nil"/>
              <w:left w:val="nil"/>
              <w:bottom w:val="single" w:sz="4" w:space="0" w:color="000000"/>
              <w:right w:val="nil"/>
            </w:tcBorders>
            <w:vAlign w:val="bottom"/>
          </w:tcPr>
          <w:p w:rsidR="0001523B" w:rsidRPr="007F76C2" w:rsidRDefault="007514A9">
            <w:pPr>
              <w:rPr>
                <w:rFonts w:ascii="Arial" w:eastAsia="Arial" w:hAnsi="Arial" w:cs="Arial"/>
              </w:rPr>
            </w:pPr>
            <w:r w:rsidRPr="007F76C2">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rsidR="0001523B" w:rsidRPr="007F76C2" w:rsidRDefault="007514A9">
            <w:pPr>
              <w:rPr>
                <w:rFonts w:ascii="Arial" w:eastAsia="Arial" w:hAnsi="Arial" w:cs="Arial"/>
              </w:rPr>
            </w:pPr>
            <w:r w:rsidRPr="007F76C2">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rsidR="0001523B" w:rsidRPr="007F76C2" w:rsidRDefault="007514A9">
            <w:pPr>
              <w:rPr>
                <w:rFonts w:ascii="Arial" w:eastAsia="Arial" w:hAnsi="Arial" w:cs="Arial"/>
              </w:rPr>
            </w:pPr>
            <w:r w:rsidRPr="007F76C2">
              <w:rPr>
                <w:rFonts w:ascii="Arial" w:eastAsia="Arial" w:hAnsi="Arial" w:cs="Arial"/>
              </w:rPr>
              <w:t> </w:t>
            </w:r>
          </w:p>
        </w:tc>
      </w:tr>
      <w:tr w:rsidR="0001523B" w:rsidRPr="007F76C2">
        <w:trPr>
          <w:trHeight w:val="548"/>
        </w:trPr>
        <w:tc>
          <w:tcPr>
            <w:tcW w:w="2007" w:type="dxa"/>
            <w:tcBorders>
              <w:top w:val="nil"/>
              <w:left w:val="single" w:sz="8" w:space="0" w:color="000000"/>
              <w:bottom w:val="single" w:sz="4" w:space="0" w:color="000000"/>
              <w:right w:val="nil"/>
            </w:tcBorders>
            <w:vAlign w:val="bottom"/>
          </w:tcPr>
          <w:p w:rsidR="0001523B" w:rsidRPr="007F76C2" w:rsidRDefault="007514A9">
            <w:pPr>
              <w:rPr>
                <w:rFonts w:ascii="Arial" w:eastAsia="Arial" w:hAnsi="Arial" w:cs="Arial"/>
                <w:i/>
              </w:rPr>
            </w:pPr>
            <w:r w:rsidRPr="007F76C2">
              <w:rPr>
                <w:rFonts w:ascii="Arial" w:eastAsia="Arial" w:hAnsi="Arial" w:cs="Arial"/>
                <w:i/>
              </w:rPr>
              <w:t> </w:t>
            </w:r>
          </w:p>
        </w:tc>
        <w:tc>
          <w:tcPr>
            <w:tcW w:w="3597" w:type="dxa"/>
            <w:tcBorders>
              <w:top w:val="nil"/>
              <w:left w:val="nil"/>
              <w:bottom w:val="single" w:sz="4" w:space="0" w:color="000000"/>
              <w:right w:val="nil"/>
            </w:tcBorders>
            <w:vAlign w:val="bottom"/>
          </w:tcPr>
          <w:p w:rsidR="0001523B" w:rsidRPr="007F76C2" w:rsidRDefault="007514A9">
            <w:pPr>
              <w:rPr>
                <w:rFonts w:ascii="Arial" w:eastAsia="Arial" w:hAnsi="Arial" w:cs="Arial"/>
              </w:rPr>
            </w:pPr>
            <w:r w:rsidRPr="007F76C2">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rsidR="0001523B" w:rsidRPr="007F76C2" w:rsidRDefault="007514A9">
            <w:pPr>
              <w:rPr>
                <w:rFonts w:ascii="Arial" w:eastAsia="Arial" w:hAnsi="Arial" w:cs="Arial"/>
              </w:rPr>
            </w:pPr>
            <w:r w:rsidRPr="007F76C2">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rsidR="0001523B" w:rsidRPr="007F76C2" w:rsidRDefault="007514A9">
            <w:pPr>
              <w:rPr>
                <w:rFonts w:ascii="Arial" w:eastAsia="Arial" w:hAnsi="Arial" w:cs="Arial"/>
              </w:rPr>
            </w:pPr>
            <w:r w:rsidRPr="007F76C2">
              <w:rPr>
                <w:rFonts w:ascii="Arial" w:eastAsia="Arial" w:hAnsi="Arial" w:cs="Arial"/>
              </w:rPr>
              <w:t> </w:t>
            </w:r>
          </w:p>
        </w:tc>
      </w:tr>
      <w:tr w:rsidR="0001523B" w:rsidRPr="007F76C2">
        <w:trPr>
          <w:trHeight w:val="548"/>
        </w:trPr>
        <w:tc>
          <w:tcPr>
            <w:tcW w:w="2007" w:type="dxa"/>
            <w:tcBorders>
              <w:top w:val="nil"/>
              <w:left w:val="single" w:sz="8" w:space="0" w:color="000000"/>
              <w:bottom w:val="single" w:sz="8" w:space="0" w:color="000000"/>
              <w:right w:val="nil"/>
            </w:tcBorders>
            <w:vAlign w:val="bottom"/>
          </w:tcPr>
          <w:p w:rsidR="0001523B" w:rsidRPr="007F76C2" w:rsidRDefault="007514A9">
            <w:pPr>
              <w:rPr>
                <w:rFonts w:ascii="Arial" w:eastAsia="Arial" w:hAnsi="Arial" w:cs="Arial"/>
                <w:i/>
              </w:rPr>
            </w:pPr>
            <w:r w:rsidRPr="007F76C2">
              <w:rPr>
                <w:rFonts w:ascii="Arial" w:eastAsia="Arial" w:hAnsi="Arial" w:cs="Arial"/>
                <w:i/>
              </w:rPr>
              <w:t> </w:t>
            </w:r>
          </w:p>
        </w:tc>
        <w:tc>
          <w:tcPr>
            <w:tcW w:w="3597" w:type="dxa"/>
            <w:tcBorders>
              <w:top w:val="nil"/>
              <w:left w:val="nil"/>
              <w:bottom w:val="single" w:sz="8" w:space="0" w:color="000000"/>
              <w:right w:val="nil"/>
            </w:tcBorders>
            <w:vAlign w:val="bottom"/>
          </w:tcPr>
          <w:p w:rsidR="0001523B" w:rsidRPr="007F76C2" w:rsidRDefault="007514A9">
            <w:pPr>
              <w:rPr>
                <w:rFonts w:ascii="Arial" w:eastAsia="Arial" w:hAnsi="Arial" w:cs="Arial"/>
              </w:rPr>
            </w:pPr>
            <w:r w:rsidRPr="007F76C2">
              <w:rPr>
                <w:rFonts w:ascii="Arial" w:eastAsia="Arial" w:hAnsi="Arial" w:cs="Arial"/>
              </w:rPr>
              <w:t> </w:t>
            </w:r>
          </w:p>
        </w:tc>
        <w:tc>
          <w:tcPr>
            <w:tcW w:w="1674" w:type="dxa"/>
            <w:tcBorders>
              <w:top w:val="nil"/>
              <w:left w:val="single" w:sz="8" w:space="0" w:color="000000"/>
              <w:bottom w:val="single" w:sz="8" w:space="0" w:color="000000"/>
              <w:right w:val="nil"/>
            </w:tcBorders>
            <w:vAlign w:val="bottom"/>
          </w:tcPr>
          <w:p w:rsidR="0001523B" w:rsidRPr="007F76C2" w:rsidRDefault="007514A9">
            <w:pPr>
              <w:rPr>
                <w:rFonts w:ascii="Arial" w:eastAsia="Arial" w:hAnsi="Arial" w:cs="Arial"/>
              </w:rPr>
            </w:pPr>
            <w:r w:rsidRPr="007F76C2">
              <w:rPr>
                <w:rFonts w:ascii="Arial" w:eastAsia="Arial" w:hAnsi="Arial" w:cs="Arial"/>
              </w:rPr>
              <w:t> </w:t>
            </w:r>
          </w:p>
        </w:tc>
        <w:tc>
          <w:tcPr>
            <w:tcW w:w="2543" w:type="dxa"/>
            <w:tcBorders>
              <w:top w:val="nil"/>
              <w:left w:val="nil"/>
              <w:bottom w:val="single" w:sz="8" w:space="0" w:color="000000"/>
              <w:right w:val="single" w:sz="8" w:space="0" w:color="000000"/>
            </w:tcBorders>
            <w:vAlign w:val="bottom"/>
          </w:tcPr>
          <w:p w:rsidR="0001523B" w:rsidRPr="007F76C2" w:rsidRDefault="007514A9">
            <w:pPr>
              <w:rPr>
                <w:rFonts w:ascii="Arial" w:eastAsia="Arial" w:hAnsi="Arial" w:cs="Arial"/>
              </w:rPr>
            </w:pPr>
            <w:r w:rsidRPr="007F76C2">
              <w:rPr>
                <w:rFonts w:ascii="Arial" w:eastAsia="Arial" w:hAnsi="Arial" w:cs="Arial"/>
              </w:rPr>
              <w:t> </w:t>
            </w:r>
          </w:p>
        </w:tc>
      </w:tr>
      <w:tr w:rsidR="0001523B" w:rsidRPr="007F76C2">
        <w:trPr>
          <w:trHeight w:val="548"/>
        </w:trPr>
        <w:tc>
          <w:tcPr>
            <w:tcW w:w="2007" w:type="dxa"/>
            <w:tcBorders>
              <w:top w:val="nil"/>
              <w:left w:val="single" w:sz="8" w:space="0" w:color="000000"/>
              <w:bottom w:val="nil"/>
              <w:right w:val="nil"/>
            </w:tcBorders>
            <w:vAlign w:val="bottom"/>
          </w:tcPr>
          <w:p w:rsidR="0001523B" w:rsidRPr="007F76C2" w:rsidRDefault="007514A9">
            <w:pPr>
              <w:rPr>
                <w:rFonts w:ascii="Arial" w:eastAsia="Arial" w:hAnsi="Arial" w:cs="Arial"/>
                <w:i/>
              </w:rPr>
            </w:pPr>
            <w:r w:rsidRPr="007F76C2">
              <w:rPr>
                <w:rFonts w:ascii="Arial" w:eastAsia="Arial" w:hAnsi="Arial" w:cs="Arial"/>
                <w:i/>
              </w:rPr>
              <w:t> </w:t>
            </w:r>
          </w:p>
        </w:tc>
        <w:tc>
          <w:tcPr>
            <w:tcW w:w="3597" w:type="dxa"/>
            <w:vAlign w:val="bottom"/>
          </w:tcPr>
          <w:p w:rsidR="0001523B" w:rsidRPr="007F76C2" w:rsidRDefault="007514A9">
            <w:pPr>
              <w:rPr>
                <w:rFonts w:ascii="Arial" w:eastAsia="Arial" w:hAnsi="Arial" w:cs="Arial"/>
              </w:rPr>
            </w:pPr>
            <w:r w:rsidRPr="007F76C2">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rsidR="0001523B" w:rsidRPr="007F76C2" w:rsidRDefault="007514A9">
            <w:pPr>
              <w:rPr>
                <w:rFonts w:ascii="Arial" w:eastAsia="Arial" w:hAnsi="Arial" w:cs="Arial"/>
              </w:rPr>
            </w:pPr>
            <w:r w:rsidRPr="007F76C2">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rsidR="0001523B" w:rsidRPr="007F76C2" w:rsidRDefault="007514A9">
            <w:pPr>
              <w:rPr>
                <w:rFonts w:ascii="Arial" w:eastAsia="Arial" w:hAnsi="Arial" w:cs="Arial"/>
              </w:rPr>
            </w:pPr>
            <w:r w:rsidRPr="007F76C2">
              <w:rPr>
                <w:rFonts w:ascii="Arial" w:eastAsia="Arial" w:hAnsi="Arial" w:cs="Arial"/>
              </w:rPr>
              <w:t> </w:t>
            </w:r>
          </w:p>
        </w:tc>
      </w:tr>
      <w:tr w:rsidR="0001523B" w:rsidRPr="007F76C2">
        <w:trPr>
          <w:trHeight w:val="548"/>
        </w:trPr>
        <w:tc>
          <w:tcPr>
            <w:tcW w:w="2007" w:type="dxa"/>
            <w:tcBorders>
              <w:top w:val="single" w:sz="4" w:space="0" w:color="000000"/>
              <w:left w:val="single" w:sz="8" w:space="0" w:color="000000"/>
              <w:bottom w:val="single" w:sz="4" w:space="0" w:color="000000"/>
              <w:right w:val="nil"/>
            </w:tcBorders>
            <w:vAlign w:val="bottom"/>
          </w:tcPr>
          <w:p w:rsidR="0001523B" w:rsidRPr="007F76C2" w:rsidRDefault="007514A9">
            <w:pPr>
              <w:rPr>
                <w:rFonts w:ascii="Arial" w:eastAsia="Arial" w:hAnsi="Arial" w:cs="Arial"/>
                <w:i/>
              </w:rPr>
            </w:pPr>
            <w:r w:rsidRPr="007F76C2">
              <w:rPr>
                <w:rFonts w:ascii="Arial" w:eastAsia="Arial" w:hAnsi="Arial" w:cs="Arial"/>
                <w:i/>
              </w:rPr>
              <w:t> </w:t>
            </w:r>
          </w:p>
        </w:tc>
        <w:tc>
          <w:tcPr>
            <w:tcW w:w="3597" w:type="dxa"/>
            <w:tcBorders>
              <w:top w:val="single" w:sz="4" w:space="0" w:color="000000"/>
              <w:left w:val="nil"/>
              <w:bottom w:val="single" w:sz="4" w:space="0" w:color="000000"/>
              <w:right w:val="nil"/>
            </w:tcBorders>
            <w:vAlign w:val="bottom"/>
          </w:tcPr>
          <w:p w:rsidR="0001523B" w:rsidRPr="007F76C2" w:rsidRDefault="007514A9">
            <w:pPr>
              <w:rPr>
                <w:rFonts w:ascii="Arial" w:eastAsia="Arial" w:hAnsi="Arial" w:cs="Arial"/>
              </w:rPr>
            </w:pPr>
            <w:r w:rsidRPr="007F76C2">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rsidR="0001523B" w:rsidRPr="007F76C2" w:rsidRDefault="007514A9">
            <w:pPr>
              <w:rPr>
                <w:rFonts w:ascii="Arial" w:eastAsia="Arial" w:hAnsi="Arial" w:cs="Arial"/>
              </w:rPr>
            </w:pPr>
            <w:r w:rsidRPr="007F76C2">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rsidR="0001523B" w:rsidRPr="007F76C2" w:rsidRDefault="007514A9">
            <w:pPr>
              <w:rPr>
                <w:rFonts w:ascii="Arial" w:eastAsia="Arial" w:hAnsi="Arial" w:cs="Arial"/>
              </w:rPr>
            </w:pPr>
            <w:r w:rsidRPr="007F76C2">
              <w:rPr>
                <w:rFonts w:ascii="Arial" w:eastAsia="Arial" w:hAnsi="Arial" w:cs="Arial"/>
              </w:rPr>
              <w:t> </w:t>
            </w:r>
          </w:p>
        </w:tc>
      </w:tr>
      <w:tr w:rsidR="0001523B" w:rsidRPr="007F76C2">
        <w:trPr>
          <w:trHeight w:val="548"/>
        </w:trPr>
        <w:tc>
          <w:tcPr>
            <w:tcW w:w="2007" w:type="dxa"/>
            <w:tcBorders>
              <w:top w:val="nil"/>
              <w:left w:val="single" w:sz="8" w:space="0" w:color="000000"/>
              <w:bottom w:val="single" w:sz="4" w:space="0" w:color="000000"/>
              <w:right w:val="nil"/>
            </w:tcBorders>
            <w:vAlign w:val="bottom"/>
          </w:tcPr>
          <w:p w:rsidR="0001523B" w:rsidRPr="007F76C2" w:rsidRDefault="007514A9">
            <w:pPr>
              <w:rPr>
                <w:rFonts w:ascii="Arial" w:eastAsia="Arial" w:hAnsi="Arial" w:cs="Arial"/>
                <w:i/>
              </w:rPr>
            </w:pPr>
            <w:r w:rsidRPr="007F76C2">
              <w:rPr>
                <w:rFonts w:ascii="Arial" w:eastAsia="Arial" w:hAnsi="Arial" w:cs="Arial"/>
                <w:i/>
              </w:rPr>
              <w:lastRenderedPageBreak/>
              <w:t> </w:t>
            </w:r>
          </w:p>
        </w:tc>
        <w:tc>
          <w:tcPr>
            <w:tcW w:w="3597" w:type="dxa"/>
            <w:tcBorders>
              <w:top w:val="nil"/>
              <w:left w:val="nil"/>
              <w:bottom w:val="single" w:sz="4" w:space="0" w:color="000000"/>
              <w:right w:val="nil"/>
            </w:tcBorders>
            <w:vAlign w:val="bottom"/>
          </w:tcPr>
          <w:p w:rsidR="0001523B" w:rsidRPr="007F76C2" w:rsidRDefault="007514A9">
            <w:pPr>
              <w:rPr>
                <w:rFonts w:ascii="Arial" w:eastAsia="Arial" w:hAnsi="Arial" w:cs="Arial"/>
              </w:rPr>
            </w:pPr>
            <w:r w:rsidRPr="007F76C2">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rsidR="0001523B" w:rsidRPr="007F76C2" w:rsidRDefault="007514A9">
            <w:pPr>
              <w:rPr>
                <w:rFonts w:ascii="Arial" w:eastAsia="Arial" w:hAnsi="Arial" w:cs="Arial"/>
              </w:rPr>
            </w:pPr>
            <w:r w:rsidRPr="007F76C2">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rsidR="0001523B" w:rsidRPr="007F76C2" w:rsidRDefault="007514A9">
            <w:pPr>
              <w:rPr>
                <w:rFonts w:ascii="Arial" w:eastAsia="Arial" w:hAnsi="Arial" w:cs="Arial"/>
              </w:rPr>
            </w:pPr>
            <w:r w:rsidRPr="007F76C2">
              <w:rPr>
                <w:rFonts w:ascii="Arial" w:eastAsia="Arial" w:hAnsi="Arial" w:cs="Arial"/>
              </w:rPr>
              <w:t> </w:t>
            </w:r>
          </w:p>
        </w:tc>
      </w:tr>
      <w:tr w:rsidR="0001523B" w:rsidRPr="007F76C2">
        <w:trPr>
          <w:trHeight w:val="548"/>
        </w:trPr>
        <w:tc>
          <w:tcPr>
            <w:tcW w:w="2007" w:type="dxa"/>
            <w:tcBorders>
              <w:top w:val="nil"/>
              <w:left w:val="single" w:sz="8" w:space="0" w:color="000000"/>
              <w:bottom w:val="single" w:sz="8" w:space="0" w:color="000000"/>
              <w:right w:val="nil"/>
            </w:tcBorders>
            <w:vAlign w:val="bottom"/>
          </w:tcPr>
          <w:p w:rsidR="0001523B" w:rsidRPr="007F76C2" w:rsidRDefault="007514A9">
            <w:pPr>
              <w:rPr>
                <w:rFonts w:ascii="Arial" w:eastAsia="Arial" w:hAnsi="Arial" w:cs="Arial"/>
                <w:i/>
              </w:rPr>
            </w:pPr>
            <w:r w:rsidRPr="007F76C2">
              <w:rPr>
                <w:rFonts w:ascii="Arial" w:eastAsia="Arial" w:hAnsi="Arial" w:cs="Arial"/>
                <w:i/>
              </w:rPr>
              <w:t> </w:t>
            </w:r>
          </w:p>
        </w:tc>
        <w:tc>
          <w:tcPr>
            <w:tcW w:w="3597" w:type="dxa"/>
            <w:tcBorders>
              <w:top w:val="nil"/>
              <w:left w:val="nil"/>
              <w:bottom w:val="single" w:sz="8" w:space="0" w:color="000000"/>
              <w:right w:val="nil"/>
            </w:tcBorders>
            <w:vAlign w:val="bottom"/>
          </w:tcPr>
          <w:p w:rsidR="0001523B" w:rsidRPr="007F76C2" w:rsidRDefault="007514A9">
            <w:pPr>
              <w:rPr>
                <w:rFonts w:ascii="Arial" w:eastAsia="Arial" w:hAnsi="Arial" w:cs="Arial"/>
              </w:rPr>
            </w:pPr>
            <w:r w:rsidRPr="007F76C2">
              <w:rPr>
                <w:rFonts w:ascii="Arial" w:eastAsia="Arial" w:hAnsi="Arial" w:cs="Arial"/>
              </w:rPr>
              <w:t> </w:t>
            </w:r>
          </w:p>
        </w:tc>
        <w:tc>
          <w:tcPr>
            <w:tcW w:w="1674" w:type="dxa"/>
            <w:tcBorders>
              <w:top w:val="nil"/>
              <w:left w:val="single" w:sz="8" w:space="0" w:color="000000"/>
              <w:bottom w:val="single" w:sz="8" w:space="0" w:color="000000"/>
              <w:right w:val="nil"/>
            </w:tcBorders>
            <w:vAlign w:val="bottom"/>
          </w:tcPr>
          <w:p w:rsidR="0001523B" w:rsidRPr="007F76C2" w:rsidRDefault="007514A9">
            <w:pPr>
              <w:rPr>
                <w:rFonts w:ascii="Arial" w:eastAsia="Arial" w:hAnsi="Arial" w:cs="Arial"/>
              </w:rPr>
            </w:pPr>
            <w:r w:rsidRPr="007F76C2">
              <w:rPr>
                <w:rFonts w:ascii="Arial" w:eastAsia="Arial" w:hAnsi="Arial" w:cs="Arial"/>
              </w:rPr>
              <w:t> </w:t>
            </w:r>
          </w:p>
        </w:tc>
        <w:tc>
          <w:tcPr>
            <w:tcW w:w="2543" w:type="dxa"/>
            <w:tcBorders>
              <w:top w:val="nil"/>
              <w:left w:val="nil"/>
              <w:bottom w:val="single" w:sz="8" w:space="0" w:color="000000"/>
              <w:right w:val="single" w:sz="8" w:space="0" w:color="000000"/>
            </w:tcBorders>
            <w:vAlign w:val="bottom"/>
          </w:tcPr>
          <w:p w:rsidR="0001523B" w:rsidRPr="007F76C2" w:rsidRDefault="007514A9">
            <w:pPr>
              <w:rPr>
                <w:rFonts w:ascii="Arial" w:eastAsia="Arial" w:hAnsi="Arial" w:cs="Arial"/>
              </w:rPr>
            </w:pPr>
            <w:r w:rsidRPr="007F76C2">
              <w:rPr>
                <w:rFonts w:ascii="Arial" w:eastAsia="Arial" w:hAnsi="Arial" w:cs="Arial"/>
              </w:rPr>
              <w:t> </w:t>
            </w:r>
          </w:p>
        </w:tc>
      </w:tr>
      <w:tr w:rsidR="0001523B" w:rsidRPr="007F76C2">
        <w:trPr>
          <w:trHeight w:val="548"/>
        </w:trPr>
        <w:tc>
          <w:tcPr>
            <w:tcW w:w="2007" w:type="dxa"/>
            <w:tcBorders>
              <w:top w:val="nil"/>
              <w:left w:val="single" w:sz="8" w:space="0" w:color="000000"/>
              <w:bottom w:val="nil"/>
              <w:right w:val="nil"/>
            </w:tcBorders>
            <w:vAlign w:val="bottom"/>
          </w:tcPr>
          <w:p w:rsidR="0001523B" w:rsidRPr="007F76C2" w:rsidRDefault="007514A9">
            <w:pPr>
              <w:rPr>
                <w:rFonts w:ascii="Arial" w:eastAsia="Arial" w:hAnsi="Arial" w:cs="Arial"/>
                <w:i/>
              </w:rPr>
            </w:pPr>
            <w:r w:rsidRPr="007F76C2">
              <w:rPr>
                <w:rFonts w:ascii="Arial" w:eastAsia="Arial" w:hAnsi="Arial" w:cs="Arial"/>
                <w:i/>
              </w:rPr>
              <w:t> </w:t>
            </w:r>
          </w:p>
        </w:tc>
        <w:tc>
          <w:tcPr>
            <w:tcW w:w="3597" w:type="dxa"/>
            <w:vAlign w:val="bottom"/>
          </w:tcPr>
          <w:p w:rsidR="0001523B" w:rsidRPr="007F76C2" w:rsidRDefault="007514A9">
            <w:pPr>
              <w:rPr>
                <w:rFonts w:ascii="Arial" w:eastAsia="Arial" w:hAnsi="Arial" w:cs="Arial"/>
              </w:rPr>
            </w:pPr>
            <w:r w:rsidRPr="007F76C2">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rsidR="0001523B" w:rsidRPr="007F76C2" w:rsidRDefault="007514A9">
            <w:pPr>
              <w:rPr>
                <w:rFonts w:ascii="Arial" w:eastAsia="Arial" w:hAnsi="Arial" w:cs="Arial"/>
              </w:rPr>
            </w:pPr>
            <w:r w:rsidRPr="007F76C2">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rsidR="0001523B" w:rsidRPr="007F76C2" w:rsidRDefault="007514A9">
            <w:pPr>
              <w:rPr>
                <w:rFonts w:ascii="Arial" w:eastAsia="Arial" w:hAnsi="Arial" w:cs="Arial"/>
              </w:rPr>
            </w:pPr>
            <w:r w:rsidRPr="007F76C2">
              <w:rPr>
                <w:rFonts w:ascii="Arial" w:eastAsia="Arial" w:hAnsi="Arial" w:cs="Arial"/>
              </w:rPr>
              <w:t> </w:t>
            </w:r>
          </w:p>
        </w:tc>
      </w:tr>
      <w:tr w:rsidR="0001523B" w:rsidRPr="007F76C2">
        <w:trPr>
          <w:trHeight w:val="548"/>
        </w:trPr>
        <w:tc>
          <w:tcPr>
            <w:tcW w:w="2007" w:type="dxa"/>
            <w:tcBorders>
              <w:top w:val="single" w:sz="4" w:space="0" w:color="000000"/>
              <w:left w:val="single" w:sz="8" w:space="0" w:color="000000"/>
              <w:bottom w:val="single" w:sz="4" w:space="0" w:color="000000"/>
              <w:right w:val="nil"/>
            </w:tcBorders>
            <w:vAlign w:val="bottom"/>
          </w:tcPr>
          <w:p w:rsidR="0001523B" w:rsidRPr="007F76C2" w:rsidRDefault="007514A9">
            <w:pPr>
              <w:rPr>
                <w:rFonts w:ascii="Arial" w:eastAsia="Arial" w:hAnsi="Arial" w:cs="Arial"/>
                <w:i/>
              </w:rPr>
            </w:pPr>
            <w:r w:rsidRPr="007F76C2">
              <w:rPr>
                <w:rFonts w:ascii="Arial" w:eastAsia="Arial" w:hAnsi="Arial" w:cs="Arial"/>
                <w:i/>
              </w:rPr>
              <w:t> </w:t>
            </w:r>
          </w:p>
        </w:tc>
        <w:tc>
          <w:tcPr>
            <w:tcW w:w="3597" w:type="dxa"/>
            <w:tcBorders>
              <w:top w:val="single" w:sz="4" w:space="0" w:color="000000"/>
              <w:left w:val="nil"/>
              <w:bottom w:val="single" w:sz="4" w:space="0" w:color="000000"/>
              <w:right w:val="nil"/>
            </w:tcBorders>
            <w:vAlign w:val="bottom"/>
          </w:tcPr>
          <w:p w:rsidR="0001523B" w:rsidRPr="007F76C2" w:rsidRDefault="007514A9">
            <w:pPr>
              <w:rPr>
                <w:rFonts w:ascii="Arial" w:eastAsia="Arial" w:hAnsi="Arial" w:cs="Arial"/>
              </w:rPr>
            </w:pPr>
            <w:r w:rsidRPr="007F76C2">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rsidR="0001523B" w:rsidRPr="007F76C2" w:rsidRDefault="007514A9">
            <w:pPr>
              <w:rPr>
                <w:rFonts w:ascii="Arial" w:eastAsia="Arial" w:hAnsi="Arial" w:cs="Arial"/>
              </w:rPr>
            </w:pPr>
            <w:r w:rsidRPr="007F76C2">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rsidR="0001523B" w:rsidRPr="007F76C2" w:rsidRDefault="007514A9">
            <w:pPr>
              <w:rPr>
                <w:rFonts w:ascii="Arial" w:eastAsia="Arial" w:hAnsi="Arial" w:cs="Arial"/>
              </w:rPr>
            </w:pPr>
            <w:r w:rsidRPr="007F76C2">
              <w:rPr>
                <w:rFonts w:ascii="Arial" w:eastAsia="Arial" w:hAnsi="Arial" w:cs="Arial"/>
              </w:rPr>
              <w:t> </w:t>
            </w:r>
          </w:p>
        </w:tc>
      </w:tr>
      <w:tr w:rsidR="0001523B" w:rsidRPr="007F76C2">
        <w:trPr>
          <w:trHeight w:val="642"/>
        </w:trPr>
        <w:tc>
          <w:tcPr>
            <w:tcW w:w="2007" w:type="dxa"/>
            <w:tcBorders>
              <w:top w:val="nil"/>
              <w:left w:val="single" w:sz="8" w:space="0" w:color="000000"/>
              <w:bottom w:val="single" w:sz="8" w:space="0" w:color="000000"/>
              <w:right w:val="single" w:sz="8" w:space="0" w:color="000000"/>
            </w:tcBorders>
            <w:vAlign w:val="bottom"/>
          </w:tcPr>
          <w:p w:rsidR="0001523B" w:rsidRPr="007F76C2" w:rsidRDefault="007514A9">
            <w:pPr>
              <w:rPr>
                <w:rFonts w:ascii="Arial" w:eastAsia="Arial" w:hAnsi="Arial" w:cs="Arial"/>
                <w:i/>
              </w:rPr>
            </w:pPr>
            <w:r w:rsidRPr="007F76C2">
              <w:rPr>
                <w:rFonts w:ascii="Arial" w:eastAsia="Arial" w:hAnsi="Arial" w:cs="Arial"/>
                <w:i/>
              </w:rPr>
              <w:t>Firma del profesor</w:t>
            </w:r>
          </w:p>
        </w:tc>
        <w:tc>
          <w:tcPr>
            <w:tcW w:w="3597" w:type="dxa"/>
            <w:tcBorders>
              <w:top w:val="nil"/>
              <w:left w:val="nil"/>
              <w:bottom w:val="single" w:sz="8" w:space="0" w:color="000000"/>
              <w:right w:val="nil"/>
            </w:tcBorders>
            <w:vAlign w:val="bottom"/>
          </w:tcPr>
          <w:p w:rsidR="0001523B" w:rsidRPr="007F76C2" w:rsidRDefault="007514A9">
            <w:pPr>
              <w:rPr>
                <w:rFonts w:ascii="Arial" w:eastAsia="Arial" w:hAnsi="Arial" w:cs="Arial"/>
              </w:rPr>
            </w:pPr>
            <w:r w:rsidRPr="007F76C2">
              <w:rPr>
                <w:rFonts w:ascii="Arial" w:eastAsia="Arial" w:hAnsi="Arial" w:cs="Arial"/>
              </w:rPr>
              <w:t> </w:t>
            </w:r>
          </w:p>
        </w:tc>
        <w:tc>
          <w:tcPr>
            <w:tcW w:w="1674" w:type="dxa"/>
            <w:tcBorders>
              <w:top w:val="nil"/>
              <w:left w:val="single" w:sz="8" w:space="0" w:color="000000"/>
              <w:bottom w:val="single" w:sz="8" w:space="0" w:color="000000"/>
              <w:right w:val="nil"/>
            </w:tcBorders>
            <w:vAlign w:val="bottom"/>
          </w:tcPr>
          <w:p w:rsidR="0001523B" w:rsidRPr="007F76C2" w:rsidRDefault="007514A9">
            <w:pPr>
              <w:jc w:val="right"/>
              <w:rPr>
                <w:rFonts w:ascii="Arial" w:eastAsia="Arial" w:hAnsi="Arial" w:cs="Arial"/>
              </w:rPr>
            </w:pPr>
            <w:r w:rsidRPr="007F76C2">
              <w:rPr>
                <w:rFonts w:ascii="Arial" w:eastAsia="Arial" w:hAnsi="Arial" w:cs="Arial"/>
              </w:rPr>
              <w:t>Fecha:</w:t>
            </w:r>
          </w:p>
        </w:tc>
        <w:tc>
          <w:tcPr>
            <w:tcW w:w="2543" w:type="dxa"/>
            <w:tcBorders>
              <w:top w:val="nil"/>
              <w:left w:val="nil"/>
              <w:bottom w:val="single" w:sz="8" w:space="0" w:color="000000"/>
              <w:right w:val="single" w:sz="8" w:space="0" w:color="000000"/>
            </w:tcBorders>
            <w:vAlign w:val="bottom"/>
          </w:tcPr>
          <w:p w:rsidR="0001523B" w:rsidRPr="007F76C2" w:rsidRDefault="007514A9">
            <w:pPr>
              <w:rPr>
                <w:rFonts w:ascii="Arial" w:eastAsia="Arial" w:hAnsi="Arial" w:cs="Arial"/>
              </w:rPr>
            </w:pPr>
            <w:r w:rsidRPr="007F76C2">
              <w:rPr>
                <w:rFonts w:ascii="Arial" w:eastAsia="Arial" w:hAnsi="Arial" w:cs="Arial"/>
              </w:rPr>
              <w:t>______/______/_____</w:t>
            </w:r>
          </w:p>
        </w:tc>
      </w:tr>
    </w:tbl>
    <w:p w:rsidR="0001523B" w:rsidRPr="007F76C2" w:rsidRDefault="0001523B">
      <w:pPr>
        <w:jc w:val="both"/>
        <w:rPr>
          <w:rFonts w:ascii="Arial" w:eastAsia="Arial" w:hAnsi="Arial" w:cs="Arial"/>
        </w:rPr>
      </w:pPr>
    </w:p>
    <w:p w:rsidR="0001523B" w:rsidRPr="007F76C2" w:rsidRDefault="0001523B">
      <w:pPr>
        <w:jc w:val="both"/>
        <w:rPr>
          <w:rFonts w:ascii="Arial" w:eastAsia="Arial" w:hAnsi="Arial" w:cs="Arial"/>
        </w:rPr>
      </w:pPr>
    </w:p>
    <w:p w:rsidR="0001523B" w:rsidRPr="007F76C2" w:rsidRDefault="0001523B">
      <w:pPr>
        <w:jc w:val="both"/>
        <w:rPr>
          <w:rFonts w:ascii="Arial" w:eastAsia="Arial" w:hAnsi="Arial" w:cs="Arial"/>
        </w:rPr>
      </w:pPr>
    </w:p>
    <w:p w:rsidR="0001523B" w:rsidRPr="007F76C2" w:rsidRDefault="0001523B">
      <w:pPr>
        <w:jc w:val="center"/>
        <w:rPr>
          <w:rFonts w:ascii="Arial" w:eastAsia="Arial" w:hAnsi="Arial" w:cs="Arial"/>
        </w:rPr>
      </w:pPr>
    </w:p>
    <w:p w:rsidR="0001523B" w:rsidRPr="007F76C2" w:rsidRDefault="007514A9">
      <w:pPr>
        <w:jc w:val="center"/>
        <w:rPr>
          <w:rFonts w:ascii="Arial" w:eastAsia="Arial" w:hAnsi="Arial" w:cs="Arial"/>
        </w:rPr>
      </w:pPr>
      <w:r w:rsidRPr="007F76C2">
        <w:rPr>
          <w:rFonts w:ascii="Arial" w:eastAsia="Arial" w:hAnsi="Arial" w:cs="Arial"/>
        </w:rPr>
        <w:t>ANEXO</w:t>
      </w:r>
    </w:p>
    <w:p w:rsidR="0001523B" w:rsidRPr="007F76C2" w:rsidRDefault="0001523B">
      <w:pPr>
        <w:jc w:val="center"/>
        <w:rPr>
          <w:rFonts w:ascii="Arial" w:eastAsia="Arial" w:hAnsi="Arial" w:cs="Arial"/>
        </w:rPr>
      </w:pPr>
    </w:p>
    <w:p w:rsidR="0001523B" w:rsidRPr="007F76C2" w:rsidRDefault="0001523B">
      <w:pPr>
        <w:jc w:val="center"/>
        <w:rPr>
          <w:rFonts w:ascii="Arial" w:eastAsia="Arial" w:hAnsi="Arial" w:cs="Arial"/>
        </w:rPr>
      </w:pPr>
    </w:p>
    <w:p w:rsidR="0001523B" w:rsidRPr="007F76C2" w:rsidRDefault="007514A9">
      <w:pPr>
        <w:ind w:left="-566" w:right="-660"/>
        <w:jc w:val="both"/>
        <w:rPr>
          <w:rFonts w:ascii="Arial" w:eastAsia="Arial" w:hAnsi="Arial" w:cs="Arial"/>
        </w:rPr>
      </w:pPr>
      <w:r w:rsidRPr="007F76C2">
        <w:rPr>
          <w:rFonts w:ascii="Arial" w:eastAsia="Arial" w:hAnsi="Arial" w:cs="Arial"/>
        </w:rPr>
        <w:t>Los miembros del curso tenemos conocimiento del reglamento disciplinario aplicable a los alumnos ordinarios de la Universidad, en particular; de las disposiciones contenidas en él sobre el plagio, y otras formas de distorsión de la objetividad de la evaluación académica. En tal sentido, asumimos todos y cada uno de nosotros la responsabilidad sobre el integro de los avances y el trabajo final que serán presentados.</w:t>
      </w:r>
    </w:p>
    <w:p w:rsidR="0001523B" w:rsidRPr="007F76C2" w:rsidRDefault="0001523B">
      <w:pPr>
        <w:jc w:val="both"/>
        <w:rPr>
          <w:rFonts w:ascii="Arial" w:eastAsia="Arial" w:hAnsi="Arial" w:cs="Arial"/>
        </w:rPr>
      </w:pPr>
    </w:p>
    <w:p w:rsidR="0001523B" w:rsidRPr="007F76C2" w:rsidRDefault="0001523B">
      <w:pPr>
        <w:jc w:val="both"/>
        <w:rPr>
          <w:rFonts w:ascii="Arial" w:eastAsia="Arial" w:hAnsi="Arial" w:cs="Arial"/>
        </w:rPr>
      </w:pPr>
    </w:p>
    <w:tbl>
      <w:tblPr>
        <w:tblStyle w:val="a5"/>
        <w:tblW w:w="960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0"/>
        <w:gridCol w:w="3360"/>
      </w:tblGrid>
      <w:tr w:rsidR="0001523B" w:rsidRPr="007F76C2">
        <w:tc>
          <w:tcPr>
            <w:tcW w:w="9600" w:type="dxa"/>
            <w:gridSpan w:val="2"/>
            <w:tcBorders>
              <w:top w:val="single" w:sz="4" w:space="0" w:color="000000"/>
              <w:left w:val="single" w:sz="4" w:space="0" w:color="000000"/>
              <w:bottom w:val="single" w:sz="4" w:space="0" w:color="000000"/>
              <w:right w:val="single" w:sz="4" w:space="0" w:color="000000"/>
            </w:tcBorders>
          </w:tcPr>
          <w:p w:rsidR="0001523B" w:rsidRPr="007F76C2" w:rsidRDefault="007514A9">
            <w:pPr>
              <w:ind w:right="572"/>
              <w:jc w:val="both"/>
              <w:rPr>
                <w:rFonts w:ascii="Arial" w:eastAsia="Arial" w:hAnsi="Arial" w:cs="Arial"/>
                <w:b/>
              </w:rPr>
            </w:pPr>
            <w:r w:rsidRPr="007F76C2">
              <w:rPr>
                <w:rFonts w:ascii="Arial" w:eastAsia="Arial" w:hAnsi="Arial" w:cs="Arial"/>
                <w:b/>
              </w:rPr>
              <w:t>Ejecución del trabajo (definir aportes de cada Integrante)</w:t>
            </w:r>
          </w:p>
        </w:tc>
      </w:tr>
      <w:tr w:rsidR="0001523B" w:rsidRPr="007F76C2">
        <w:tc>
          <w:tcPr>
            <w:tcW w:w="6240" w:type="dxa"/>
            <w:tcBorders>
              <w:top w:val="single" w:sz="4" w:space="0" w:color="000000"/>
              <w:left w:val="single" w:sz="4" w:space="0" w:color="000000"/>
              <w:bottom w:val="single" w:sz="4" w:space="0" w:color="000000"/>
              <w:right w:val="single" w:sz="4" w:space="0" w:color="000000"/>
            </w:tcBorders>
          </w:tcPr>
          <w:p w:rsidR="0001523B" w:rsidRPr="007F76C2" w:rsidRDefault="007514A9">
            <w:pPr>
              <w:jc w:val="both"/>
              <w:rPr>
                <w:rFonts w:ascii="Arial" w:eastAsia="Arial" w:hAnsi="Arial" w:cs="Arial"/>
                <w:b/>
              </w:rPr>
            </w:pPr>
            <w:r w:rsidRPr="007F76C2">
              <w:rPr>
                <w:rFonts w:ascii="Arial" w:eastAsia="Arial" w:hAnsi="Arial" w:cs="Arial"/>
                <w:b/>
              </w:rPr>
              <w:t>Labor realizada por cada integrante</w:t>
            </w:r>
          </w:p>
        </w:tc>
        <w:tc>
          <w:tcPr>
            <w:tcW w:w="3360" w:type="dxa"/>
            <w:tcBorders>
              <w:top w:val="single" w:sz="4" w:space="0" w:color="000000"/>
              <w:left w:val="single" w:sz="4" w:space="0" w:color="000000"/>
              <w:bottom w:val="single" w:sz="4" w:space="0" w:color="000000"/>
              <w:right w:val="single" w:sz="4" w:space="0" w:color="000000"/>
            </w:tcBorders>
          </w:tcPr>
          <w:p w:rsidR="0001523B" w:rsidRPr="007F76C2" w:rsidRDefault="007514A9">
            <w:pPr>
              <w:jc w:val="center"/>
              <w:rPr>
                <w:rFonts w:ascii="Arial" w:eastAsia="Arial" w:hAnsi="Arial" w:cs="Arial"/>
                <w:b/>
              </w:rPr>
            </w:pPr>
            <w:r w:rsidRPr="007F76C2">
              <w:rPr>
                <w:rFonts w:ascii="Arial" w:eastAsia="Arial" w:hAnsi="Arial" w:cs="Arial"/>
                <w:b/>
              </w:rPr>
              <w:t>Nombre, firma y fecha</w:t>
            </w:r>
          </w:p>
        </w:tc>
      </w:tr>
      <w:tr w:rsidR="0001523B" w:rsidRPr="007F76C2">
        <w:tc>
          <w:tcPr>
            <w:tcW w:w="6240" w:type="dxa"/>
            <w:tcBorders>
              <w:top w:val="single" w:sz="4" w:space="0" w:color="000000"/>
              <w:left w:val="single" w:sz="4" w:space="0" w:color="000000"/>
              <w:bottom w:val="single" w:sz="4" w:space="0" w:color="000000"/>
              <w:right w:val="single" w:sz="4" w:space="0" w:color="000000"/>
            </w:tcBorders>
          </w:tcPr>
          <w:p w:rsidR="0001523B" w:rsidRPr="007F76C2" w:rsidRDefault="0001523B">
            <w:pPr>
              <w:jc w:val="both"/>
              <w:rPr>
                <w:rFonts w:ascii="Arial" w:eastAsia="Arial" w:hAnsi="Arial" w:cs="Arial"/>
              </w:rPr>
            </w:pPr>
          </w:p>
          <w:p w:rsidR="0001523B" w:rsidRPr="007F76C2" w:rsidRDefault="0001523B">
            <w:pPr>
              <w:ind w:hanging="708"/>
              <w:jc w:val="both"/>
              <w:rPr>
                <w:rFonts w:ascii="Arial" w:eastAsia="Arial" w:hAnsi="Arial" w:cs="Arial"/>
              </w:rPr>
            </w:pPr>
          </w:p>
          <w:p w:rsidR="0001523B" w:rsidRPr="007F76C2" w:rsidRDefault="0001523B">
            <w:pPr>
              <w:jc w:val="both"/>
              <w:rPr>
                <w:rFonts w:ascii="Arial" w:eastAsia="Arial" w:hAnsi="Arial" w:cs="Arial"/>
              </w:rPr>
            </w:pPr>
          </w:p>
          <w:p w:rsidR="0001523B" w:rsidRPr="007F76C2" w:rsidRDefault="0001523B">
            <w:pPr>
              <w:jc w:val="both"/>
              <w:rPr>
                <w:rFonts w:ascii="Arial" w:eastAsia="Arial" w:hAnsi="Arial" w:cs="Arial"/>
              </w:rPr>
            </w:pPr>
          </w:p>
          <w:p w:rsidR="0001523B" w:rsidRPr="007F76C2" w:rsidRDefault="0001523B">
            <w:pPr>
              <w:jc w:val="both"/>
              <w:rPr>
                <w:rFonts w:ascii="Arial" w:eastAsia="Arial" w:hAnsi="Arial" w:cs="Arial"/>
              </w:rPr>
            </w:pPr>
          </w:p>
          <w:p w:rsidR="0001523B" w:rsidRPr="007F76C2" w:rsidRDefault="0001523B">
            <w:pPr>
              <w:jc w:val="both"/>
              <w:rPr>
                <w:rFonts w:ascii="Arial" w:eastAsia="Arial" w:hAnsi="Arial" w:cs="Arial"/>
              </w:rPr>
            </w:pPr>
          </w:p>
          <w:p w:rsidR="0001523B" w:rsidRPr="007F76C2" w:rsidRDefault="0001523B">
            <w:pPr>
              <w:jc w:val="both"/>
              <w:rPr>
                <w:rFonts w:ascii="Arial" w:eastAsia="Arial" w:hAnsi="Arial" w:cs="Arial"/>
              </w:rPr>
            </w:pPr>
          </w:p>
          <w:p w:rsidR="0001523B" w:rsidRPr="007F76C2" w:rsidRDefault="0001523B">
            <w:pPr>
              <w:jc w:val="both"/>
              <w:rPr>
                <w:rFonts w:ascii="Arial" w:eastAsia="Arial" w:hAnsi="Arial" w:cs="Arial"/>
              </w:rPr>
            </w:pPr>
          </w:p>
          <w:p w:rsidR="0001523B" w:rsidRPr="007F76C2" w:rsidRDefault="0001523B">
            <w:pPr>
              <w:jc w:val="both"/>
              <w:rPr>
                <w:rFonts w:ascii="Arial" w:eastAsia="Arial" w:hAnsi="Arial" w:cs="Arial"/>
              </w:rPr>
            </w:pPr>
          </w:p>
        </w:tc>
        <w:tc>
          <w:tcPr>
            <w:tcW w:w="3360" w:type="dxa"/>
            <w:tcBorders>
              <w:top w:val="single" w:sz="4" w:space="0" w:color="000000"/>
              <w:left w:val="single" w:sz="4" w:space="0" w:color="000000"/>
              <w:bottom w:val="single" w:sz="4" w:space="0" w:color="000000"/>
              <w:right w:val="single" w:sz="4" w:space="0" w:color="000000"/>
            </w:tcBorders>
          </w:tcPr>
          <w:p w:rsidR="0001523B" w:rsidRPr="007F76C2" w:rsidRDefault="0001523B">
            <w:pPr>
              <w:jc w:val="both"/>
              <w:rPr>
                <w:rFonts w:ascii="Arial" w:eastAsia="Arial" w:hAnsi="Arial" w:cs="Arial"/>
              </w:rPr>
            </w:pPr>
          </w:p>
        </w:tc>
      </w:tr>
      <w:tr w:rsidR="0001523B" w:rsidRPr="007F76C2">
        <w:tc>
          <w:tcPr>
            <w:tcW w:w="6240" w:type="dxa"/>
            <w:tcBorders>
              <w:top w:val="single" w:sz="4" w:space="0" w:color="000000"/>
              <w:left w:val="single" w:sz="4" w:space="0" w:color="000000"/>
              <w:bottom w:val="single" w:sz="4" w:space="0" w:color="000000"/>
              <w:right w:val="single" w:sz="4" w:space="0" w:color="000000"/>
            </w:tcBorders>
          </w:tcPr>
          <w:p w:rsidR="0001523B" w:rsidRPr="007F76C2" w:rsidRDefault="0001523B">
            <w:pPr>
              <w:jc w:val="both"/>
              <w:rPr>
                <w:rFonts w:ascii="Arial" w:eastAsia="Arial" w:hAnsi="Arial" w:cs="Arial"/>
              </w:rPr>
            </w:pPr>
          </w:p>
          <w:p w:rsidR="0001523B" w:rsidRPr="007F76C2" w:rsidRDefault="0001523B">
            <w:pPr>
              <w:jc w:val="both"/>
              <w:rPr>
                <w:rFonts w:ascii="Arial" w:eastAsia="Arial" w:hAnsi="Arial" w:cs="Arial"/>
              </w:rPr>
            </w:pPr>
          </w:p>
          <w:p w:rsidR="0001523B" w:rsidRPr="007F76C2" w:rsidRDefault="0001523B">
            <w:pPr>
              <w:jc w:val="both"/>
              <w:rPr>
                <w:rFonts w:ascii="Arial" w:eastAsia="Arial" w:hAnsi="Arial" w:cs="Arial"/>
              </w:rPr>
            </w:pPr>
          </w:p>
          <w:p w:rsidR="0001523B" w:rsidRPr="007F76C2" w:rsidRDefault="0001523B">
            <w:pPr>
              <w:jc w:val="both"/>
              <w:rPr>
                <w:rFonts w:ascii="Arial" w:eastAsia="Arial" w:hAnsi="Arial" w:cs="Arial"/>
              </w:rPr>
            </w:pPr>
          </w:p>
          <w:p w:rsidR="0001523B" w:rsidRPr="007F76C2" w:rsidRDefault="0001523B">
            <w:pPr>
              <w:jc w:val="both"/>
              <w:rPr>
                <w:rFonts w:ascii="Arial" w:eastAsia="Arial" w:hAnsi="Arial" w:cs="Arial"/>
              </w:rPr>
            </w:pPr>
          </w:p>
          <w:p w:rsidR="0001523B" w:rsidRPr="007F76C2" w:rsidRDefault="0001523B">
            <w:pPr>
              <w:jc w:val="both"/>
              <w:rPr>
                <w:rFonts w:ascii="Arial" w:eastAsia="Arial" w:hAnsi="Arial" w:cs="Arial"/>
              </w:rPr>
            </w:pPr>
          </w:p>
          <w:p w:rsidR="0001523B" w:rsidRPr="007F76C2" w:rsidRDefault="0001523B">
            <w:pPr>
              <w:jc w:val="both"/>
              <w:rPr>
                <w:rFonts w:ascii="Arial" w:eastAsia="Arial" w:hAnsi="Arial" w:cs="Arial"/>
              </w:rPr>
            </w:pPr>
          </w:p>
          <w:p w:rsidR="0001523B" w:rsidRPr="007F76C2" w:rsidRDefault="0001523B">
            <w:pPr>
              <w:jc w:val="both"/>
              <w:rPr>
                <w:rFonts w:ascii="Arial" w:eastAsia="Arial" w:hAnsi="Arial" w:cs="Arial"/>
              </w:rPr>
            </w:pPr>
          </w:p>
          <w:p w:rsidR="0001523B" w:rsidRPr="007F76C2" w:rsidRDefault="0001523B">
            <w:pPr>
              <w:jc w:val="both"/>
              <w:rPr>
                <w:rFonts w:ascii="Arial" w:eastAsia="Arial" w:hAnsi="Arial" w:cs="Arial"/>
              </w:rPr>
            </w:pPr>
          </w:p>
          <w:p w:rsidR="0001523B" w:rsidRPr="007F76C2" w:rsidRDefault="0001523B">
            <w:pPr>
              <w:jc w:val="both"/>
              <w:rPr>
                <w:rFonts w:ascii="Arial" w:eastAsia="Arial" w:hAnsi="Arial" w:cs="Arial"/>
              </w:rPr>
            </w:pPr>
          </w:p>
        </w:tc>
        <w:tc>
          <w:tcPr>
            <w:tcW w:w="3360" w:type="dxa"/>
            <w:tcBorders>
              <w:top w:val="single" w:sz="4" w:space="0" w:color="000000"/>
              <w:left w:val="single" w:sz="4" w:space="0" w:color="000000"/>
              <w:bottom w:val="single" w:sz="4" w:space="0" w:color="000000"/>
              <w:right w:val="single" w:sz="4" w:space="0" w:color="000000"/>
            </w:tcBorders>
          </w:tcPr>
          <w:p w:rsidR="0001523B" w:rsidRPr="007F76C2" w:rsidRDefault="0001523B">
            <w:pPr>
              <w:jc w:val="both"/>
              <w:rPr>
                <w:rFonts w:ascii="Arial" w:eastAsia="Arial" w:hAnsi="Arial" w:cs="Arial"/>
              </w:rPr>
            </w:pPr>
          </w:p>
        </w:tc>
      </w:tr>
      <w:tr w:rsidR="0001523B" w:rsidRPr="007F76C2">
        <w:tc>
          <w:tcPr>
            <w:tcW w:w="6240" w:type="dxa"/>
            <w:tcBorders>
              <w:top w:val="single" w:sz="4" w:space="0" w:color="000000"/>
              <w:left w:val="single" w:sz="4" w:space="0" w:color="000000"/>
              <w:bottom w:val="single" w:sz="4" w:space="0" w:color="000000"/>
              <w:right w:val="single" w:sz="4" w:space="0" w:color="000000"/>
            </w:tcBorders>
          </w:tcPr>
          <w:p w:rsidR="0001523B" w:rsidRPr="007F76C2" w:rsidRDefault="0001523B">
            <w:pPr>
              <w:jc w:val="both"/>
              <w:rPr>
                <w:rFonts w:ascii="Arial" w:eastAsia="Arial" w:hAnsi="Arial" w:cs="Arial"/>
              </w:rPr>
            </w:pPr>
          </w:p>
        </w:tc>
        <w:tc>
          <w:tcPr>
            <w:tcW w:w="3360" w:type="dxa"/>
            <w:tcBorders>
              <w:top w:val="single" w:sz="4" w:space="0" w:color="000000"/>
              <w:left w:val="single" w:sz="4" w:space="0" w:color="000000"/>
              <w:bottom w:val="single" w:sz="4" w:space="0" w:color="000000"/>
              <w:right w:val="single" w:sz="4" w:space="0" w:color="000000"/>
            </w:tcBorders>
          </w:tcPr>
          <w:p w:rsidR="0001523B" w:rsidRPr="007F76C2" w:rsidRDefault="0001523B">
            <w:pPr>
              <w:jc w:val="both"/>
              <w:rPr>
                <w:rFonts w:ascii="Arial" w:eastAsia="Arial" w:hAnsi="Arial" w:cs="Arial"/>
              </w:rPr>
            </w:pPr>
          </w:p>
          <w:p w:rsidR="0001523B" w:rsidRPr="007F76C2" w:rsidRDefault="0001523B">
            <w:pPr>
              <w:jc w:val="both"/>
              <w:rPr>
                <w:rFonts w:ascii="Arial" w:eastAsia="Arial" w:hAnsi="Arial" w:cs="Arial"/>
              </w:rPr>
            </w:pPr>
          </w:p>
          <w:p w:rsidR="0001523B" w:rsidRPr="007F76C2" w:rsidRDefault="0001523B">
            <w:pPr>
              <w:jc w:val="both"/>
              <w:rPr>
                <w:rFonts w:ascii="Arial" w:eastAsia="Arial" w:hAnsi="Arial" w:cs="Arial"/>
              </w:rPr>
            </w:pPr>
          </w:p>
          <w:p w:rsidR="0001523B" w:rsidRPr="007F76C2" w:rsidRDefault="0001523B">
            <w:pPr>
              <w:jc w:val="both"/>
              <w:rPr>
                <w:rFonts w:ascii="Arial" w:eastAsia="Arial" w:hAnsi="Arial" w:cs="Arial"/>
              </w:rPr>
            </w:pPr>
          </w:p>
          <w:p w:rsidR="0001523B" w:rsidRPr="007F76C2" w:rsidRDefault="0001523B">
            <w:pPr>
              <w:jc w:val="both"/>
              <w:rPr>
                <w:rFonts w:ascii="Arial" w:eastAsia="Arial" w:hAnsi="Arial" w:cs="Arial"/>
              </w:rPr>
            </w:pPr>
          </w:p>
          <w:p w:rsidR="0001523B" w:rsidRPr="007F76C2" w:rsidRDefault="0001523B">
            <w:pPr>
              <w:jc w:val="both"/>
              <w:rPr>
                <w:rFonts w:ascii="Arial" w:eastAsia="Arial" w:hAnsi="Arial" w:cs="Arial"/>
              </w:rPr>
            </w:pPr>
          </w:p>
          <w:p w:rsidR="0001523B" w:rsidRPr="007F76C2" w:rsidRDefault="0001523B">
            <w:pPr>
              <w:jc w:val="both"/>
              <w:rPr>
                <w:rFonts w:ascii="Arial" w:eastAsia="Arial" w:hAnsi="Arial" w:cs="Arial"/>
              </w:rPr>
            </w:pPr>
          </w:p>
          <w:p w:rsidR="0001523B" w:rsidRPr="007F76C2" w:rsidRDefault="0001523B">
            <w:pPr>
              <w:jc w:val="both"/>
              <w:rPr>
                <w:rFonts w:ascii="Arial" w:eastAsia="Arial" w:hAnsi="Arial" w:cs="Arial"/>
              </w:rPr>
            </w:pPr>
          </w:p>
          <w:p w:rsidR="0001523B" w:rsidRPr="007F76C2" w:rsidRDefault="0001523B">
            <w:pPr>
              <w:jc w:val="both"/>
              <w:rPr>
                <w:rFonts w:ascii="Arial" w:eastAsia="Arial" w:hAnsi="Arial" w:cs="Arial"/>
              </w:rPr>
            </w:pPr>
          </w:p>
          <w:p w:rsidR="0001523B" w:rsidRPr="007F76C2" w:rsidRDefault="0001523B">
            <w:pPr>
              <w:jc w:val="both"/>
              <w:rPr>
                <w:rFonts w:ascii="Arial" w:eastAsia="Arial" w:hAnsi="Arial" w:cs="Arial"/>
              </w:rPr>
            </w:pPr>
          </w:p>
        </w:tc>
      </w:tr>
      <w:tr w:rsidR="0001523B" w:rsidRPr="007F76C2">
        <w:tc>
          <w:tcPr>
            <w:tcW w:w="6240" w:type="dxa"/>
            <w:tcBorders>
              <w:top w:val="single" w:sz="4" w:space="0" w:color="000000"/>
              <w:left w:val="single" w:sz="4" w:space="0" w:color="000000"/>
              <w:bottom w:val="single" w:sz="4" w:space="0" w:color="000000"/>
              <w:right w:val="single" w:sz="4" w:space="0" w:color="000000"/>
            </w:tcBorders>
          </w:tcPr>
          <w:p w:rsidR="0001523B" w:rsidRPr="007F76C2" w:rsidRDefault="0001523B">
            <w:pPr>
              <w:jc w:val="both"/>
              <w:rPr>
                <w:rFonts w:ascii="Arial" w:eastAsia="Arial" w:hAnsi="Arial" w:cs="Arial"/>
              </w:rPr>
            </w:pPr>
          </w:p>
          <w:p w:rsidR="0001523B" w:rsidRPr="007F76C2" w:rsidRDefault="0001523B">
            <w:pPr>
              <w:jc w:val="both"/>
              <w:rPr>
                <w:rFonts w:ascii="Arial" w:eastAsia="Arial" w:hAnsi="Arial" w:cs="Arial"/>
              </w:rPr>
            </w:pPr>
          </w:p>
          <w:p w:rsidR="0001523B" w:rsidRPr="007F76C2" w:rsidRDefault="0001523B">
            <w:pPr>
              <w:jc w:val="both"/>
              <w:rPr>
                <w:rFonts w:ascii="Arial" w:eastAsia="Arial" w:hAnsi="Arial" w:cs="Arial"/>
              </w:rPr>
            </w:pPr>
          </w:p>
          <w:p w:rsidR="0001523B" w:rsidRPr="007F76C2" w:rsidRDefault="0001523B">
            <w:pPr>
              <w:jc w:val="both"/>
              <w:rPr>
                <w:rFonts w:ascii="Arial" w:eastAsia="Arial" w:hAnsi="Arial" w:cs="Arial"/>
              </w:rPr>
            </w:pPr>
          </w:p>
          <w:p w:rsidR="0001523B" w:rsidRPr="007F76C2" w:rsidRDefault="0001523B">
            <w:pPr>
              <w:jc w:val="both"/>
              <w:rPr>
                <w:rFonts w:ascii="Arial" w:eastAsia="Arial" w:hAnsi="Arial" w:cs="Arial"/>
              </w:rPr>
            </w:pPr>
          </w:p>
          <w:p w:rsidR="0001523B" w:rsidRPr="007F76C2" w:rsidRDefault="0001523B">
            <w:pPr>
              <w:jc w:val="both"/>
              <w:rPr>
                <w:rFonts w:ascii="Arial" w:eastAsia="Arial" w:hAnsi="Arial" w:cs="Arial"/>
              </w:rPr>
            </w:pPr>
          </w:p>
          <w:p w:rsidR="0001523B" w:rsidRPr="007F76C2" w:rsidRDefault="0001523B">
            <w:pPr>
              <w:jc w:val="both"/>
              <w:rPr>
                <w:rFonts w:ascii="Arial" w:eastAsia="Arial" w:hAnsi="Arial" w:cs="Arial"/>
              </w:rPr>
            </w:pPr>
          </w:p>
          <w:p w:rsidR="0001523B" w:rsidRPr="007F76C2" w:rsidRDefault="0001523B">
            <w:pPr>
              <w:jc w:val="both"/>
              <w:rPr>
                <w:rFonts w:ascii="Arial" w:eastAsia="Arial" w:hAnsi="Arial" w:cs="Arial"/>
              </w:rPr>
            </w:pPr>
          </w:p>
          <w:p w:rsidR="0001523B" w:rsidRPr="007F76C2" w:rsidRDefault="0001523B">
            <w:pPr>
              <w:jc w:val="both"/>
              <w:rPr>
                <w:rFonts w:ascii="Arial" w:eastAsia="Arial" w:hAnsi="Arial" w:cs="Arial"/>
              </w:rPr>
            </w:pPr>
          </w:p>
          <w:p w:rsidR="0001523B" w:rsidRPr="007F76C2" w:rsidRDefault="0001523B">
            <w:pPr>
              <w:jc w:val="both"/>
              <w:rPr>
                <w:rFonts w:ascii="Arial" w:eastAsia="Arial" w:hAnsi="Arial" w:cs="Arial"/>
              </w:rPr>
            </w:pPr>
          </w:p>
          <w:p w:rsidR="0001523B" w:rsidRPr="007F76C2" w:rsidRDefault="0001523B">
            <w:pPr>
              <w:jc w:val="both"/>
              <w:rPr>
                <w:rFonts w:ascii="Arial" w:eastAsia="Arial" w:hAnsi="Arial" w:cs="Arial"/>
              </w:rPr>
            </w:pPr>
          </w:p>
          <w:p w:rsidR="0001523B" w:rsidRPr="007F76C2" w:rsidRDefault="0001523B">
            <w:pPr>
              <w:jc w:val="both"/>
              <w:rPr>
                <w:rFonts w:ascii="Arial" w:eastAsia="Arial" w:hAnsi="Arial" w:cs="Arial"/>
              </w:rPr>
            </w:pPr>
          </w:p>
        </w:tc>
        <w:tc>
          <w:tcPr>
            <w:tcW w:w="3360" w:type="dxa"/>
            <w:tcBorders>
              <w:top w:val="single" w:sz="4" w:space="0" w:color="000000"/>
              <w:left w:val="single" w:sz="4" w:space="0" w:color="000000"/>
              <w:bottom w:val="single" w:sz="4" w:space="0" w:color="000000"/>
              <w:right w:val="single" w:sz="4" w:space="0" w:color="000000"/>
            </w:tcBorders>
          </w:tcPr>
          <w:p w:rsidR="0001523B" w:rsidRPr="007F76C2" w:rsidRDefault="0001523B">
            <w:pPr>
              <w:jc w:val="both"/>
              <w:rPr>
                <w:rFonts w:ascii="Arial" w:eastAsia="Arial" w:hAnsi="Arial" w:cs="Arial"/>
              </w:rPr>
            </w:pPr>
          </w:p>
        </w:tc>
      </w:tr>
    </w:tbl>
    <w:p w:rsidR="0001523B" w:rsidRPr="007F76C2" w:rsidRDefault="0001523B">
      <w:pPr>
        <w:jc w:val="both"/>
        <w:rPr>
          <w:rFonts w:ascii="Arial" w:eastAsia="Arial" w:hAnsi="Arial" w:cs="Arial"/>
        </w:rPr>
      </w:pPr>
    </w:p>
    <w:p w:rsidR="0001523B" w:rsidRPr="007F76C2" w:rsidRDefault="0001523B">
      <w:pPr>
        <w:tabs>
          <w:tab w:val="left" w:pos="720"/>
        </w:tabs>
        <w:jc w:val="both"/>
        <w:rPr>
          <w:rFonts w:ascii="Arial" w:eastAsia="Arial" w:hAnsi="Arial" w:cs="Arial"/>
        </w:rPr>
      </w:pPr>
    </w:p>
    <w:sectPr w:rsidR="0001523B" w:rsidRPr="007F76C2">
      <w:headerReference w:type="first" r:id="rId21"/>
      <w:pgSz w:w="11900" w:h="16840"/>
      <w:pgMar w:top="1440" w:right="1797" w:bottom="1440" w:left="179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397" w:rsidRDefault="003D3397">
      <w:r>
        <w:separator/>
      </w:r>
    </w:p>
  </w:endnote>
  <w:endnote w:type="continuationSeparator" w:id="0">
    <w:p w:rsidR="003D3397" w:rsidRDefault="003D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02FF" w:usb1="4000001F" w:usb2="08000029" w:usb3="00000000" w:csb0="00000001"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Cabin">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4A9" w:rsidRDefault="007514A9">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7514A9" w:rsidRDefault="007514A9">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4A9" w:rsidRDefault="007514A9">
    <w:pPr>
      <w:pBdr>
        <w:top w:val="nil"/>
        <w:left w:val="nil"/>
        <w:bottom w:val="nil"/>
        <w:right w:val="nil"/>
        <w:between w:val="nil"/>
      </w:pBdr>
      <w:tabs>
        <w:tab w:val="center" w:pos="4680"/>
        <w:tab w:val="right" w:pos="9360"/>
      </w:tabs>
      <w:jc w:val="right"/>
      <w:rPr>
        <w:color w:val="000000"/>
        <w:sz w:val="22"/>
        <w:szCs w:val="22"/>
      </w:rPr>
    </w:pPr>
    <w:r>
      <w:rPr>
        <w:rFonts w:ascii="Gill Sans" w:eastAsia="Gill Sans" w:hAnsi="Gill Sans" w:cs="Gill Sans"/>
        <w:color w:val="000000"/>
        <w:sz w:val="20"/>
        <w:szCs w:val="20"/>
      </w:rPr>
      <w:fldChar w:fldCharType="begin"/>
    </w:r>
    <w:r>
      <w:rPr>
        <w:rFonts w:ascii="Gill Sans" w:eastAsia="Gill Sans" w:hAnsi="Gill Sans" w:cs="Gill Sans"/>
        <w:color w:val="000000"/>
        <w:sz w:val="20"/>
        <w:szCs w:val="20"/>
      </w:rPr>
      <w:instrText>PAGE</w:instrText>
    </w:r>
    <w:r>
      <w:rPr>
        <w:rFonts w:ascii="Gill Sans" w:eastAsia="Gill Sans" w:hAnsi="Gill Sans" w:cs="Gill Sans"/>
        <w:color w:val="000000"/>
        <w:sz w:val="20"/>
        <w:szCs w:val="20"/>
      </w:rPr>
      <w:fldChar w:fldCharType="separate"/>
    </w:r>
    <w:r>
      <w:rPr>
        <w:rFonts w:ascii="Gill Sans" w:eastAsia="Gill Sans" w:hAnsi="Gill Sans" w:cs="Gill Sans"/>
        <w:noProof/>
        <w:color w:val="000000"/>
        <w:sz w:val="20"/>
        <w:szCs w:val="20"/>
      </w:rPr>
      <w:t>2</w:t>
    </w:r>
    <w:r>
      <w:rPr>
        <w:rFonts w:ascii="Gill Sans" w:eastAsia="Gill Sans" w:hAnsi="Gill Sans" w:cs="Gill Sans"/>
        <w:color w:val="000000"/>
        <w:sz w:val="20"/>
        <w:szCs w:val="20"/>
      </w:rPr>
      <w:fldChar w:fldCharType="end"/>
    </w:r>
  </w:p>
  <w:p w:rsidR="007514A9" w:rsidRDefault="007514A9">
    <w:pPr>
      <w:pBdr>
        <w:top w:val="nil"/>
        <w:left w:val="nil"/>
        <w:bottom w:val="nil"/>
        <w:right w:val="nil"/>
        <w:between w:val="nil"/>
      </w:pBdr>
      <w:tabs>
        <w:tab w:val="center" w:pos="4320"/>
        <w:tab w:val="right" w:pos="8640"/>
      </w:tabs>
      <w:rPr>
        <w:rFonts w:ascii="Gill Sans" w:eastAsia="Gill Sans" w:hAnsi="Gill Sans" w:cs="Gill Sans"/>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4A9" w:rsidRDefault="007514A9">
    <w:pPr>
      <w:pBdr>
        <w:top w:val="nil"/>
        <w:left w:val="nil"/>
        <w:bottom w:val="nil"/>
        <w:right w:val="nil"/>
        <w:between w:val="nil"/>
      </w:pBdr>
      <w:tabs>
        <w:tab w:val="center" w:pos="4680"/>
        <w:tab w:val="right" w:pos="9360"/>
      </w:tabs>
      <w:jc w:val="right"/>
      <w:rPr>
        <w:rFonts w:ascii="Gill Sans" w:eastAsia="Gill Sans" w:hAnsi="Gill Sans" w:cs="Gill Sans"/>
        <w:color w:val="000000"/>
        <w:sz w:val="20"/>
        <w:szCs w:val="20"/>
      </w:rPr>
    </w:pPr>
    <w:r>
      <w:rPr>
        <w:rFonts w:ascii="Gill Sans" w:eastAsia="Gill Sans" w:hAnsi="Gill Sans" w:cs="Gill Sans"/>
        <w:color w:val="000000"/>
        <w:sz w:val="20"/>
        <w:szCs w:val="20"/>
      </w:rPr>
      <w:fldChar w:fldCharType="begin"/>
    </w:r>
    <w:r>
      <w:rPr>
        <w:rFonts w:ascii="Gill Sans" w:eastAsia="Gill Sans" w:hAnsi="Gill Sans" w:cs="Gill Sans"/>
        <w:color w:val="000000"/>
        <w:sz w:val="20"/>
        <w:szCs w:val="20"/>
      </w:rPr>
      <w:instrText>PAGE</w:instrText>
    </w:r>
    <w:r>
      <w:rPr>
        <w:rFonts w:ascii="Gill Sans" w:eastAsia="Gill Sans" w:hAnsi="Gill Sans" w:cs="Gill Sans"/>
        <w:color w:val="000000"/>
        <w:sz w:val="20"/>
        <w:szCs w:val="20"/>
      </w:rPr>
      <w:fldChar w:fldCharType="separate"/>
    </w:r>
    <w:r>
      <w:rPr>
        <w:rFonts w:ascii="Gill Sans" w:eastAsia="Gill Sans" w:hAnsi="Gill Sans" w:cs="Gill Sans"/>
        <w:noProof/>
        <w:color w:val="000000"/>
        <w:sz w:val="20"/>
        <w:szCs w:val="20"/>
      </w:rPr>
      <w:t>1</w:t>
    </w:r>
    <w:r>
      <w:rPr>
        <w:rFonts w:ascii="Gill Sans" w:eastAsia="Gill Sans" w:hAnsi="Gill Sans" w:cs="Gill Sans"/>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397" w:rsidRDefault="003D3397">
      <w:r>
        <w:separator/>
      </w:r>
    </w:p>
  </w:footnote>
  <w:footnote w:type="continuationSeparator" w:id="0">
    <w:p w:rsidR="003D3397" w:rsidRDefault="003D3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4A9" w:rsidRDefault="007514A9">
    <w:pPr>
      <w:widowControl w:val="0"/>
      <w:pBdr>
        <w:top w:val="nil"/>
        <w:left w:val="nil"/>
        <w:bottom w:val="nil"/>
        <w:right w:val="nil"/>
        <w:between w:val="nil"/>
      </w:pBdr>
      <w:spacing w:line="276" w:lineRule="auto"/>
      <w:rPr>
        <w:rFonts w:ascii="Cabin" w:eastAsia="Cabin" w:hAnsi="Cabin" w:cs="Cabin"/>
        <w:sz w:val="22"/>
        <w:szCs w:val="22"/>
      </w:rPr>
    </w:pPr>
  </w:p>
  <w:tbl>
    <w:tblPr>
      <w:tblStyle w:val="a6"/>
      <w:tblW w:w="8548" w:type="dxa"/>
      <w:jc w:val="center"/>
      <w:tblInd w:w="0" w:type="dxa"/>
      <w:tblLayout w:type="fixed"/>
      <w:tblLook w:val="0000" w:firstRow="0" w:lastRow="0" w:firstColumn="0" w:lastColumn="0" w:noHBand="0" w:noVBand="0"/>
    </w:tblPr>
    <w:tblGrid>
      <w:gridCol w:w="3273"/>
      <w:gridCol w:w="5275"/>
    </w:tblGrid>
    <w:tr w:rsidR="007514A9">
      <w:trPr>
        <w:trHeight w:val="915"/>
        <w:jc w:val="center"/>
      </w:trPr>
      <w:tc>
        <w:tcPr>
          <w:tcW w:w="3273" w:type="dxa"/>
        </w:tcPr>
        <w:p w:rsidR="007514A9" w:rsidRDefault="007514A9">
          <w:pPr>
            <w:rPr>
              <w:rFonts w:ascii="Cabin" w:eastAsia="Cabin" w:hAnsi="Cabin" w:cs="Cabin"/>
              <w:sz w:val="14"/>
              <w:szCs w:val="14"/>
            </w:rPr>
          </w:pPr>
        </w:p>
        <w:p w:rsidR="007514A9" w:rsidRDefault="007514A9">
          <w:pPr>
            <w:widowControl w:val="0"/>
            <w:pBdr>
              <w:top w:val="nil"/>
              <w:left w:val="nil"/>
              <w:bottom w:val="nil"/>
              <w:right w:val="nil"/>
              <w:between w:val="nil"/>
            </w:pBdr>
            <w:rPr>
              <w:rFonts w:ascii="Gill Sans" w:eastAsia="Gill Sans" w:hAnsi="Gill Sans" w:cs="Gill Sans"/>
              <w:b/>
              <w:color w:val="000000"/>
            </w:rPr>
          </w:pPr>
        </w:p>
        <w:p w:rsidR="007514A9" w:rsidRDefault="007514A9">
          <w:pPr>
            <w:pBdr>
              <w:top w:val="nil"/>
              <w:left w:val="nil"/>
              <w:bottom w:val="nil"/>
              <w:right w:val="nil"/>
              <w:between w:val="nil"/>
            </w:pBdr>
            <w:tabs>
              <w:tab w:val="center" w:pos="4320"/>
              <w:tab w:val="right" w:pos="8640"/>
            </w:tabs>
            <w:rPr>
              <w:b/>
              <w:color w:val="000000"/>
            </w:rPr>
          </w:pPr>
        </w:p>
      </w:tc>
      <w:tc>
        <w:tcPr>
          <w:tcW w:w="5275" w:type="dxa"/>
        </w:tcPr>
        <w:p w:rsidR="007514A9" w:rsidRDefault="007514A9">
          <w:pPr>
            <w:widowControl w:val="0"/>
            <w:pBdr>
              <w:top w:val="nil"/>
              <w:left w:val="nil"/>
              <w:bottom w:val="nil"/>
              <w:right w:val="nil"/>
              <w:between w:val="nil"/>
            </w:pBdr>
            <w:spacing w:line="288" w:lineRule="auto"/>
            <w:jc w:val="right"/>
            <w:rPr>
              <w:rFonts w:ascii="Gill Sans" w:eastAsia="Gill Sans" w:hAnsi="Gill Sans" w:cs="Gill Sans"/>
              <w:color w:val="000000"/>
              <w:sz w:val="22"/>
              <w:szCs w:val="22"/>
            </w:rPr>
          </w:pPr>
          <w:r>
            <w:rPr>
              <w:rFonts w:ascii="Times" w:eastAsia="Times" w:hAnsi="Times" w:cs="Times"/>
              <w:color w:val="000000"/>
            </w:rPr>
            <w:t xml:space="preserve">  </w:t>
          </w:r>
          <w:r>
            <w:rPr>
              <w:rFonts w:ascii="Gill Sans" w:eastAsia="Gill Sans" w:hAnsi="Gill Sans" w:cs="Gill Sans"/>
              <w:color w:val="000000"/>
              <w:sz w:val="22"/>
              <w:szCs w:val="22"/>
            </w:rPr>
            <w:t xml:space="preserve"> Facultad </w:t>
          </w:r>
          <w:r>
            <w:rPr>
              <w:rFonts w:ascii="Gill Sans" w:eastAsia="Gill Sans" w:hAnsi="Gill Sans" w:cs="Gill Sans"/>
              <w:sz w:val="22"/>
              <w:szCs w:val="22"/>
            </w:rPr>
            <w:t>de Arquitectura y Urbanismo</w:t>
          </w:r>
        </w:p>
        <w:p w:rsidR="007514A9" w:rsidRDefault="007514A9">
          <w:pPr>
            <w:widowControl w:val="0"/>
            <w:pBdr>
              <w:top w:val="nil"/>
              <w:left w:val="nil"/>
              <w:bottom w:val="nil"/>
              <w:right w:val="nil"/>
              <w:between w:val="nil"/>
            </w:pBdr>
            <w:spacing w:line="288" w:lineRule="auto"/>
            <w:jc w:val="right"/>
            <w:rPr>
              <w:rFonts w:ascii="Gill Sans" w:eastAsia="Gill Sans" w:hAnsi="Gill Sans" w:cs="Gill Sans"/>
              <w:b/>
              <w:color w:val="000000"/>
              <w:sz w:val="22"/>
              <w:szCs w:val="22"/>
            </w:rPr>
          </w:pPr>
          <w:r>
            <w:rPr>
              <w:rFonts w:ascii="Gill Sans" w:eastAsia="Gill Sans" w:hAnsi="Gill Sans" w:cs="Gill Sans"/>
              <w:color w:val="000000"/>
              <w:sz w:val="22"/>
              <w:szCs w:val="22"/>
            </w:rPr>
            <w:t>URB217</w:t>
          </w:r>
          <w:r>
            <w:rPr>
              <w:rFonts w:ascii="Gill Sans" w:eastAsia="Gill Sans" w:hAnsi="Gill Sans" w:cs="Gill Sans"/>
              <w:b/>
              <w:color w:val="000000"/>
              <w:sz w:val="22"/>
              <w:szCs w:val="22"/>
            </w:rPr>
            <w:t xml:space="preserve"> – TALLER DE URBANISMO 3</w:t>
          </w:r>
        </w:p>
        <w:p w:rsidR="007514A9" w:rsidRDefault="007514A9">
          <w:pPr>
            <w:pBdr>
              <w:top w:val="nil"/>
              <w:left w:val="nil"/>
              <w:bottom w:val="nil"/>
              <w:right w:val="nil"/>
              <w:between w:val="nil"/>
            </w:pBdr>
            <w:tabs>
              <w:tab w:val="center" w:pos="4320"/>
              <w:tab w:val="right" w:pos="8640"/>
            </w:tabs>
            <w:jc w:val="right"/>
            <w:rPr>
              <w:color w:val="000000"/>
            </w:rPr>
          </w:pPr>
        </w:p>
      </w:tc>
    </w:tr>
  </w:tbl>
  <w:p w:rsidR="007514A9" w:rsidRDefault="007514A9">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4A9" w:rsidRDefault="007514A9">
    <w:pPr>
      <w:widowControl w:val="0"/>
      <w:pBdr>
        <w:top w:val="nil"/>
        <w:left w:val="nil"/>
        <w:bottom w:val="nil"/>
        <w:right w:val="nil"/>
        <w:between w:val="nil"/>
      </w:pBdr>
      <w:spacing w:line="276" w:lineRule="auto"/>
      <w:rPr>
        <w:rFonts w:ascii="Cabin" w:eastAsia="Cabin" w:hAnsi="Cabin" w:cs="Cabin"/>
        <w:color w:val="000000"/>
        <w:sz w:val="22"/>
        <w:szCs w:val="22"/>
      </w:rPr>
    </w:pPr>
  </w:p>
  <w:tbl>
    <w:tblPr>
      <w:tblStyle w:val="a7"/>
      <w:tblW w:w="8548" w:type="dxa"/>
      <w:jc w:val="center"/>
      <w:tblInd w:w="0" w:type="dxa"/>
      <w:tblLayout w:type="fixed"/>
      <w:tblLook w:val="0000" w:firstRow="0" w:lastRow="0" w:firstColumn="0" w:lastColumn="0" w:noHBand="0" w:noVBand="0"/>
    </w:tblPr>
    <w:tblGrid>
      <w:gridCol w:w="3273"/>
      <w:gridCol w:w="5275"/>
    </w:tblGrid>
    <w:tr w:rsidR="007514A9">
      <w:trPr>
        <w:trHeight w:val="1110"/>
        <w:jc w:val="center"/>
      </w:trPr>
      <w:tc>
        <w:tcPr>
          <w:tcW w:w="3273" w:type="dxa"/>
        </w:tcPr>
        <w:p w:rsidR="007514A9" w:rsidRDefault="007514A9">
          <w:pPr>
            <w:rPr>
              <w:rFonts w:ascii="Cabin" w:eastAsia="Cabin" w:hAnsi="Cabin" w:cs="Cabin"/>
              <w:sz w:val="14"/>
              <w:szCs w:val="14"/>
            </w:rPr>
          </w:pPr>
        </w:p>
        <w:p w:rsidR="007514A9" w:rsidRDefault="007514A9">
          <w:pPr>
            <w:widowControl w:val="0"/>
            <w:pBdr>
              <w:top w:val="nil"/>
              <w:left w:val="nil"/>
              <w:bottom w:val="nil"/>
              <w:right w:val="nil"/>
              <w:between w:val="nil"/>
            </w:pBdr>
            <w:jc w:val="both"/>
            <w:rPr>
              <w:rFonts w:ascii="Gill Sans" w:eastAsia="Gill Sans" w:hAnsi="Gill Sans" w:cs="Gill Sans"/>
              <w:color w:val="000000"/>
            </w:rPr>
          </w:pPr>
          <w:r>
            <w:rPr>
              <w:rFonts w:ascii="Gill Sans" w:eastAsia="Gill Sans" w:hAnsi="Gill Sans" w:cs="Gill Sans"/>
              <w:color w:val="000000"/>
            </w:rPr>
            <w:t>FACULTAD DE</w:t>
          </w:r>
        </w:p>
        <w:p w:rsidR="007514A9" w:rsidRDefault="007514A9">
          <w:pPr>
            <w:widowControl w:val="0"/>
            <w:pBdr>
              <w:top w:val="nil"/>
              <w:left w:val="nil"/>
              <w:bottom w:val="nil"/>
              <w:right w:val="nil"/>
              <w:between w:val="nil"/>
            </w:pBdr>
            <w:jc w:val="both"/>
            <w:rPr>
              <w:rFonts w:ascii="Gill Sans" w:eastAsia="Gill Sans" w:hAnsi="Gill Sans" w:cs="Gill Sans"/>
              <w:b/>
              <w:color w:val="000000"/>
            </w:rPr>
          </w:pPr>
          <w:r>
            <w:rPr>
              <w:rFonts w:ascii="Gill Sans" w:eastAsia="Gill Sans" w:hAnsi="Gill Sans" w:cs="Gill Sans"/>
              <w:b/>
            </w:rPr>
            <w:t>Arquitectura y Urbanismo</w:t>
          </w:r>
        </w:p>
      </w:tc>
      <w:tc>
        <w:tcPr>
          <w:tcW w:w="5275" w:type="dxa"/>
        </w:tcPr>
        <w:p w:rsidR="007514A9" w:rsidRDefault="007514A9">
          <w:pPr>
            <w:pBdr>
              <w:top w:val="nil"/>
              <w:left w:val="nil"/>
              <w:bottom w:val="nil"/>
              <w:right w:val="nil"/>
              <w:between w:val="nil"/>
            </w:pBdr>
            <w:tabs>
              <w:tab w:val="center" w:pos="4320"/>
              <w:tab w:val="right" w:pos="8640"/>
            </w:tabs>
            <w:jc w:val="right"/>
            <w:rPr>
              <w:color w:val="000000"/>
            </w:rPr>
          </w:pPr>
          <w:r>
            <w:rPr>
              <w:noProof/>
            </w:rPr>
            <w:drawing>
              <wp:inline distT="114300" distB="114300" distL="114300" distR="114300">
                <wp:extent cx="1450657" cy="72532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50657" cy="725329"/>
                        </a:xfrm>
                        <a:prstGeom prst="rect">
                          <a:avLst/>
                        </a:prstGeom>
                        <a:ln/>
                      </pic:spPr>
                    </pic:pic>
                  </a:graphicData>
                </a:graphic>
              </wp:inline>
            </w:drawing>
          </w:r>
          <w:r>
            <w:rPr>
              <w:color w:val="000000"/>
            </w:rPr>
            <w:t xml:space="preserve">  </w:t>
          </w:r>
        </w:p>
      </w:tc>
    </w:tr>
  </w:tbl>
  <w:p w:rsidR="007514A9" w:rsidRDefault="007514A9">
    <w:pPr>
      <w:pBdr>
        <w:top w:val="nil"/>
        <w:left w:val="nil"/>
        <w:bottom w:val="nil"/>
        <w:right w:val="nil"/>
        <w:between w:val="nil"/>
      </w:pBdr>
      <w:tabs>
        <w:tab w:val="center" w:pos="4320"/>
        <w:tab w:val="right" w:pos="8640"/>
      </w:tabs>
      <w:rPr>
        <w:rFonts w:ascii="Gill Sans" w:eastAsia="Gill Sans" w:hAnsi="Gill Sans" w:cs="Gill Sans"/>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4A9" w:rsidRDefault="007514A9">
    <w:pPr>
      <w:widowControl w:val="0"/>
      <w:pBdr>
        <w:top w:val="nil"/>
        <w:left w:val="nil"/>
        <w:bottom w:val="nil"/>
        <w:right w:val="nil"/>
        <w:between w:val="nil"/>
      </w:pBdr>
      <w:spacing w:line="276" w:lineRule="auto"/>
      <w:rPr>
        <w:color w:val="000000"/>
      </w:rPr>
    </w:pPr>
  </w:p>
  <w:tbl>
    <w:tblPr>
      <w:tblStyle w:val="a8"/>
      <w:tblW w:w="8306" w:type="dxa"/>
      <w:jc w:val="center"/>
      <w:tblInd w:w="0" w:type="dxa"/>
      <w:tblLayout w:type="fixed"/>
      <w:tblLook w:val="0000" w:firstRow="0" w:lastRow="0" w:firstColumn="0" w:lastColumn="0" w:noHBand="0" w:noVBand="0"/>
    </w:tblPr>
    <w:tblGrid>
      <w:gridCol w:w="3180"/>
      <w:gridCol w:w="5126"/>
    </w:tblGrid>
    <w:tr w:rsidR="007514A9">
      <w:trPr>
        <w:jc w:val="center"/>
      </w:trPr>
      <w:tc>
        <w:tcPr>
          <w:tcW w:w="3180" w:type="dxa"/>
        </w:tcPr>
        <w:p w:rsidR="007514A9" w:rsidRDefault="007514A9">
          <w:pPr>
            <w:rPr>
              <w:rFonts w:ascii="Cabin" w:eastAsia="Cabin" w:hAnsi="Cabin" w:cs="Cabin"/>
              <w:sz w:val="14"/>
              <w:szCs w:val="14"/>
            </w:rPr>
          </w:pPr>
        </w:p>
        <w:p w:rsidR="007514A9" w:rsidRDefault="007514A9">
          <w:pPr>
            <w:pBdr>
              <w:top w:val="nil"/>
              <w:left w:val="nil"/>
              <w:bottom w:val="nil"/>
              <w:right w:val="nil"/>
              <w:between w:val="nil"/>
            </w:pBdr>
            <w:tabs>
              <w:tab w:val="center" w:pos="4320"/>
              <w:tab w:val="right" w:pos="8640"/>
            </w:tabs>
            <w:rPr>
              <w:b/>
              <w:color w:val="000000"/>
            </w:rPr>
          </w:pPr>
        </w:p>
      </w:tc>
      <w:tc>
        <w:tcPr>
          <w:tcW w:w="5126" w:type="dxa"/>
        </w:tcPr>
        <w:p w:rsidR="007514A9" w:rsidRDefault="007514A9">
          <w:pPr>
            <w:widowControl w:val="0"/>
            <w:pBdr>
              <w:top w:val="nil"/>
              <w:left w:val="nil"/>
              <w:bottom w:val="nil"/>
              <w:right w:val="nil"/>
              <w:between w:val="nil"/>
            </w:pBdr>
            <w:spacing w:line="288" w:lineRule="auto"/>
            <w:jc w:val="right"/>
            <w:rPr>
              <w:rFonts w:ascii="Gill Sans" w:eastAsia="Gill Sans" w:hAnsi="Gill Sans" w:cs="Gill Sans"/>
              <w:sz w:val="22"/>
              <w:szCs w:val="22"/>
            </w:rPr>
          </w:pPr>
          <w:r>
            <w:rPr>
              <w:rFonts w:ascii="Times" w:eastAsia="Times" w:hAnsi="Times" w:cs="Times"/>
              <w:color w:val="000000"/>
            </w:rPr>
            <w:t xml:space="preserve">  </w:t>
          </w:r>
          <w:r>
            <w:rPr>
              <w:rFonts w:ascii="Gill Sans" w:eastAsia="Gill Sans" w:hAnsi="Gill Sans" w:cs="Gill Sans"/>
              <w:sz w:val="22"/>
              <w:szCs w:val="22"/>
            </w:rPr>
            <w:t xml:space="preserve"> Facultad de Arquitectura y Urbanismo</w:t>
          </w:r>
        </w:p>
        <w:p w:rsidR="007514A9" w:rsidRDefault="007514A9">
          <w:pPr>
            <w:widowControl w:val="0"/>
            <w:pBdr>
              <w:top w:val="nil"/>
              <w:left w:val="nil"/>
              <w:bottom w:val="nil"/>
              <w:right w:val="nil"/>
              <w:between w:val="nil"/>
            </w:pBdr>
            <w:spacing w:line="288" w:lineRule="auto"/>
            <w:jc w:val="right"/>
            <w:rPr>
              <w:rFonts w:ascii="Gill Sans" w:eastAsia="Gill Sans" w:hAnsi="Gill Sans" w:cs="Gill Sans"/>
              <w:b/>
              <w:color w:val="000000"/>
              <w:sz w:val="22"/>
              <w:szCs w:val="22"/>
            </w:rPr>
          </w:pPr>
          <w:r>
            <w:rPr>
              <w:rFonts w:ascii="Gill Sans" w:eastAsia="Gill Sans" w:hAnsi="Gill Sans" w:cs="Gill Sans"/>
              <w:color w:val="000000"/>
              <w:sz w:val="22"/>
              <w:szCs w:val="22"/>
            </w:rPr>
            <w:t>URB217</w:t>
          </w:r>
          <w:r>
            <w:rPr>
              <w:rFonts w:ascii="Gill Sans" w:eastAsia="Gill Sans" w:hAnsi="Gill Sans" w:cs="Gill Sans"/>
              <w:b/>
              <w:color w:val="000000"/>
              <w:sz w:val="22"/>
              <w:szCs w:val="22"/>
            </w:rPr>
            <w:t xml:space="preserve"> – TALLER DE URBANISMO 3</w:t>
          </w:r>
        </w:p>
        <w:p w:rsidR="007514A9" w:rsidRDefault="007514A9">
          <w:pPr>
            <w:pBdr>
              <w:top w:val="nil"/>
              <w:left w:val="nil"/>
              <w:bottom w:val="nil"/>
              <w:right w:val="nil"/>
              <w:between w:val="nil"/>
            </w:pBdr>
            <w:tabs>
              <w:tab w:val="center" w:pos="4320"/>
              <w:tab w:val="right" w:pos="8640"/>
            </w:tabs>
            <w:jc w:val="right"/>
            <w:rPr>
              <w:color w:val="000000"/>
            </w:rPr>
          </w:pPr>
        </w:p>
      </w:tc>
    </w:tr>
  </w:tbl>
  <w:p w:rsidR="007514A9" w:rsidRDefault="007514A9">
    <w:pPr>
      <w:pBdr>
        <w:top w:val="nil"/>
        <w:left w:val="nil"/>
        <w:bottom w:val="nil"/>
        <w:right w:val="nil"/>
        <w:between w:val="nil"/>
      </w:pBdr>
      <w:tabs>
        <w:tab w:val="center" w:pos="4320"/>
        <w:tab w:val="right" w:pos="8640"/>
      </w:tabs>
      <w:rPr>
        <w:rFonts w:ascii="Gill Sans" w:eastAsia="Gill Sans" w:hAnsi="Gill Sans" w:cs="Gill San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00BAC"/>
    <w:multiLevelType w:val="hybridMultilevel"/>
    <w:tmpl w:val="F7307E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E71401"/>
    <w:multiLevelType w:val="multilevel"/>
    <w:tmpl w:val="1A1C118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203536CF"/>
    <w:multiLevelType w:val="multilevel"/>
    <w:tmpl w:val="CD5832E8"/>
    <w:lvl w:ilvl="0">
      <w:start w:val="1"/>
      <w:numFmt w:val="bullet"/>
      <w:lvlText w:val="-"/>
      <w:lvlJc w:val="left"/>
      <w:pPr>
        <w:ind w:left="405" w:hanging="360"/>
      </w:pPr>
      <w:rPr>
        <w:rFonts w:ascii="Calibri" w:eastAsia="Calibri" w:hAnsi="Calibri" w:cs="Calibri"/>
      </w:rPr>
    </w:lvl>
    <w:lvl w:ilvl="1">
      <w:start w:val="1"/>
      <w:numFmt w:val="bullet"/>
      <w:lvlText w:val="o"/>
      <w:lvlJc w:val="left"/>
      <w:pPr>
        <w:ind w:left="1125" w:hanging="360"/>
      </w:pPr>
      <w:rPr>
        <w:rFonts w:ascii="Courier New" w:eastAsia="Courier New" w:hAnsi="Courier New" w:cs="Courier New"/>
      </w:rPr>
    </w:lvl>
    <w:lvl w:ilvl="2">
      <w:start w:val="1"/>
      <w:numFmt w:val="bullet"/>
      <w:lvlText w:val="▪"/>
      <w:lvlJc w:val="left"/>
      <w:pPr>
        <w:ind w:left="1845" w:hanging="360"/>
      </w:pPr>
      <w:rPr>
        <w:rFonts w:ascii="Noto Sans Symbols" w:eastAsia="Noto Sans Symbols" w:hAnsi="Noto Sans Symbols" w:cs="Noto Sans Symbols"/>
      </w:rPr>
    </w:lvl>
    <w:lvl w:ilvl="3">
      <w:start w:val="1"/>
      <w:numFmt w:val="bullet"/>
      <w:lvlText w:val="●"/>
      <w:lvlJc w:val="left"/>
      <w:pPr>
        <w:ind w:left="2565" w:hanging="360"/>
      </w:pPr>
      <w:rPr>
        <w:rFonts w:ascii="Noto Sans Symbols" w:eastAsia="Noto Sans Symbols" w:hAnsi="Noto Sans Symbols" w:cs="Noto Sans Symbols"/>
      </w:rPr>
    </w:lvl>
    <w:lvl w:ilvl="4">
      <w:start w:val="1"/>
      <w:numFmt w:val="bullet"/>
      <w:lvlText w:val="o"/>
      <w:lvlJc w:val="left"/>
      <w:pPr>
        <w:ind w:left="3285" w:hanging="360"/>
      </w:pPr>
      <w:rPr>
        <w:rFonts w:ascii="Courier New" w:eastAsia="Courier New" w:hAnsi="Courier New" w:cs="Courier New"/>
      </w:rPr>
    </w:lvl>
    <w:lvl w:ilvl="5">
      <w:start w:val="1"/>
      <w:numFmt w:val="bullet"/>
      <w:lvlText w:val="▪"/>
      <w:lvlJc w:val="left"/>
      <w:pPr>
        <w:ind w:left="4005" w:hanging="360"/>
      </w:pPr>
      <w:rPr>
        <w:rFonts w:ascii="Noto Sans Symbols" w:eastAsia="Noto Sans Symbols" w:hAnsi="Noto Sans Symbols" w:cs="Noto Sans Symbols"/>
      </w:rPr>
    </w:lvl>
    <w:lvl w:ilvl="6">
      <w:start w:val="1"/>
      <w:numFmt w:val="bullet"/>
      <w:lvlText w:val="●"/>
      <w:lvlJc w:val="left"/>
      <w:pPr>
        <w:ind w:left="4725" w:hanging="360"/>
      </w:pPr>
      <w:rPr>
        <w:rFonts w:ascii="Noto Sans Symbols" w:eastAsia="Noto Sans Symbols" w:hAnsi="Noto Sans Symbols" w:cs="Noto Sans Symbols"/>
      </w:rPr>
    </w:lvl>
    <w:lvl w:ilvl="7">
      <w:start w:val="1"/>
      <w:numFmt w:val="bullet"/>
      <w:lvlText w:val="o"/>
      <w:lvlJc w:val="left"/>
      <w:pPr>
        <w:ind w:left="5445" w:hanging="360"/>
      </w:pPr>
      <w:rPr>
        <w:rFonts w:ascii="Courier New" w:eastAsia="Courier New" w:hAnsi="Courier New" w:cs="Courier New"/>
      </w:rPr>
    </w:lvl>
    <w:lvl w:ilvl="8">
      <w:start w:val="1"/>
      <w:numFmt w:val="bullet"/>
      <w:lvlText w:val="▪"/>
      <w:lvlJc w:val="left"/>
      <w:pPr>
        <w:ind w:left="6165" w:hanging="360"/>
      </w:pPr>
      <w:rPr>
        <w:rFonts w:ascii="Noto Sans Symbols" w:eastAsia="Noto Sans Symbols" w:hAnsi="Noto Sans Symbols" w:cs="Noto Sans Symbols"/>
      </w:rPr>
    </w:lvl>
  </w:abstractNum>
  <w:abstractNum w:abstractNumId="3" w15:restartNumberingAfterBreak="0">
    <w:nsid w:val="2CB83EA3"/>
    <w:multiLevelType w:val="multilevel"/>
    <w:tmpl w:val="BFFA4E38"/>
    <w:lvl w:ilvl="0">
      <w:start w:val="1"/>
      <w:numFmt w:val="upperRoman"/>
      <w:pStyle w:val="Titre7"/>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AE4B02"/>
    <w:multiLevelType w:val="multilevel"/>
    <w:tmpl w:val="B576F4BC"/>
    <w:lvl w:ilvl="0">
      <w:start w:val="1"/>
      <w:numFmt w:val="bullet"/>
      <w:lvlText w:val="✔"/>
      <w:lvlJc w:val="left"/>
      <w:pPr>
        <w:ind w:left="1080" w:hanging="360"/>
      </w:pPr>
      <w:rPr>
        <w:rFonts w:ascii="Noto Sans" w:eastAsia="Noto Sans" w:hAnsi="Noto Sans" w:cs="Noto San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5" w15:restartNumberingAfterBreak="0">
    <w:nsid w:val="43CC3067"/>
    <w:multiLevelType w:val="multilevel"/>
    <w:tmpl w:val="191ED780"/>
    <w:lvl w:ilvl="0">
      <w:start w:val="1"/>
      <w:numFmt w:val="bullet"/>
      <w:lvlText w:val="-"/>
      <w:lvlJc w:val="left"/>
      <w:pPr>
        <w:ind w:left="405" w:hanging="360"/>
      </w:pPr>
      <w:rPr>
        <w:rFonts w:ascii="Calibri" w:eastAsia="Calibri" w:hAnsi="Calibri" w:cs="Calibri"/>
      </w:rPr>
    </w:lvl>
    <w:lvl w:ilvl="1">
      <w:start w:val="1"/>
      <w:numFmt w:val="bullet"/>
      <w:lvlText w:val="o"/>
      <w:lvlJc w:val="left"/>
      <w:pPr>
        <w:ind w:left="1125" w:hanging="360"/>
      </w:pPr>
      <w:rPr>
        <w:rFonts w:ascii="Courier New" w:eastAsia="Courier New" w:hAnsi="Courier New" w:cs="Courier New"/>
      </w:rPr>
    </w:lvl>
    <w:lvl w:ilvl="2">
      <w:start w:val="1"/>
      <w:numFmt w:val="bullet"/>
      <w:lvlText w:val="▪"/>
      <w:lvlJc w:val="left"/>
      <w:pPr>
        <w:ind w:left="1845" w:hanging="360"/>
      </w:pPr>
      <w:rPr>
        <w:rFonts w:ascii="Noto Sans Symbols" w:eastAsia="Noto Sans Symbols" w:hAnsi="Noto Sans Symbols" w:cs="Noto Sans Symbols"/>
      </w:rPr>
    </w:lvl>
    <w:lvl w:ilvl="3">
      <w:start w:val="1"/>
      <w:numFmt w:val="bullet"/>
      <w:lvlText w:val="●"/>
      <w:lvlJc w:val="left"/>
      <w:pPr>
        <w:ind w:left="2565" w:hanging="360"/>
      </w:pPr>
      <w:rPr>
        <w:rFonts w:ascii="Noto Sans Symbols" w:eastAsia="Noto Sans Symbols" w:hAnsi="Noto Sans Symbols" w:cs="Noto Sans Symbols"/>
      </w:rPr>
    </w:lvl>
    <w:lvl w:ilvl="4">
      <w:start w:val="1"/>
      <w:numFmt w:val="bullet"/>
      <w:lvlText w:val="o"/>
      <w:lvlJc w:val="left"/>
      <w:pPr>
        <w:ind w:left="3285" w:hanging="360"/>
      </w:pPr>
      <w:rPr>
        <w:rFonts w:ascii="Courier New" w:eastAsia="Courier New" w:hAnsi="Courier New" w:cs="Courier New"/>
      </w:rPr>
    </w:lvl>
    <w:lvl w:ilvl="5">
      <w:start w:val="1"/>
      <w:numFmt w:val="bullet"/>
      <w:lvlText w:val="▪"/>
      <w:lvlJc w:val="left"/>
      <w:pPr>
        <w:ind w:left="4005" w:hanging="360"/>
      </w:pPr>
      <w:rPr>
        <w:rFonts w:ascii="Noto Sans Symbols" w:eastAsia="Noto Sans Symbols" w:hAnsi="Noto Sans Symbols" w:cs="Noto Sans Symbols"/>
      </w:rPr>
    </w:lvl>
    <w:lvl w:ilvl="6">
      <w:start w:val="1"/>
      <w:numFmt w:val="bullet"/>
      <w:lvlText w:val="●"/>
      <w:lvlJc w:val="left"/>
      <w:pPr>
        <w:ind w:left="4725" w:hanging="360"/>
      </w:pPr>
      <w:rPr>
        <w:rFonts w:ascii="Noto Sans Symbols" w:eastAsia="Noto Sans Symbols" w:hAnsi="Noto Sans Symbols" w:cs="Noto Sans Symbols"/>
      </w:rPr>
    </w:lvl>
    <w:lvl w:ilvl="7">
      <w:start w:val="1"/>
      <w:numFmt w:val="bullet"/>
      <w:lvlText w:val="o"/>
      <w:lvlJc w:val="left"/>
      <w:pPr>
        <w:ind w:left="5445" w:hanging="360"/>
      </w:pPr>
      <w:rPr>
        <w:rFonts w:ascii="Courier New" w:eastAsia="Courier New" w:hAnsi="Courier New" w:cs="Courier New"/>
      </w:rPr>
    </w:lvl>
    <w:lvl w:ilvl="8">
      <w:start w:val="1"/>
      <w:numFmt w:val="bullet"/>
      <w:lvlText w:val="▪"/>
      <w:lvlJc w:val="left"/>
      <w:pPr>
        <w:ind w:left="6165" w:hanging="360"/>
      </w:pPr>
      <w:rPr>
        <w:rFonts w:ascii="Noto Sans Symbols" w:eastAsia="Noto Sans Symbols" w:hAnsi="Noto Sans Symbols" w:cs="Noto Sans Symbols"/>
      </w:rPr>
    </w:lvl>
  </w:abstractNum>
  <w:abstractNum w:abstractNumId="6" w15:restartNumberingAfterBreak="0">
    <w:nsid w:val="4A487942"/>
    <w:multiLevelType w:val="multilevel"/>
    <w:tmpl w:val="7BB09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B1C3242"/>
    <w:multiLevelType w:val="multilevel"/>
    <w:tmpl w:val="8C7020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83362F7"/>
    <w:multiLevelType w:val="multilevel"/>
    <w:tmpl w:val="EE9A5356"/>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9" w15:restartNumberingAfterBreak="0">
    <w:nsid w:val="5A024133"/>
    <w:multiLevelType w:val="multilevel"/>
    <w:tmpl w:val="EF38EC2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0" w15:restartNumberingAfterBreak="0">
    <w:nsid w:val="65955D0A"/>
    <w:multiLevelType w:val="multilevel"/>
    <w:tmpl w:val="3F5AEE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430B81"/>
    <w:multiLevelType w:val="hybridMultilevel"/>
    <w:tmpl w:val="04FA50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0"/>
  </w:num>
  <w:num w:numId="4">
    <w:abstractNumId w:val="1"/>
  </w:num>
  <w:num w:numId="5">
    <w:abstractNumId w:val="9"/>
  </w:num>
  <w:num w:numId="6">
    <w:abstractNumId w:val="8"/>
  </w:num>
  <w:num w:numId="7">
    <w:abstractNumId w:val="7"/>
  </w:num>
  <w:num w:numId="8">
    <w:abstractNumId w:val="3"/>
  </w:num>
  <w:num w:numId="9">
    <w:abstractNumId w:val="2"/>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23B"/>
    <w:rsid w:val="0001523B"/>
    <w:rsid w:val="00114634"/>
    <w:rsid w:val="00284ECF"/>
    <w:rsid w:val="003D3397"/>
    <w:rsid w:val="007514A9"/>
    <w:rsid w:val="007F76C2"/>
    <w:rsid w:val="008B17F1"/>
    <w:rsid w:val="00A478E6"/>
    <w:rsid w:val="00D505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B5A05"/>
  <w15:docId w15:val="{4A2E955D-217A-48CC-9E93-793C7B418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s-PE"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paragraph" w:styleId="Titre7">
    <w:name w:val="heading 7"/>
    <w:basedOn w:val="Normal"/>
    <w:next w:val="Normal"/>
    <w:link w:val="Titre7Car"/>
    <w:uiPriority w:val="9"/>
    <w:unhideWhenUsed/>
    <w:qFormat/>
    <w:rsid w:val="007F76C2"/>
    <w:pPr>
      <w:keepNext/>
      <w:numPr>
        <w:numId w:val="8"/>
      </w:numPr>
      <w:ind w:left="0" w:firstLine="0"/>
      <w:jc w:val="both"/>
      <w:outlineLvl w:val="6"/>
    </w:pPr>
    <w:rPr>
      <w:rFonts w:ascii="Arial" w:eastAsia="Arial" w:hAnsi="Arial" w:cs="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15" w:type="dxa"/>
        <w:bottom w:w="100" w:type="dxa"/>
        <w:right w:w="115" w:type="dxa"/>
      </w:tblCellMar>
    </w:tblPr>
  </w:style>
  <w:style w:type="table" w:customStyle="1" w:styleId="a0">
    <w:basedOn w:val="TableNormal"/>
    <w:tblPr>
      <w:tblStyleRowBandSize w:val="1"/>
      <w:tblStyleColBandSize w:val="1"/>
      <w:tblCellMar>
        <w:top w:w="100" w:type="dxa"/>
        <w:left w:w="115" w:type="dxa"/>
        <w:bottom w:w="100"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15" w:type="dxa"/>
        <w:bottom w:w="100" w:type="dxa"/>
        <w:right w:w="115" w:type="dxa"/>
      </w:tblCellMar>
    </w:tblPr>
  </w:style>
  <w:style w:type="table" w:customStyle="1" w:styleId="a3">
    <w:basedOn w:val="TableNormal"/>
    <w:tblPr>
      <w:tblStyleRowBandSize w:val="1"/>
      <w:tblStyleColBandSize w:val="1"/>
      <w:tblCellMar>
        <w:top w:w="100" w:type="dxa"/>
        <w:left w:w="115" w:type="dxa"/>
        <w:bottom w:w="100" w:type="dxa"/>
        <w:right w:w="115" w:type="dxa"/>
      </w:tblCellMar>
    </w:tblPr>
  </w:style>
  <w:style w:type="table" w:customStyle="1" w:styleId="a4">
    <w:basedOn w:val="TableNormal"/>
    <w:tblPr>
      <w:tblStyleRowBandSize w:val="1"/>
      <w:tblStyleColBandSize w:val="1"/>
      <w:tblCellMar>
        <w:top w:w="100" w:type="dxa"/>
        <w:left w:w="115" w:type="dxa"/>
        <w:bottom w:w="100" w:type="dxa"/>
        <w:right w:w="115" w:type="dxa"/>
      </w:tblCellMar>
    </w:tblPr>
  </w:style>
  <w:style w:type="table" w:customStyle="1" w:styleId="a5">
    <w:basedOn w:val="TableNormal"/>
    <w:tblPr>
      <w:tblStyleRowBandSize w:val="1"/>
      <w:tblStyleColBandSize w:val="1"/>
      <w:tblCellMar>
        <w:top w:w="100" w:type="dxa"/>
        <w:left w:w="115" w:type="dxa"/>
        <w:bottom w:w="100" w:type="dxa"/>
        <w:right w:w="115" w:type="dxa"/>
      </w:tblCellMar>
    </w:tblPr>
  </w:style>
  <w:style w:type="table" w:customStyle="1" w:styleId="a6">
    <w:basedOn w:val="TableNormal"/>
    <w:tblPr>
      <w:tblStyleRowBandSize w:val="1"/>
      <w:tblStyleColBandSize w:val="1"/>
      <w:tblCellMar>
        <w:top w:w="100" w:type="dxa"/>
        <w:left w:w="115" w:type="dxa"/>
        <w:bottom w:w="100" w:type="dxa"/>
        <w:right w:w="115" w:type="dxa"/>
      </w:tblCellMar>
    </w:tbl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15" w:type="dxa"/>
        <w:bottom w:w="100" w:type="dxa"/>
        <w:right w:w="115" w:type="dxa"/>
      </w:tblCellMar>
    </w:tblPr>
  </w:style>
  <w:style w:type="paragraph" w:styleId="Paragraphedeliste">
    <w:name w:val="List Paragraph"/>
    <w:basedOn w:val="Normal"/>
    <w:uiPriority w:val="34"/>
    <w:qFormat/>
    <w:rsid w:val="00114634"/>
    <w:pPr>
      <w:ind w:left="720"/>
      <w:contextualSpacing/>
    </w:pPr>
    <w:rPr>
      <w:lang w:eastAsia="es-PE"/>
    </w:rPr>
  </w:style>
  <w:style w:type="character" w:styleId="Lienhypertexte">
    <w:name w:val="Hyperlink"/>
    <w:basedOn w:val="Policepardfaut"/>
    <w:uiPriority w:val="99"/>
    <w:unhideWhenUsed/>
    <w:rsid w:val="007F76C2"/>
    <w:rPr>
      <w:color w:val="0000FF"/>
      <w:u w:val="single"/>
    </w:rPr>
  </w:style>
  <w:style w:type="character" w:styleId="Mentionnonrsolue">
    <w:name w:val="Unresolved Mention"/>
    <w:basedOn w:val="Policepardfaut"/>
    <w:uiPriority w:val="99"/>
    <w:semiHidden/>
    <w:unhideWhenUsed/>
    <w:rsid w:val="007F76C2"/>
    <w:rPr>
      <w:color w:val="605E5C"/>
      <w:shd w:val="clear" w:color="auto" w:fill="E1DFDD"/>
    </w:rPr>
  </w:style>
  <w:style w:type="paragraph" w:styleId="Corpsdetexte">
    <w:name w:val="Body Text"/>
    <w:basedOn w:val="Normal"/>
    <w:link w:val="CorpsdetexteCar"/>
    <w:uiPriority w:val="99"/>
    <w:unhideWhenUsed/>
    <w:rsid w:val="007F76C2"/>
    <w:pPr>
      <w:pBdr>
        <w:top w:val="nil"/>
        <w:left w:val="nil"/>
        <w:bottom w:val="nil"/>
        <w:right w:val="nil"/>
        <w:between w:val="nil"/>
      </w:pBdr>
      <w:jc w:val="both"/>
    </w:pPr>
    <w:rPr>
      <w:rFonts w:ascii="Arial" w:eastAsia="Arial" w:hAnsi="Arial" w:cs="Arial"/>
    </w:rPr>
  </w:style>
  <w:style w:type="character" w:customStyle="1" w:styleId="CorpsdetexteCar">
    <w:name w:val="Corps de texte Car"/>
    <w:basedOn w:val="Policepardfaut"/>
    <w:link w:val="Corpsdetexte"/>
    <w:uiPriority w:val="99"/>
    <w:rsid w:val="007F76C2"/>
    <w:rPr>
      <w:rFonts w:ascii="Arial" w:eastAsia="Arial" w:hAnsi="Arial" w:cs="Arial"/>
    </w:rPr>
  </w:style>
  <w:style w:type="character" w:customStyle="1" w:styleId="Titre7Car">
    <w:name w:val="Titre 7 Car"/>
    <w:basedOn w:val="Policepardfaut"/>
    <w:link w:val="Titre7"/>
    <w:uiPriority w:val="9"/>
    <w:rsid w:val="007F76C2"/>
    <w:rPr>
      <w:rFonts w:ascii="Arial" w:eastAsia="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cielo.org.mx/scielo.php?script=sci_arttext&amp;pid=S0185-39292013000400004&amp;lng=es&amp;tlng=es" TargetMode="External"/><Relationship Id="rId13" Type="http://schemas.openxmlformats.org/officeDocument/2006/relationships/hyperlink" Target="https://wedocs.unep.org/handle/20.500.11822/44437;jsessionid=D45B5326DCBD7F2FFD81BD6129B19310"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2.congreso.gob.pe/sicr/cendocbib/con4_uibd.nsf/530205A7FFBFE90405258042005CC358/$FILE/1_pdfsam_596.pdf" TargetMode="External"/><Relationship Id="rId12" Type="http://schemas.openxmlformats.org/officeDocument/2006/relationships/hyperlink" Target="http://www.densurbam.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afit.edu.co/centros/urbam/articulos-publicaciones/Paginas/bio-2030-publicacion.aspx" TargetMode="External"/><Relationship Id="rId5" Type="http://schemas.openxmlformats.org/officeDocument/2006/relationships/footnotes" Target="footnotes.xml"/><Relationship Id="rId15" Type="http://schemas.openxmlformats.org/officeDocument/2006/relationships/hyperlink" Target="https://doi.org/10.12804/revistas.urosario.edu.co/territorios/a.8287" TargetMode="External"/><Relationship Id="rId23" Type="http://schemas.openxmlformats.org/officeDocument/2006/relationships/theme" Target="theme/theme1.xml"/><Relationship Id="rId10" Type="http://schemas.openxmlformats.org/officeDocument/2006/relationships/hyperlink" Target="https://issuu.com/o-p-e-n-s-y-s-t-e-m%20s/docs/be_langer_landscape_as_infrastructure_2017_full_bo"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i.org/10.1016/j.scitotenv.2019.02.410" TargetMode="External"/><Relationship Id="rId14" Type="http://schemas.openxmlformats.org/officeDocument/2006/relationships/hyperlink" Target="https://resourceefficientcities.org/wp-content/uploads/2017/09/Urban-Metabolism-for-Resource-Efficient-Cities.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20</Pages>
  <Words>4807</Words>
  <Characters>26443</Characters>
  <Application>Microsoft Office Word</Application>
  <DocSecurity>0</DocSecurity>
  <Lines>220</Lines>
  <Paragraphs>62</Paragraphs>
  <ScaleCrop>false</ScaleCrop>
  <HeadingPairs>
    <vt:vector size="2" baseType="variant">
      <vt:variant>
        <vt:lpstr>Titre</vt:lpstr>
      </vt:variant>
      <vt:variant>
        <vt:i4>1</vt:i4>
      </vt:variant>
    </vt:vector>
  </HeadingPairs>
  <TitlesOfParts>
    <vt:vector size="1" baseType="lpstr">
      <vt:lpstr/>
    </vt:vector>
  </TitlesOfParts>
  <Company>Université Rennes 2</Company>
  <LinksUpToDate>false</LinksUpToDate>
  <CharactersWithSpaces>31188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A1</cp:lastModifiedBy>
  <cp:revision>4</cp:revision>
  <dcterms:created xsi:type="dcterms:W3CDTF">2024-07-24T16:36:00Z</dcterms:created>
  <dcterms:modified xsi:type="dcterms:W3CDTF">2024-07-24T21:01:00Z</dcterms:modified>
</cp:coreProperties>
</file>