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4172" w:rsidRDefault="005110F9">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TALLER 5</w:t>
      </w:r>
    </w:p>
    <w:p w:rsidR="00D44172" w:rsidRDefault="00D44172">
      <w:pPr>
        <w:widowControl w:val="0"/>
        <w:pBdr>
          <w:top w:val="nil"/>
          <w:left w:val="nil"/>
          <w:bottom w:val="nil"/>
          <w:right w:val="nil"/>
          <w:between w:val="nil"/>
        </w:pBdr>
        <w:jc w:val="center"/>
        <w:rPr>
          <w:rFonts w:ascii="Arial" w:eastAsia="Arial" w:hAnsi="Arial" w:cs="Arial"/>
          <w:b/>
          <w:color w:val="000000"/>
        </w:rPr>
      </w:pPr>
    </w:p>
    <w:p w:rsidR="00D44172" w:rsidRDefault="00D44172">
      <w:pPr>
        <w:jc w:val="both"/>
        <w:rPr>
          <w:rFonts w:ascii="Arial" w:eastAsia="Arial" w:hAnsi="Arial" w:cs="Arial"/>
          <w:b/>
        </w:rPr>
      </w:pPr>
    </w:p>
    <w:p w:rsidR="00D44172" w:rsidRDefault="005110F9">
      <w:pPr>
        <w:numPr>
          <w:ilvl w:val="0"/>
          <w:numId w:val="10"/>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INFORMACIÓN GENERAL</w:t>
      </w:r>
    </w:p>
    <w:p w:rsidR="00D44172" w:rsidRDefault="00D44172">
      <w:pPr>
        <w:jc w:val="both"/>
        <w:rPr>
          <w:rFonts w:ascii="Arial" w:eastAsia="Arial" w:hAnsi="Arial" w:cs="Arial"/>
        </w:rPr>
      </w:pPr>
    </w:p>
    <w:tbl>
      <w:tblPr>
        <w:tblStyle w:val="a"/>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841"/>
        <w:gridCol w:w="1417"/>
        <w:gridCol w:w="426"/>
        <w:gridCol w:w="1782"/>
      </w:tblGrid>
      <w:tr w:rsidR="00D44172">
        <w:tc>
          <w:tcPr>
            <w:tcW w:w="1686" w:type="dxa"/>
            <w:tcBorders>
              <w:top w:val="single" w:sz="8" w:space="0" w:color="000000"/>
              <w:left w:val="single" w:sz="8" w:space="0" w:color="000000"/>
              <w:right w:val="nil"/>
            </w:tcBorders>
            <w:shd w:val="clear" w:color="auto" w:fill="D9D9D9"/>
          </w:tcPr>
          <w:p w:rsidR="00D44172" w:rsidRDefault="005110F9">
            <w:pPr>
              <w:jc w:val="both"/>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rsidR="00D44172" w:rsidRDefault="005110F9">
            <w:pPr>
              <w:jc w:val="both"/>
              <w:rPr>
                <w:rFonts w:ascii="Arial" w:eastAsia="Arial" w:hAnsi="Arial" w:cs="Arial"/>
              </w:rPr>
            </w:pPr>
            <w:r>
              <w:rPr>
                <w:rFonts w:ascii="Arial" w:eastAsia="Arial" w:hAnsi="Arial" w:cs="Arial"/>
              </w:rPr>
              <w:t>:</w:t>
            </w:r>
          </w:p>
        </w:tc>
        <w:tc>
          <w:tcPr>
            <w:tcW w:w="2841" w:type="dxa"/>
            <w:tcBorders>
              <w:top w:val="single" w:sz="8" w:space="0" w:color="000000"/>
            </w:tcBorders>
          </w:tcPr>
          <w:p w:rsidR="00D44172" w:rsidRDefault="005110F9">
            <w:pPr>
              <w:jc w:val="both"/>
              <w:rPr>
                <w:rFonts w:ascii="Arial" w:eastAsia="Arial" w:hAnsi="Arial" w:cs="Arial"/>
              </w:rPr>
            </w:pPr>
            <w:r>
              <w:rPr>
                <w:rFonts w:ascii="Arial" w:eastAsia="Arial" w:hAnsi="Arial" w:cs="Arial"/>
              </w:rPr>
              <w:t>Taller 5</w:t>
            </w:r>
          </w:p>
        </w:tc>
        <w:tc>
          <w:tcPr>
            <w:tcW w:w="1417" w:type="dxa"/>
            <w:tcBorders>
              <w:top w:val="single" w:sz="8" w:space="0" w:color="000000"/>
              <w:right w:val="nil"/>
            </w:tcBorders>
            <w:shd w:val="clear" w:color="auto" w:fill="D9D9D9"/>
          </w:tcPr>
          <w:p w:rsidR="00D44172" w:rsidRDefault="005110F9">
            <w:pPr>
              <w:jc w:val="both"/>
              <w:rPr>
                <w:rFonts w:ascii="Arial" w:eastAsia="Arial" w:hAnsi="Arial" w:cs="Arial"/>
              </w:rPr>
            </w:pPr>
            <w:r>
              <w:rPr>
                <w:rFonts w:ascii="Arial" w:eastAsia="Arial" w:hAnsi="Arial" w:cs="Arial"/>
              </w:rPr>
              <w:t>Código</w:t>
            </w:r>
          </w:p>
        </w:tc>
        <w:tc>
          <w:tcPr>
            <w:tcW w:w="426" w:type="dxa"/>
            <w:tcBorders>
              <w:top w:val="single" w:sz="8" w:space="0" w:color="000000"/>
              <w:left w:val="nil"/>
            </w:tcBorders>
            <w:shd w:val="clear" w:color="auto" w:fill="D9D9D9"/>
          </w:tcPr>
          <w:p w:rsidR="00D44172" w:rsidRDefault="005110F9">
            <w:pPr>
              <w:jc w:val="both"/>
              <w:rPr>
                <w:rFonts w:ascii="Arial" w:eastAsia="Arial" w:hAnsi="Arial" w:cs="Arial"/>
              </w:rPr>
            </w:pPr>
            <w:r>
              <w:rPr>
                <w:rFonts w:ascii="Arial" w:eastAsia="Arial" w:hAnsi="Arial" w:cs="Arial"/>
              </w:rPr>
              <w:t>:</w:t>
            </w:r>
          </w:p>
        </w:tc>
        <w:tc>
          <w:tcPr>
            <w:tcW w:w="1782" w:type="dxa"/>
            <w:tcBorders>
              <w:top w:val="single" w:sz="8" w:space="0" w:color="000000"/>
              <w:right w:val="single" w:sz="8" w:space="0" w:color="000000"/>
            </w:tcBorders>
          </w:tcPr>
          <w:p w:rsidR="00D44172" w:rsidRDefault="005110F9">
            <w:pPr>
              <w:jc w:val="both"/>
              <w:rPr>
                <w:rFonts w:ascii="Arial" w:eastAsia="Arial" w:hAnsi="Arial" w:cs="Arial"/>
              </w:rPr>
            </w:pPr>
            <w:r>
              <w:rPr>
                <w:rFonts w:ascii="Arial" w:eastAsia="Arial" w:hAnsi="Arial" w:cs="Arial"/>
              </w:rPr>
              <w:t>ARC225</w:t>
            </w:r>
          </w:p>
        </w:tc>
      </w:tr>
      <w:tr w:rsidR="00D44172">
        <w:tc>
          <w:tcPr>
            <w:tcW w:w="1686" w:type="dxa"/>
            <w:tcBorders>
              <w:left w:val="single" w:sz="8" w:space="0" w:color="000000"/>
              <w:right w:val="nil"/>
            </w:tcBorders>
            <w:shd w:val="clear" w:color="auto" w:fill="D9D9D9"/>
          </w:tcPr>
          <w:p w:rsidR="00D44172" w:rsidRDefault="005110F9">
            <w:pPr>
              <w:jc w:val="both"/>
              <w:rPr>
                <w:rFonts w:ascii="Arial" w:eastAsia="Arial" w:hAnsi="Arial" w:cs="Arial"/>
              </w:rPr>
            </w:pPr>
            <w:r>
              <w:rPr>
                <w:rFonts w:ascii="Arial" w:eastAsia="Arial" w:hAnsi="Arial" w:cs="Arial"/>
              </w:rPr>
              <w:t>Ciclo</w:t>
            </w:r>
          </w:p>
        </w:tc>
        <w:tc>
          <w:tcPr>
            <w:tcW w:w="283" w:type="dxa"/>
            <w:tcBorders>
              <w:left w:val="nil"/>
            </w:tcBorders>
            <w:shd w:val="clear" w:color="auto" w:fill="D9D9D9"/>
          </w:tcPr>
          <w:p w:rsidR="00D44172" w:rsidRDefault="005110F9">
            <w:pPr>
              <w:jc w:val="both"/>
              <w:rPr>
                <w:rFonts w:ascii="Arial" w:eastAsia="Arial" w:hAnsi="Arial" w:cs="Arial"/>
              </w:rPr>
            </w:pPr>
            <w:r>
              <w:rPr>
                <w:rFonts w:ascii="Arial" w:eastAsia="Arial" w:hAnsi="Arial" w:cs="Arial"/>
              </w:rPr>
              <w:t>:</w:t>
            </w:r>
          </w:p>
        </w:tc>
        <w:tc>
          <w:tcPr>
            <w:tcW w:w="2841" w:type="dxa"/>
          </w:tcPr>
          <w:p w:rsidR="00D44172" w:rsidRDefault="005110F9">
            <w:pPr>
              <w:jc w:val="both"/>
              <w:rPr>
                <w:rFonts w:ascii="Arial" w:eastAsia="Arial" w:hAnsi="Arial" w:cs="Arial"/>
              </w:rPr>
            </w:pPr>
            <w:r>
              <w:rPr>
                <w:rFonts w:ascii="Arial" w:eastAsia="Arial" w:hAnsi="Arial" w:cs="Arial"/>
              </w:rPr>
              <w:t>5</w:t>
            </w:r>
          </w:p>
        </w:tc>
        <w:tc>
          <w:tcPr>
            <w:tcW w:w="1417" w:type="dxa"/>
            <w:tcBorders>
              <w:right w:val="nil"/>
            </w:tcBorders>
            <w:shd w:val="clear" w:color="auto" w:fill="D9D9D9"/>
          </w:tcPr>
          <w:p w:rsidR="00D44172" w:rsidRDefault="005110F9">
            <w:pPr>
              <w:jc w:val="both"/>
              <w:rPr>
                <w:rFonts w:ascii="Arial" w:eastAsia="Arial" w:hAnsi="Arial" w:cs="Arial"/>
              </w:rPr>
            </w:pPr>
            <w:r>
              <w:rPr>
                <w:rFonts w:ascii="Arial" w:eastAsia="Arial" w:hAnsi="Arial" w:cs="Arial"/>
              </w:rPr>
              <w:t>Semestre</w:t>
            </w:r>
          </w:p>
        </w:tc>
        <w:tc>
          <w:tcPr>
            <w:tcW w:w="426" w:type="dxa"/>
            <w:tcBorders>
              <w:left w:val="nil"/>
            </w:tcBorders>
            <w:shd w:val="clear" w:color="auto" w:fill="D9D9D9"/>
          </w:tcPr>
          <w:p w:rsidR="00D44172" w:rsidRDefault="005110F9">
            <w:pPr>
              <w:jc w:val="both"/>
              <w:rPr>
                <w:rFonts w:ascii="Arial" w:eastAsia="Arial" w:hAnsi="Arial" w:cs="Arial"/>
              </w:rPr>
            </w:pPr>
            <w:r>
              <w:rPr>
                <w:rFonts w:ascii="Arial" w:eastAsia="Arial" w:hAnsi="Arial" w:cs="Arial"/>
              </w:rPr>
              <w:t>:</w:t>
            </w:r>
          </w:p>
        </w:tc>
        <w:tc>
          <w:tcPr>
            <w:tcW w:w="1782" w:type="dxa"/>
            <w:tcBorders>
              <w:right w:val="single" w:sz="8" w:space="0" w:color="000000"/>
            </w:tcBorders>
          </w:tcPr>
          <w:p w:rsidR="00D44172" w:rsidRDefault="005110F9">
            <w:pPr>
              <w:jc w:val="both"/>
              <w:rPr>
                <w:rFonts w:ascii="Arial" w:eastAsia="Arial" w:hAnsi="Arial" w:cs="Arial"/>
              </w:rPr>
            </w:pPr>
            <w:r>
              <w:rPr>
                <w:rFonts w:ascii="Arial" w:eastAsia="Arial" w:hAnsi="Arial" w:cs="Arial"/>
              </w:rPr>
              <w:t>2024-2</w:t>
            </w:r>
          </w:p>
        </w:tc>
      </w:tr>
      <w:tr w:rsidR="004A4F88">
        <w:tc>
          <w:tcPr>
            <w:tcW w:w="1686" w:type="dxa"/>
            <w:tcBorders>
              <w:left w:val="single" w:sz="8" w:space="0" w:color="000000"/>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Profesores</w:t>
            </w:r>
          </w:p>
        </w:tc>
        <w:tc>
          <w:tcPr>
            <w:tcW w:w="283" w:type="dxa"/>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w:t>
            </w:r>
          </w:p>
        </w:tc>
        <w:tc>
          <w:tcPr>
            <w:tcW w:w="2841" w:type="dxa"/>
          </w:tcPr>
          <w:p w:rsidR="004A4F88" w:rsidRPr="00A21A6C" w:rsidRDefault="004A4F88" w:rsidP="004A4F88">
            <w:pPr>
              <w:jc w:val="both"/>
              <w:rPr>
                <w:rFonts w:ascii="Arial" w:eastAsia="Arial" w:hAnsi="Arial" w:cs="Arial"/>
              </w:rPr>
            </w:pPr>
            <w:r w:rsidRPr="00A21A6C">
              <w:rPr>
                <w:rFonts w:ascii="Arial" w:eastAsia="Arial" w:hAnsi="Arial" w:cs="Arial"/>
              </w:rPr>
              <w:t>Reynaldo Ledgard</w:t>
            </w:r>
          </w:p>
          <w:p w:rsidR="004A4F88" w:rsidRPr="00A21A6C" w:rsidRDefault="004A4F88" w:rsidP="004A4F88">
            <w:pPr>
              <w:jc w:val="both"/>
              <w:rPr>
                <w:rFonts w:ascii="Arial" w:eastAsia="Arial" w:hAnsi="Arial" w:cs="Arial"/>
              </w:rPr>
            </w:pPr>
            <w:r w:rsidRPr="00A21A6C">
              <w:rPr>
                <w:rFonts w:ascii="Arial" w:eastAsia="Arial" w:hAnsi="Arial" w:cs="Arial"/>
              </w:rPr>
              <w:t>Vhal del Solar</w:t>
            </w:r>
          </w:p>
          <w:p w:rsidR="004A4F88" w:rsidRDefault="004A4F88" w:rsidP="004A4F88">
            <w:pPr>
              <w:jc w:val="both"/>
              <w:rPr>
                <w:rFonts w:ascii="Arial" w:eastAsia="Arial" w:hAnsi="Arial" w:cs="Arial"/>
              </w:rPr>
            </w:pPr>
            <w:r w:rsidRPr="00A21A6C">
              <w:rPr>
                <w:rFonts w:ascii="Arial" w:eastAsia="Arial" w:hAnsi="Arial" w:cs="Arial"/>
              </w:rPr>
              <w:t>Francisco Otero</w:t>
            </w:r>
          </w:p>
          <w:p w:rsidR="00371327" w:rsidRPr="00A21A6C" w:rsidRDefault="00371327" w:rsidP="004A4F88">
            <w:pPr>
              <w:jc w:val="both"/>
              <w:rPr>
                <w:rFonts w:ascii="Arial" w:eastAsia="Arial" w:hAnsi="Arial" w:cs="Arial"/>
              </w:rPr>
            </w:pPr>
          </w:p>
        </w:tc>
        <w:tc>
          <w:tcPr>
            <w:tcW w:w="1417" w:type="dxa"/>
            <w:tcBorders>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Horario</w:t>
            </w:r>
          </w:p>
        </w:tc>
        <w:tc>
          <w:tcPr>
            <w:tcW w:w="426" w:type="dxa"/>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w:t>
            </w:r>
          </w:p>
        </w:tc>
        <w:tc>
          <w:tcPr>
            <w:tcW w:w="1782" w:type="dxa"/>
            <w:tcBorders>
              <w:right w:val="single" w:sz="8" w:space="0" w:color="000000"/>
            </w:tcBorders>
          </w:tcPr>
          <w:p w:rsidR="004A4F88" w:rsidRPr="00A21A6C" w:rsidRDefault="004A4F88" w:rsidP="004A4F88">
            <w:pPr>
              <w:rPr>
                <w:rFonts w:ascii="Arial" w:eastAsia="Arial" w:hAnsi="Arial" w:cs="Arial"/>
              </w:rPr>
            </w:pPr>
            <w:r w:rsidRPr="00A21A6C">
              <w:rPr>
                <w:rFonts w:ascii="Arial" w:eastAsia="Arial" w:hAnsi="Arial" w:cs="Arial"/>
              </w:rPr>
              <w:t>Lunes</w:t>
            </w:r>
          </w:p>
          <w:p w:rsidR="004A4F88" w:rsidRPr="00A21A6C" w:rsidRDefault="004A4F88" w:rsidP="004A4F88">
            <w:pPr>
              <w:rPr>
                <w:rFonts w:ascii="Arial" w:eastAsia="Arial" w:hAnsi="Arial" w:cs="Arial"/>
              </w:rPr>
            </w:pPr>
            <w:r w:rsidRPr="00A21A6C">
              <w:rPr>
                <w:rFonts w:ascii="Arial" w:eastAsia="Arial" w:hAnsi="Arial" w:cs="Arial"/>
              </w:rPr>
              <w:t>3.00 - 7.00 pm</w:t>
            </w:r>
          </w:p>
          <w:p w:rsidR="004A4F88" w:rsidRPr="00A21A6C" w:rsidRDefault="004A4F88" w:rsidP="004A4F88">
            <w:pPr>
              <w:jc w:val="both"/>
              <w:rPr>
                <w:rFonts w:ascii="Arial" w:eastAsia="Arial" w:hAnsi="Arial" w:cs="Arial"/>
              </w:rPr>
            </w:pPr>
            <w:r w:rsidRPr="00A21A6C">
              <w:rPr>
                <w:rFonts w:ascii="Arial" w:eastAsia="Arial" w:hAnsi="Arial" w:cs="Arial"/>
              </w:rPr>
              <w:t xml:space="preserve">Jueves </w:t>
            </w:r>
          </w:p>
          <w:p w:rsidR="004A4F88" w:rsidRPr="00A21A6C" w:rsidRDefault="004A4F88" w:rsidP="004A4F88">
            <w:pPr>
              <w:jc w:val="both"/>
              <w:rPr>
                <w:rFonts w:ascii="Arial" w:eastAsia="Arial" w:hAnsi="Arial" w:cs="Arial"/>
              </w:rPr>
            </w:pPr>
            <w:r w:rsidRPr="00A21A6C">
              <w:rPr>
                <w:rFonts w:ascii="Arial" w:eastAsia="Arial" w:hAnsi="Arial" w:cs="Arial"/>
              </w:rPr>
              <w:t>3.00 - 7.00 pm</w:t>
            </w:r>
          </w:p>
        </w:tc>
      </w:tr>
      <w:tr w:rsidR="004A4F88">
        <w:trPr>
          <w:trHeight w:val="200"/>
        </w:trPr>
        <w:tc>
          <w:tcPr>
            <w:tcW w:w="1686" w:type="dxa"/>
            <w:vMerge w:val="restart"/>
            <w:tcBorders>
              <w:left w:val="single" w:sz="8" w:space="0" w:color="000000"/>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w:t>
            </w:r>
          </w:p>
        </w:tc>
        <w:tc>
          <w:tcPr>
            <w:tcW w:w="2841" w:type="dxa"/>
            <w:vMerge w:val="restart"/>
          </w:tcPr>
          <w:p w:rsidR="004A4F88" w:rsidRDefault="004A4F88" w:rsidP="004A4F88">
            <w:pPr>
              <w:jc w:val="both"/>
              <w:rPr>
                <w:rFonts w:ascii="Arial" w:eastAsia="Arial" w:hAnsi="Arial" w:cs="Arial"/>
              </w:rPr>
            </w:pPr>
            <w:r>
              <w:rPr>
                <w:rFonts w:ascii="Arial" w:eastAsia="Arial" w:hAnsi="Arial" w:cs="Arial"/>
              </w:rPr>
              <w:t>8</w:t>
            </w:r>
          </w:p>
        </w:tc>
        <w:tc>
          <w:tcPr>
            <w:tcW w:w="1417" w:type="dxa"/>
            <w:tcBorders>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N° de horas teóricas</w:t>
            </w:r>
          </w:p>
        </w:tc>
        <w:tc>
          <w:tcPr>
            <w:tcW w:w="426" w:type="dxa"/>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 xml:space="preserve"> :     </w:t>
            </w:r>
          </w:p>
        </w:tc>
        <w:tc>
          <w:tcPr>
            <w:tcW w:w="1782" w:type="dxa"/>
            <w:tcBorders>
              <w:right w:val="single" w:sz="8" w:space="0" w:color="000000"/>
            </w:tcBorders>
          </w:tcPr>
          <w:p w:rsidR="004A4F88" w:rsidRDefault="004A4F88" w:rsidP="004A4F88">
            <w:pPr>
              <w:jc w:val="both"/>
              <w:rPr>
                <w:rFonts w:ascii="Arial" w:eastAsia="Arial" w:hAnsi="Arial" w:cs="Arial"/>
              </w:rPr>
            </w:pPr>
            <w:r>
              <w:rPr>
                <w:rFonts w:ascii="Arial" w:eastAsia="Arial" w:hAnsi="Arial" w:cs="Arial"/>
              </w:rPr>
              <w:t>0</w:t>
            </w:r>
          </w:p>
        </w:tc>
      </w:tr>
      <w:tr w:rsidR="004A4F88">
        <w:trPr>
          <w:trHeight w:val="200"/>
        </w:trPr>
        <w:tc>
          <w:tcPr>
            <w:tcW w:w="1686" w:type="dxa"/>
            <w:vMerge/>
            <w:tcBorders>
              <w:left w:val="single" w:sz="8" w:space="0" w:color="000000"/>
              <w:right w:val="nil"/>
            </w:tcBorders>
            <w:shd w:val="clear" w:color="auto" w:fill="D9D9D9"/>
          </w:tcPr>
          <w:p w:rsidR="004A4F88" w:rsidRDefault="004A4F88" w:rsidP="004A4F88">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rsidR="004A4F88" w:rsidRDefault="004A4F88" w:rsidP="004A4F88">
            <w:pPr>
              <w:widowControl w:val="0"/>
              <w:pBdr>
                <w:top w:val="nil"/>
                <w:left w:val="nil"/>
                <w:bottom w:val="nil"/>
                <w:right w:val="nil"/>
                <w:between w:val="nil"/>
              </w:pBdr>
              <w:spacing w:line="276" w:lineRule="auto"/>
              <w:rPr>
                <w:rFonts w:ascii="Arial" w:eastAsia="Arial" w:hAnsi="Arial" w:cs="Arial"/>
              </w:rPr>
            </w:pPr>
          </w:p>
        </w:tc>
        <w:tc>
          <w:tcPr>
            <w:tcW w:w="2841" w:type="dxa"/>
            <w:vMerge/>
          </w:tcPr>
          <w:p w:rsidR="004A4F88" w:rsidRDefault="004A4F88" w:rsidP="004A4F88">
            <w:pPr>
              <w:widowControl w:val="0"/>
              <w:pBdr>
                <w:top w:val="nil"/>
                <w:left w:val="nil"/>
                <w:bottom w:val="nil"/>
                <w:right w:val="nil"/>
                <w:between w:val="nil"/>
              </w:pBdr>
              <w:spacing w:line="276" w:lineRule="auto"/>
              <w:rPr>
                <w:rFonts w:ascii="Arial" w:eastAsia="Arial" w:hAnsi="Arial" w:cs="Arial"/>
              </w:rPr>
            </w:pPr>
          </w:p>
        </w:tc>
        <w:tc>
          <w:tcPr>
            <w:tcW w:w="1417" w:type="dxa"/>
            <w:tcBorders>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N° de horas prácticas</w:t>
            </w:r>
          </w:p>
          <w:p w:rsidR="004A4F88" w:rsidRDefault="004A4F88" w:rsidP="004A4F88">
            <w:pPr>
              <w:jc w:val="both"/>
              <w:rPr>
                <w:rFonts w:ascii="Arial" w:eastAsia="Arial" w:hAnsi="Arial" w:cs="Arial"/>
              </w:rPr>
            </w:pPr>
          </w:p>
        </w:tc>
        <w:tc>
          <w:tcPr>
            <w:tcW w:w="426" w:type="dxa"/>
            <w:tcBorders>
              <w:left w:val="nil"/>
            </w:tcBorders>
            <w:shd w:val="clear" w:color="auto" w:fill="D9D9D9"/>
          </w:tcPr>
          <w:p w:rsidR="004A4F88" w:rsidRDefault="004A4F88" w:rsidP="004A4F88">
            <w:pPr>
              <w:jc w:val="both"/>
              <w:rPr>
                <w:rFonts w:ascii="Arial" w:eastAsia="Arial" w:hAnsi="Arial" w:cs="Arial"/>
              </w:rPr>
            </w:pPr>
          </w:p>
        </w:tc>
        <w:tc>
          <w:tcPr>
            <w:tcW w:w="1782" w:type="dxa"/>
            <w:tcBorders>
              <w:right w:val="single" w:sz="8" w:space="0" w:color="000000"/>
            </w:tcBorders>
          </w:tcPr>
          <w:p w:rsidR="004A4F88" w:rsidRDefault="004A4F88" w:rsidP="004A4F88">
            <w:pPr>
              <w:jc w:val="both"/>
              <w:rPr>
                <w:rFonts w:ascii="Arial" w:eastAsia="Arial" w:hAnsi="Arial" w:cs="Arial"/>
              </w:rPr>
            </w:pPr>
            <w:r>
              <w:rPr>
                <w:rFonts w:ascii="Arial" w:eastAsia="Arial" w:hAnsi="Arial" w:cs="Arial"/>
              </w:rPr>
              <w:t>0</w:t>
            </w:r>
          </w:p>
        </w:tc>
      </w:tr>
      <w:tr w:rsidR="004A4F88">
        <w:trPr>
          <w:trHeight w:val="200"/>
        </w:trPr>
        <w:tc>
          <w:tcPr>
            <w:tcW w:w="1686" w:type="dxa"/>
            <w:vMerge/>
            <w:tcBorders>
              <w:left w:val="single" w:sz="8" w:space="0" w:color="000000"/>
              <w:right w:val="nil"/>
            </w:tcBorders>
            <w:shd w:val="clear" w:color="auto" w:fill="D9D9D9"/>
          </w:tcPr>
          <w:p w:rsidR="004A4F88" w:rsidRDefault="004A4F88" w:rsidP="004A4F88">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rsidR="004A4F88" w:rsidRDefault="004A4F88" w:rsidP="004A4F88">
            <w:pPr>
              <w:widowControl w:val="0"/>
              <w:pBdr>
                <w:top w:val="nil"/>
                <w:left w:val="nil"/>
                <w:bottom w:val="nil"/>
                <w:right w:val="nil"/>
                <w:between w:val="nil"/>
              </w:pBdr>
              <w:spacing w:line="276" w:lineRule="auto"/>
              <w:rPr>
                <w:rFonts w:ascii="Arial" w:eastAsia="Arial" w:hAnsi="Arial" w:cs="Arial"/>
              </w:rPr>
            </w:pPr>
          </w:p>
        </w:tc>
        <w:tc>
          <w:tcPr>
            <w:tcW w:w="2841" w:type="dxa"/>
            <w:vMerge/>
          </w:tcPr>
          <w:p w:rsidR="004A4F88" w:rsidRDefault="004A4F88" w:rsidP="004A4F88">
            <w:pPr>
              <w:widowControl w:val="0"/>
              <w:pBdr>
                <w:top w:val="nil"/>
                <w:left w:val="nil"/>
                <w:bottom w:val="nil"/>
                <w:right w:val="nil"/>
                <w:between w:val="nil"/>
              </w:pBdr>
              <w:spacing w:line="276" w:lineRule="auto"/>
              <w:rPr>
                <w:rFonts w:ascii="Arial" w:eastAsia="Arial" w:hAnsi="Arial" w:cs="Arial"/>
              </w:rPr>
            </w:pPr>
          </w:p>
        </w:tc>
        <w:tc>
          <w:tcPr>
            <w:tcW w:w="1417" w:type="dxa"/>
            <w:tcBorders>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N° de horas taller</w:t>
            </w:r>
          </w:p>
          <w:p w:rsidR="004A4F88" w:rsidRDefault="004A4F88" w:rsidP="004A4F88">
            <w:pPr>
              <w:jc w:val="both"/>
              <w:rPr>
                <w:rFonts w:ascii="Arial" w:eastAsia="Arial" w:hAnsi="Arial" w:cs="Arial"/>
              </w:rPr>
            </w:pPr>
          </w:p>
        </w:tc>
        <w:tc>
          <w:tcPr>
            <w:tcW w:w="426" w:type="dxa"/>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w:t>
            </w:r>
          </w:p>
        </w:tc>
        <w:tc>
          <w:tcPr>
            <w:tcW w:w="1782" w:type="dxa"/>
            <w:tcBorders>
              <w:right w:val="single" w:sz="8" w:space="0" w:color="000000"/>
            </w:tcBorders>
          </w:tcPr>
          <w:p w:rsidR="004A4F88" w:rsidRDefault="004A4F88" w:rsidP="004A4F88">
            <w:pPr>
              <w:jc w:val="both"/>
              <w:rPr>
                <w:rFonts w:ascii="Arial" w:eastAsia="Arial" w:hAnsi="Arial" w:cs="Arial"/>
              </w:rPr>
            </w:pPr>
            <w:r>
              <w:rPr>
                <w:rFonts w:ascii="Arial" w:eastAsia="Arial" w:hAnsi="Arial" w:cs="Arial"/>
              </w:rPr>
              <w:t>8</w:t>
            </w:r>
          </w:p>
        </w:tc>
      </w:tr>
      <w:tr w:rsidR="004A4F88">
        <w:tc>
          <w:tcPr>
            <w:tcW w:w="1686" w:type="dxa"/>
            <w:tcBorders>
              <w:left w:val="single" w:sz="8" w:space="0" w:color="000000"/>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w:t>
            </w:r>
          </w:p>
        </w:tc>
        <w:tc>
          <w:tcPr>
            <w:tcW w:w="2841" w:type="dxa"/>
          </w:tcPr>
          <w:p w:rsidR="004A4F88" w:rsidRDefault="004A4F88" w:rsidP="004A4F88">
            <w:pPr>
              <w:jc w:val="both"/>
              <w:rPr>
                <w:rFonts w:ascii="Arial" w:eastAsia="Arial" w:hAnsi="Arial" w:cs="Arial"/>
              </w:rPr>
            </w:pPr>
            <w:r>
              <w:rPr>
                <w:rFonts w:ascii="Arial" w:eastAsia="Arial" w:hAnsi="Arial" w:cs="Arial"/>
              </w:rPr>
              <w:t>Proyecto</w:t>
            </w:r>
          </w:p>
        </w:tc>
        <w:tc>
          <w:tcPr>
            <w:tcW w:w="1417" w:type="dxa"/>
            <w:tcBorders>
              <w:righ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Requisitos</w:t>
            </w:r>
          </w:p>
        </w:tc>
        <w:tc>
          <w:tcPr>
            <w:tcW w:w="426" w:type="dxa"/>
            <w:tcBorders>
              <w:left w:val="nil"/>
            </w:tcBorders>
            <w:shd w:val="clear" w:color="auto" w:fill="D9D9D9"/>
          </w:tcPr>
          <w:p w:rsidR="004A4F88" w:rsidRDefault="004A4F88" w:rsidP="004A4F88">
            <w:pPr>
              <w:jc w:val="both"/>
              <w:rPr>
                <w:rFonts w:ascii="Arial" w:eastAsia="Arial" w:hAnsi="Arial" w:cs="Arial"/>
              </w:rPr>
            </w:pPr>
            <w:r>
              <w:rPr>
                <w:rFonts w:ascii="Arial" w:eastAsia="Arial" w:hAnsi="Arial" w:cs="Arial"/>
              </w:rPr>
              <w:t>:</w:t>
            </w:r>
          </w:p>
        </w:tc>
        <w:tc>
          <w:tcPr>
            <w:tcW w:w="1782" w:type="dxa"/>
            <w:tcBorders>
              <w:right w:val="single" w:sz="8" w:space="0" w:color="000000"/>
            </w:tcBorders>
          </w:tcPr>
          <w:p w:rsidR="004A4F88" w:rsidRDefault="004A4F88" w:rsidP="004A4F88">
            <w:pPr>
              <w:rPr>
                <w:rFonts w:ascii="Arial" w:eastAsia="Arial" w:hAnsi="Arial" w:cs="Arial"/>
              </w:rPr>
            </w:pPr>
            <w:r>
              <w:rPr>
                <w:rFonts w:ascii="Arial" w:eastAsia="Arial" w:hAnsi="Arial" w:cs="Arial"/>
              </w:rPr>
              <w:t>4 Niveles cumplidos; IDM305 - Idiomas 1</w:t>
            </w:r>
          </w:p>
        </w:tc>
      </w:tr>
    </w:tbl>
    <w:p w:rsidR="00D44172" w:rsidRDefault="00D44172">
      <w:pPr>
        <w:jc w:val="both"/>
        <w:rPr>
          <w:rFonts w:ascii="Arial" w:eastAsia="Arial" w:hAnsi="Arial" w:cs="Arial"/>
        </w:rPr>
      </w:pPr>
    </w:p>
    <w:p w:rsidR="00D44172" w:rsidRPr="00774E3F" w:rsidRDefault="005110F9">
      <w:pPr>
        <w:numPr>
          <w:ilvl w:val="0"/>
          <w:numId w:val="10"/>
        </w:numPr>
        <w:pBdr>
          <w:top w:val="nil"/>
          <w:left w:val="nil"/>
          <w:bottom w:val="nil"/>
          <w:right w:val="nil"/>
          <w:between w:val="nil"/>
        </w:pBdr>
        <w:ind w:left="142" w:hanging="142"/>
        <w:jc w:val="both"/>
        <w:rPr>
          <w:rFonts w:ascii="Arial" w:eastAsia="Arial" w:hAnsi="Arial" w:cs="Arial"/>
        </w:rPr>
      </w:pPr>
      <w:r w:rsidRPr="00774E3F">
        <w:rPr>
          <w:rFonts w:ascii="Arial" w:eastAsia="Arial" w:hAnsi="Arial" w:cs="Arial"/>
          <w:b/>
        </w:rPr>
        <w:t>DESCRIPCIÓN DEL CURSO</w:t>
      </w:r>
    </w:p>
    <w:p w:rsidR="00D44172" w:rsidRDefault="00D44172">
      <w:pPr>
        <w:pBdr>
          <w:top w:val="nil"/>
          <w:left w:val="nil"/>
          <w:bottom w:val="nil"/>
          <w:right w:val="nil"/>
          <w:between w:val="nil"/>
        </w:pBdr>
        <w:ind w:left="142"/>
        <w:jc w:val="both"/>
        <w:rPr>
          <w:rFonts w:ascii="Arial" w:eastAsia="Arial" w:hAnsi="Arial" w:cs="Arial"/>
          <w:b/>
        </w:rPr>
      </w:pPr>
    </w:p>
    <w:p w:rsidR="004A4F88" w:rsidRPr="00A21A6C" w:rsidRDefault="004A4F88" w:rsidP="004A4F88">
      <w:pPr>
        <w:pStyle w:val="Prrafodelista"/>
        <w:numPr>
          <w:ilvl w:val="0"/>
          <w:numId w:val="12"/>
        </w:numPr>
        <w:pBdr>
          <w:top w:val="nil"/>
          <w:left w:val="nil"/>
          <w:bottom w:val="nil"/>
          <w:right w:val="nil"/>
          <w:between w:val="nil"/>
        </w:pBdr>
        <w:jc w:val="both"/>
        <w:rPr>
          <w:rFonts w:ascii="Arial" w:eastAsia="Arial" w:hAnsi="Arial" w:cs="Arial"/>
        </w:rPr>
      </w:pPr>
      <w:r w:rsidRPr="00A21A6C">
        <w:rPr>
          <w:rFonts w:ascii="Arial" w:eastAsia="Arial" w:hAnsi="Arial" w:cs="Arial"/>
        </w:rPr>
        <w:t>El taller busca diseñar un edificio de mediana escala con un programa mixto que se articule en un entorno urbano consolidado de la ciudad de Lima. Se espera que el proyecto tenga un componente de renovación/activación de carácter público y demande un desarrollo integral bajo una conciencia de sistema que articule las dimensiones formales y espaciales con las estructurales, constructivas y materiales, entre otras.</w:t>
      </w:r>
    </w:p>
    <w:p w:rsidR="004A4F88" w:rsidRPr="00A21A6C" w:rsidRDefault="004A4F88" w:rsidP="004A4F88">
      <w:pPr>
        <w:numPr>
          <w:ilvl w:val="0"/>
          <w:numId w:val="12"/>
        </w:numPr>
        <w:jc w:val="both"/>
      </w:pPr>
      <w:r w:rsidRPr="00A21A6C">
        <w:rPr>
          <w:rFonts w:ascii="Arial" w:eastAsia="Arial" w:hAnsi="Arial" w:cs="Arial"/>
        </w:rPr>
        <w:t xml:space="preserve">Los proyectos se van a desarrollar en el eje de la Av. Javier Prado Oeste, desde el cruce con la Av. Salaverry hasta la Av. Brasil, en el distrito de Magdalena. El sitio de intervención escogido considera las siguientes variables: longitud (14 cuadras, 1,400 ml.); ancho de vía (40 ml. en su mayoría); condiciones de uso actual (Comercio y Vivienda de Densidad Muy Alta); conexión por ejes viales metropolitanos (prolongación de una </w:t>
      </w:r>
      <w:r w:rsidRPr="00A21A6C">
        <w:rPr>
          <w:rFonts w:ascii="Arial" w:eastAsia="Arial" w:hAnsi="Arial" w:cs="Arial"/>
        </w:rPr>
        <w:lastRenderedPageBreak/>
        <w:t>vía metropolitana conectada con vias arteriales); buen equipamiento urbano con oferta de servicios (salud, educación, recreación, entre otros); áreas de influencia próximas (frontera con San Isidro, conexión a Costa Verde, centro comercial Salaverry, etc).</w:t>
      </w:r>
    </w:p>
    <w:p w:rsidR="00D44172" w:rsidRDefault="00D44172">
      <w:pPr>
        <w:ind w:left="502"/>
        <w:jc w:val="both"/>
        <w:rPr>
          <w:rFonts w:ascii="Arial" w:eastAsia="Arial" w:hAnsi="Arial" w:cs="Arial"/>
          <w:color w:val="0000FF"/>
        </w:rPr>
      </w:pPr>
    </w:p>
    <w:p w:rsidR="00D44172" w:rsidRPr="00774E3F" w:rsidRDefault="005110F9">
      <w:pPr>
        <w:numPr>
          <w:ilvl w:val="0"/>
          <w:numId w:val="10"/>
        </w:numPr>
        <w:pBdr>
          <w:top w:val="nil"/>
          <w:left w:val="nil"/>
          <w:bottom w:val="nil"/>
          <w:right w:val="nil"/>
          <w:between w:val="nil"/>
        </w:pBdr>
        <w:ind w:left="142" w:hanging="142"/>
        <w:jc w:val="both"/>
        <w:rPr>
          <w:rFonts w:ascii="Arial" w:eastAsia="Arial" w:hAnsi="Arial" w:cs="Arial"/>
        </w:rPr>
      </w:pPr>
      <w:r w:rsidRPr="00774E3F">
        <w:rPr>
          <w:rFonts w:ascii="Arial" w:eastAsia="Arial" w:hAnsi="Arial" w:cs="Arial"/>
          <w:b/>
        </w:rPr>
        <w:t>METODOLOGÍA</w:t>
      </w:r>
    </w:p>
    <w:p w:rsidR="00D44172" w:rsidRDefault="00D44172">
      <w:pPr>
        <w:pBdr>
          <w:top w:val="nil"/>
          <w:left w:val="nil"/>
          <w:bottom w:val="nil"/>
          <w:right w:val="nil"/>
          <w:between w:val="nil"/>
        </w:pBdr>
        <w:ind w:left="142"/>
        <w:jc w:val="both"/>
        <w:rPr>
          <w:rFonts w:ascii="Arial" w:eastAsia="Arial" w:hAnsi="Arial" w:cs="Arial"/>
          <w:b/>
          <w:color w:val="000000"/>
        </w:rPr>
      </w:pPr>
    </w:p>
    <w:p w:rsidR="004A4F88" w:rsidRPr="00A21A6C" w:rsidRDefault="004A4F88" w:rsidP="004A4F88">
      <w:pPr>
        <w:numPr>
          <w:ilvl w:val="0"/>
          <w:numId w:val="13"/>
        </w:numPr>
        <w:ind w:left="566" w:hanging="425"/>
        <w:jc w:val="both"/>
      </w:pPr>
      <w:r w:rsidRPr="00A21A6C">
        <w:rPr>
          <w:rFonts w:ascii="Arial" w:eastAsia="Arial" w:hAnsi="Arial" w:cs="Arial"/>
        </w:rPr>
        <w:t xml:space="preserve">La </w:t>
      </w:r>
      <w:r w:rsidRPr="00A21A6C">
        <w:rPr>
          <w:rFonts w:ascii="Arial" w:eastAsia="Arial" w:hAnsi="Arial" w:cs="Arial"/>
          <w:b/>
          <w:bCs/>
        </w:rPr>
        <w:t xml:space="preserve">autonomía </w:t>
      </w:r>
      <w:r w:rsidRPr="00A21A6C">
        <w:rPr>
          <w:rFonts w:ascii="Arial" w:eastAsia="Arial" w:hAnsi="Arial" w:cs="Arial"/>
        </w:rPr>
        <w:t>del estudiante para el avance de los proyectos va a ser un compenente indispensable para las dinámicas planteadas.</w:t>
      </w:r>
    </w:p>
    <w:p w:rsidR="004A4F88" w:rsidRPr="00A21A6C" w:rsidRDefault="004A4F88" w:rsidP="004A4F88">
      <w:pPr>
        <w:numPr>
          <w:ilvl w:val="0"/>
          <w:numId w:val="13"/>
        </w:numPr>
        <w:ind w:left="566" w:hanging="425"/>
        <w:jc w:val="both"/>
      </w:pPr>
      <w:r w:rsidRPr="00A21A6C">
        <w:rPr>
          <w:rFonts w:ascii="Arial" w:eastAsia="Arial" w:hAnsi="Arial" w:cs="Arial"/>
        </w:rPr>
        <w:t>Se parte de la conexión sensorial del estudiante con la realidad física que intervendrá para que adquiera una conciencia tangible -de primera mano- del rol activo que tiene la arquitectura en el desarrollo de la ciudad y de la sociedad en su conjunto. Se inicia el trabajo en equipos para poder abarcar el sitio de estudio en toda su extensión, dividiéndose por sectores y produciendo material (planos y maqueta) que servirán de base para los siguientes trabajos. Se reflexiona en base a lo existente para medir y discutir los impactos y cambios que puedan/deban generar los proyectos sobre el entorno urbano. A partir de ello, se desarrollan propuestas de consenso colectivo para la transformación de los espacios públicos circundantes.</w:t>
      </w:r>
    </w:p>
    <w:p w:rsidR="004A4F88" w:rsidRPr="00A21A6C" w:rsidRDefault="004A4F88" w:rsidP="004A4F88">
      <w:pPr>
        <w:numPr>
          <w:ilvl w:val="0"/>
          <w:numId w:val="13"/>
        </w:numPr>
        <w:ind w:left="566" w:hanging="425"/>
        <w:jc w:val="both"/>
      </w:pPr>
      <w:r w:rsidRPr="00A21A6C">
        <w:rPr>
          <w:rFonts w:ascii="Arial" w:eastAsia="Arial" w:hAnsi="Arial" w:cs="Arial"/>
        </w:rPr>
        <w:t>El proceso proyectual se desarrolla de forma individual a través de la dinámica de críticas individuales y colectivas semanales, con entregas de avance parciales que permiten cumplir con los resultados de aprendizaje. Es obligación de los estudiantes la continua mejora y evolución favorable de sus proyectos, mostrando autonomía y responsabilidad durante todo el proceso.</w:t>
      </w:r>
    </w:p>
    <w:p w:rsidR="00D44172" w:rsidRPr="004A4F88" w:rsidRDefault="004A4F88" w:rsidP="004A4F88">
      <w:pPr>
        <w:numPr>
          <w:ilvl w:val="0"/>
          <w:numId w:val="13"/>
        </w:numPr>
        <w:ind w:left="566" w:hanging="425"/>
        <w:jc w:val="both"/>
      </w:pPr>
      <w:r w:rsidRPr="00A21A6C">
        <w:rPr>
          <w:rFonts w:ascii="Arial" w:eastAsia="Arial" w:hAnsi="Arial" w:cs="Arial"/>
        </w:rPr>
        <w:t>Todas las sesiones serán presenciales, se criticará sobre los avances del material físico producido (dibujos, planos impresos, maquetas, etc.) y se requerirá un registro digital que se irá colgando a través de la plataforma PAIDEIA para su evaluación. Los estudiantes deben trabajar de forma continua en clase, siendo la asistencia obligatoria, en especial durante las visitas al lugar de estudio. Toda falta debe ser justificada con anticipación.</w:t>
      </w:r>
    </w:p>
    <w:p w:rsidR="00D44172" w:rsidRDefault="00D44172">
      <w:pPr>
        <w:ind w:left="426"/>
        <w:jc w:val="both"/>
        <w:rPr>
          <w:rFonts w:ascii="Arial" w:eastAsia="Arial" w:hAnsi="Arial" w:cs="Arial"/>
          <w:color w:val="0000FF"/>
          <w:highlight w:val="white"/>
        </w:rPr>
      </w:pPr>
    </w:p>
    <w:p w:rsidR="00D44172" w:rsidRPr="00774E3F" w:rsidRDefault="005110F9">
      <w:pPr>
        <w:numPr>
          <w:ilvl w:val="0"/>
          <w:numId w:val="10"/>
        </w:numPr>
        <w:pBdr>
          <w:top w:val="nil"/>
          <w:left w:val="nil"/>
          <w:bottom w:val="nil"/>
          <w:right w:val="nil"/>
          <w:between w:val="nil"/>
        </w:pBdr>
        <w:ind w:left="142" w:hanging="142"/>
        <w:jc w:val="both"/>
        <w:rPr>
          <w:rFonts w:ascii="Arial" w:eastAsia="Arial" w:hAnsi="Arial" w:cs="Arial"/>
        </w:rPr>
      </w:pPr>
      <w:r w:rsidRPr="00774E3F">
        <w:rPr>
          <w:rFonts w:ascii="Arial" w:eastAsia="Arial" w:hAnsi="Arial" w:cs="Arial"/>
          <w:b/>
        </w:rPr>
        <w:t>EVALUACIÓN</w:t>
      </w:r>
    </w:p>
    <w:p w:rsidR="00D44172" w:rsidRPr="00774E3F" w:rsidRDefault="00D44172">
      <w:pPr>
        <w:pBdr>
          <w:top w:val="nil"/>
          <w:left w:val="nil"/>
          <w:bottom w:val="nil"/>
          <w:right w:val="nil"/>
          <w:between w:val="nil"/>
        </w:pBdr>
        <w:ind w:left="142"/>
        <w:jc w:val="both"/>
        <w:rPr>
          <w:rFonts w:ascii="Arial" w:eastAsia="Arial" w:hAnsi="Arial" w:cs="Arial"/>
          <w:b/>
        </w:rPr>
      </w:pPr>
    </w:p>
    <w:p w:rsidR="00D44172" w:rsidRPr="00774E3F" w:rsidRDefault="005110F9">
      <w:pPr>
        <w:numPr>
          <w:ilvl w:val="1"/>
          <w:numId w:val="4"/>
        </w:numPr>
        <w:ind w:left="567"/>
        <w:jc w:val="both"/>
        <w:rPr>
          <w:rFonts w:ascii="Arial" w:eastAsia="Arial" w:hAnsi="Arial" w:cs="Arial"/>
          <w:b/>
        </w:rPr>
      </w:pPr>
      <w:r w:rsidRPr="00774E3F">
        <w:rPr>
          <w:rFonts w:ascii="Arial" w:eastAsia="Arial" w:hAnsi="Arial" w:cs="Arial"/>
          <w:b/>
        </w:rPr>
        <w:t>Sistema de evaluación</w:t>
      </w:r>
    </w:p>
    <w:p w:rsidR="00D44172" w:rsidRDefault="00D44172">
      <w:pPr>
        <w:ind w:left="567"/>
        <w:jc w:val="both"/>
        <w:rPr>
          <w:rFonts w:ascii="Arial" w:eastAsia="Arial" w:hAnsi="Arial" w:cs="Arial"/>
          <w:b/>
        </w:rPr>
      </w:pPr>
    </w:p>
    <w:p w:rsidR="004A4F88" w:rsidRDefault="004A4F88" w:rsidP="004A4F88">
      <w:pPr>
        <w:pStyle w:val="Prrafodelista"/>
        <w:numPr>
          <w:ilvl w:val="0"/>
          <w:numId w:val="2"/>
        </w:numPr>
        <w:pBdr>
          <w:top w:val="nil"/>
          <w:left w:val="nil"/>
          <w:bottom w:val="nil"/>
          <w:right w:val="nil"/>
          <w:between w:val="nil"/>
        </w:pBdr>
        <w:jc w:val="both"/>
        <w:rPr>
          <w:rFonts w:ascii="Arial" w:eastAsia="Arial" w:hAnsi="Arial" w:cs="Arial"/>
        </w:rPr>
      </w:pPr>
      <w:r w:rsidRPr="00A21A6C">
        <w:rPr>
          <w:rFonts w:ascii="Arial" w:eastAsia="Arial" w:hAnsi="Arial" w:cs="Arial"/>
        </w:rPr>
        <w:t>Responde de forma estrecha al proceso proyectual buscando ser un componente que coadyuve a cumplir los resultados de aprendizaje planteados a través de la metodología propuesta. Permite comprobar el nivel de aprendizaje alcanzado por el estudiante y sirve como instrumento de verificación continuo que ayude a conseguir mejores resultados.</w:t>
      </w:r>
    </w:p>
    <w:p w:rsidR="005B00C3" w:rsidRPr="00E75C65" w:rsidRDefault="005B00C3" w:rsidP="005B00C3">
      <w:pPr>
        <w:pStyle w:val="Prrafodelista"/>
        <w:numPr>
          <w:ilvl w:val="0"/>
          <w:numId w:val="14"/>
        </w:numPr>
        <w:pBdr>
          <w:top w:val="nil"/>
          <w:left w:val="nil"/>
          <w:bottom w:val="nil"/>
          <w:right w:val="nil"/>
          <w:between w:val="nil"/>
        </w:pBdr>
        <w:rPr>
          <w:rFonts w:ascii="Arial" w:eastAsia="Arial" w:hAnsi="Arial" w:cs="Arial"/>
        </w:rPr>
      </w:pPr>
      <w:r w:rsidRPr="00A21A6C">
        <w:rPr>
          <w:rFonts w:ascii="Arial" w:eastAsia="Arial" w:hAnsi="Arial" w:cs="Arial"/>
        </w:rPr>
        <w:t>A continuación se muestran cada una de las unidades comprendidas en el Taller, vinculadas a Tareas de Evaluación, y los Resultados de aprendizaje respectivos:</w:t>
      </w:r>
    </w:p>
    <w:p w:rsidR="005B00C3" w:rsidRPr="00A21A6C" w:rsidRDefault="005B00C3" w:rsidP="005B00C3">
      <w:pPr>
        <w:pBdr>
          <w:top w:val="nil"/>
          <w:left w:val="nil"/>
          <w:bottom w:val="nil"/>
          <w:right w:val="nil"/>
          <w:between w:val="nil"/>
        </w:pBdr>
        <w:rPr>
          <w:rFonts w:ascii="Arial" w:eastAsia="Arial" w:hAnsi="Arial" w:cs="Arial"/>
        </w:rPr>
      </w:pPr>
    </w:p>
    <w:tbl>
      <w:tblPr>
        <w:tblW w:w="836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552"/>
        <w:gridCol w:w="4394"/>
        <w:gridCol w:w="1418"/>
      </w:tblGrid>
      <w:tr w:rsidR="005B00C3" w:rsidRPr="00A21A6C" w:rsidTr="00774E3F">
        <w:trPr>
          <w:trHeight w:val="823"/>
          <w:tblHeader/>
        </w:trPr>
        <w:tc>
          <w:tcPr>
            <w:tcW w:w="2552" w:type="dxa"/>
            <w:shd w:val="clear" w:color="auto" w:fill="D9D9D9"/>
            <w:tcMar>
              <w:top w:w="11" w:type="dxa"/>
              <w:left w:w="11" w:type="dxa"/>
              <w:bottom w:w="0" w:type="dxa"/>
              <w:right w:w="11" w:type="dxa"/>
            </w:tcMar>
            <w:vAlign w:val="center"/>
          </w:tcPr>
          <w:p w:rsidR="005B00C3" w:rsidRPr="00A21A6C" w:rsidRDefault="005B00C3" w:rsidP="001D0F2B">
            <w:pPr>
              <w:jc w:val="center"/>
              <w:rPr>
                <w:rFonts w:ascii="Arial" w:eastAsia="Arial" w:hAnsi="Arial" w:cs="Arial"/>
                <w:b/>
                <w:bCs/>
              </w:rPr>
            </w:pPr>
            <w:r w:rsidRPr="00A21A6C">
              <w:rPr>
                <w:rFonts w:ascii="Arial" w:eastAsia="Arial" w:hAnsi="Arial" w:cs="Arial"/>
                <w:b/>
                <w:bCs/>
              </w:rPr>
              <w:lastRenderedPageBreak/>
              <w:t>Unidades</w:t>
            </w:r>
          </w:p>
        </w:tc>
        <w:tc>
          <w:tcPr>
            <w:tcW w:w="4394" w:type="dxa"/>
            <w:shd w:val="clear" w:color="auto" w:fill="D9D9D9"/>
            <w:vAlign w:val="center"/>
          </w:tcPr>
          <w:p w:rsidR="005B00C3" w:rsidRPr="00A21A6C" w:rsidRDefault="005B00C3" w:rsidP="001D0F2B">
            <w:pPr>
              <w:jc w:val="center"/>
              <w:rPr>
                <w:rFonts w:ascii="Arial" w:eastAsia="Arial" w:hAnsi="Arial" w:cs="Arial"/>
                <w:b/>
                <w:bCs/>
              </w:rPr>
            </w:pPr>
            <w:r w:rsidRPr="00A21A6C">
              <w:rPr>
                <w:rFonts w:ascii="Arial" w:eastAsia="Arial" w:hAnsi="Arial" w:cs="Arial"/>
                <w:b/>
                <w:bCs/>
              </w:rPr>
              <w:t>Tareas de Evaluación</w:t>
            </w:r>
          </w:p>
        </w:tc>
        <w:tc>
          <w:tcPr>
            <w:tcW w:w="1418" w:type="dxa"/>
            <w:shd w:val="clear" w:color="auto" w:fill="D9D9D9"/>
            <w:tcMar>
              <w:top w:w="11" w:type="dxa"/>
              <w:left w:w="11" w:type="dxa"/>
              <w:bottom w:w="0" w:type="dxa"/>
              <w:right w:w="11" w:type="dxa"/>
            </w:tcMar>
            <w:vAlign w:val="center"/>
          </w:tcPr>
          <w:p w:rsidR="005B00C3" w:rsidRPr="00A21A6C" w:rsidRDefault="005B00C3" w:rsidP="001D0F2B">
            <w:pPr>
              <w:jc w:val="center"/>
              <w:rPr>
                <w:rFonts w:ascii="Arial" w:eastAsia="Arial" w:hAnsi="Arial" w:cs="Arial"/>
                <w:b/>
                <w:bCs/>
              </w:rPr>
            </w:pPr>
            <w:r w:rsidRPr="00A21A6C">
              <w:rPr>
                <w:rFonts w:ascii="Arial" w:eastAsia="Arial" w:hAnsi="Arial" w:cs="Arial"/>
                <w:b/>
                <w:bCs/>
              </w:rPr>
              <w:t>Resultados de Aprendizaje</w:t>
            </w:r>
          </w:p>
        </w:tc>
      </w:tr>
      <w:tr w:rsidR="005B00C3" w:rsidRPr="00A21A6C" w:rsidTr="00774E3F">
        <w:trPr>
          <w:trHeight w:val="1051"/>
        </w:trPr>
        <w:tc>
          <w:tcPr>
            <w:tcW w:w="2552"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left="142" w:right="126"/>
              <w:rPr>
                <w:rFonts w:ascii="Arial" w:eastAsia="Arial" w:hAnsi="Arial" w:cs="Arial"/>
                <w:b/>
                <w:bCs/>
              </w:rPr>
            </w:pPr>
            <w:r w:rsidRPr="00A21A6C">
              <w:rPr>
                <w:rFonts w:ascii="Arial" w:eastAsia="Arial" w:hAnsi="Arial" w:cs="Arial"/>
                <w:b/>
                <w:bCs/>
              </w:rPr>
              <w:t>Unidad 1</w:t>
            </w:r>
          </w:p>
          <w:p w:rsidR="005B00C3" w:rsidRPr="00A21A6C" w:rsidRDefault="005B00C3" w:rsidP="001D0F2B">
            <w:pPr>
              <w:pBdr>
                <w:top w:val="nil"/>
                <w:left w:val="nil"/>
                <w:bottom w:val="nil"/>
                <w:right w:val="nil"/>
                <w:between w:val="nil"/>
              </w:pBdr>
              <w:ind w:left="142" w:right="126"/>
              <w:rPr>
                <w:rFonts w:ascii="Arial" w:eastAsia="Arial" w:hAnsi="Arial" w:cs="Arial"/>
                <w:sz w:val="20"/>
                <w:szCs w:val="20"/>
              </w:rPr>
            </w:pPr>
            <w:r w:rsidRPr="00A21A6C">
              <w:rPr>
                <w:rFonts w:ascii="Arial" w:eastAsia="Arial" w:hAnsi="Arial" w:cs="Arial"/>
              </w:rPr>
              <w:t>El Lugar</w:t>
            </w:r>
          </w:p>
        </w:tc>
        <w:tc>
          <w:tcPr>
            <w:tcW w:w="4394" w:type="dxa"/>
            <w:shd w:val="clear" w:color="auto" w:fill="FFFFFF"/>
            <w:vAlign w:val="center"/>
          </w:tcPr>
          <w:p w:rsidR="005B00C3" w:rsidRPr="00A21A6C" w:rsidRDefault="005B00C3" w:rsidP="001D0F2B">
            <w:pPr>
              <w:pBdr>
                <w:top w:val="nil"/>
                <w:left w:val="nil"/>
                <w:bottom w:val="nil"/>
                <w:right w:val="nil"/>
                <w:between w:val="nil"/>
              </w:pBdr>
              <w:ind w:left="142"/>
              <w:rPr>
                <w:rFonts w:ascii="Arial" w:eastAsia="Arial" w:hAnsi="Arial" w:cs="Arial"/>
                <w:sz w:val="20"/>
                <w:szCs w:val="20"/>
              </w:rPr>
            </w:pPr>
            <w:r w:rsidRPr="00A21A6C">
              <w:rPr>
                <w:rFonts w:ascii="Arial" w:eastAsia="Arial" w:hAnsi="Arial" w:cs="Arial"/>
                <w:sz w:val="20"/>
                <w:szCs w:val="20"/>
              </w:rPr>
              <w:t>Visita del lugar y levantamiento de información.</w:t>
            </w:r>
          </w:p>
          <w:p w:rsidR="005B00C3" w:rsidRPr="00A21A6C" w:rsidRDefault="005B00C3" w:rsidP="001D0F2B">
            <w:pPr>
              <w:pBdr>
                <w:top w:val="nil"/>
                <w:left w:val="nil"/>
                <w:bottom w:val="nil"/>
                <w:right w:val="nil"/>
                <w:between w:val="nil"/>
              </w:pBdr>
              <w:ind w:left="142"/>
              <w:rPr>
                <w:rFonts w:ascii="Arial" w:eastAsia="Arial" w:hAnsi="Arial" w:cs="Arial"/>
                <w:sz w:val="20"/>
                <w:szCs w:val="20"/>
              </w:rPr>
            </w:pPr>
            <w:r w:rsidRPr="00A21A6C">
              <w:rPr>
                <w:rFonts w:ascii="Arial" w:eastAsia="Arial" w:hAnsi="Arial" w:cs="Arial"/>
                <w:sz w:val="20"/>
                <w:szCs w:val="20"/>
              </w:rPr>
              <w:t>Entrega: Portafolio/Maqueta. Grupal. Escala 1/500.</w:t>
            </w:r>
          </w:p>
        </w:tc>
        <w:tc>
          <w:tcPr>
            <w:tcW w:w="1418" w:type="dxa"/>
            <w:shd w:val="clear" w:color="auto" w:fill="FFFFFF"/>
            <w:tcMar>
              <w:top w:w="11" w:type="dxa"/>
              <w:left w:w="11" w:type="dxa"/>
              <w:bottom w:w="0" w:type="dxa"/>
              <w:right w:w="11" w:type="dxa"/>
            </w:tcMar>
            <w:vAlign w:val="center"/>
          </w:tcPr>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RA3:</w:t>
            </w:r>
          </w:p>
        </w:tc>
      </w:tr>
      <w:tr w:rsidR="005B00C3" w:rsidRPr="00A21A6C" w:rsidTr="00774E3F">
        <w:trPr>
          <w:trHeight w:val="873"/>
        </w:trPr>
        <w:tc>
          <w:tcPr>
            <w:tcW w:w="2552"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left="142" w:right="126"/>
              <w:rPr>
                <w:rFonts w:ascii="Arial" w:eastAsia="Arial" w:hAnsi="Arial" w:cs="Arial"/>
                <w:b/>
                <w:bCs/>
              </w:rPr>
            </w:pPr>
            <w:r w:rsidRPr="00A21A6C">
              <w:rPr>
                <w:rFonts w:ascii="Arial" w:eastAsia="Arial" w:hAnsi="Arial" w:cs="Arial"/>
                <w:b/>
                <w:bCs/>
              </w:rPr>
              <w:t>Unidad 2</w:t>
            </w:r>
          </w:p>
          <w:p w:rsidR="005B00C3" w:rsidRPr="00A21A6C" w:rsidRDefault="005B00C3" w:rsidP="001D0F2B">
            <w:pPr>
              <w:pBdr>
                <w:top w:val="nil"/>
                <w:left w:val="nil"/>
                <w:bottom w:val="nil"/>
                <w:right w:val="nil"/>
                <w:between w:val="nil"/>
              </w:pBdr>
              <w:ind w:left="142" w:right="126"/>
              <w:rPr>
                <w:rFonts w:ascii="Arial" w:eastAsia="Arial" w:hAnsi="Arial" w:cs="Arial"/>
                <w:sz w:val="20"/>
                <w:szCs w:val="20"/>
              </w:rPr>
            </w:pPr>
            <w:r w:rsidRPr="00A21A6C">
              <w:rPr>
                <w:rFonts w:ascii="Arial" w:eastAsia="Arial" w:hAnsi="Arial" w:cs="Arial"/>
              </w:rPr>
              <w:t>Inmersión</w:t>
            </w:r>
            <w:r w:rsidRPr="00A21A6C">
              <w:rPr>
                <w:rFonts w:ascii="Arial" w:eastAsia="Arial" w:hAnsi="Arial" w:cs="Arial"/>
              </w:rPr>
              <w:tab/>
            </w:r>
          </w:p>
        </w:tc>
        <w:tc>
          <w:tcPr>
            <w:tcW w:w="4394" w:type="dxa"/>
            <w:shd w:val="clear" w:color="auto" w:fill="FFFFFF"/>
            <w:vAlign w:val="center"/>
          </w:tcPr>
          <w:p w:rsidR="005B00C3" w:rsidRPr="00A21A6C" w:rsidRDefault="005B00C3" w:rsidP="001D0F2B">
            <w:pPr>
              <w:widowControl w:val="0"/>
              <w:ind w:left="160"/>
              <w:jc w:val="both"/>
              <w:rPr>
                <w:rFonts w:ascii="Arial" w:eastAsia="Arial" w:hAnsi="Arial" w:cs="Arial"/>
                <w:sz w:val="20"/>
                <w:szCs w:val="20"/>
              </w:rPr>
            </w:pPr>
            <w:r w:rsidRPr="00A21A6C">
              <w:rPr>
                <w:rFonts w:ascii="Arial" w:eastAsia="Arial" w:hAnsi="Arial" w:cs="Arial"/>
                <w:sz w:val="20"/>
                <w:szCs w:val="20"/>
              </w:rPr>
              <w:t>Análisis de lecturas y obras arquitectónicas referentes.</w:t>
            </w:r>
          </w:p>
          <w:p w:rsidR="005B00C3" w:rsidRPr="00A21A6C" w:rsidRDefault="005B00C3" w:rsidP="001D0F2B">
            <w:pPr>
              <w:widowControl w:val="0"/>
              <w:ind w:left="160"/>
              <w:jc w:val="both"/>
              <w:rPr>
                <w:rFonts w:ascii="Arial" w:eastAsia="Arial" w:hAnsi="Arial" w:cs="Arial"/>
                <w:sz w:val="20"/>
                <w:szCs w:val="20"/>
              </w:rPr>
            </w:pPr>
            <w:r w:rsidRPr="00A21A6C">
              <w:rPr>
                <w:rFonts w:ascii="Arial" w:eastAsia="Arial" w:hAnsi="Arial" w:cs="Arial"/>
                <w:sz w:val="20"/>
                <w:szCs w:val="20"/>
              </w:rPr>
              <w:t>Entrega: Láminas A3. Exposición.  Grupal.</w:t>
            </w:r>
          </w:p>
        </w:tc>
        <w:tc>
          <w:tcPr>
            <w:tcW w:w="1418" w:type="dxa"/>
            <w:shd w:val="clear" w:color="auto" w:fill="FFFFFF"/>
            <w:tcMar>
              <w:top w:w="11" w:type="dxa"/>
              <w:left w:w="11" w:type="dxa"/>
              <w:bottom w:w="0" w:type="dxa"/>
              <w:right w:w="11" w:type="dxa"/>
            </w:tcMar>
            <w:vAlign w:val="center"/>
          </w:tcPr>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RA2:</w:t>
            </w:r>
          </w:p>
        </w:tc>
      </w:tr>
      <w:tr w:rsidR="005B00C3" w:rsidRPr="00A21A6C" w:rsidTr="00774E3F">
        <w:trPr>
          <w:trHeight w:val="831"/>
        </w:trPr>
        <w:tc>
          <w:tcPr>
            <w:tcW w:w="2552"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left="142" w:right="126"/>
              <w:rPr>
                <w:rFonts w:ascii="Arial" w:eastAsia="Arial" w:hAnsi="Arial" w:cs="Arial"/>
                <w:b/>
                <w:bCs/>
              </w:rPr>
            </w:pPr>
            <w:r w:rsidRPr="00A21A6C">
              <w:rPr>
                <w:rFonts w:ascii="Arial" w:eastAsia="Arial" w:hAnsi="Arial" w:cs="Arial"/>
                <w:b/>
                <w:bCs/>
              </w:rPr>
              <w:t>Unidad 3</w:t>
            </w:r>
          </w:p>
          <w:p w:rsidR="005B00C3" w:rsidRPr="00A21A6C" w:rsidRDefault="005B00C3" w:rsidP="001D0F2B">
            <w:pPr>
              <w:pBdr>
                <w:top w:val="nil"/>
                <w:left w:val="nil"/>
                <w:bottom w:val="nil"/>
                <w:right w:val="nil"/>
                <w:between w:val="nil"/>
              </w:pBdr>
              <w:ind w:left="142" w:right="126"/>
              <w:rPr>
                <w:rFonts w:ascii="Arial" w:eastAsia="Arial" w:hAnsi="Arial" w:cs="Arial"/>
                <w:sz w:val="20"/>
                <w:szCs w:val="20"/>
              </w:rPr>
            </w:pPr>
            <w:r w:rsidRPr="00A21A6C">
              <w:rPr>
                <w:rFonts w:ascii="Arial" w:eastAsia="Arial" w:hAnsi="Arial" w:cs="Arial"/>
              </w:rPr>
              <w:t>El Referente</w:t>
            </w:r>
          </w:p>
        </w:tc>
        <w:tc>
          <w:tcPr>
            <w:tcW w:w="4394" w:type="dxa"/>
            <w:shd w:val="clear" w:color="auto" w:fill="FFFFFF"/>
            <w:vAlign w:val="center"/>
          </w:tcPr>
          <w:p w:rsidR="005B00C3" w:rsidRPr="00A21A6C" w:rsidRDefault="005B00C3" w:rsidP="001D0F2B">
            <w:pPr>
              <w:ind w:left="160"/>
              <w:rPr>
                <w:rFonts w:ascii="Arial" w:eastAsia="Arial" w:hAnsi="Arial" w:cs="Arial"/>
                <w:sz w:val="20"/>
                <w:szCs w:val="20"/>
              </w:rPr>
            </w:pPr>
            <w:r w:rsidRPr="00A21A6C">
              <w:rPr>
                <w:rFonts w:ascii="Arial" w:eastAsia="Arial" w:hAnsi="Arial" w:cs="Arial"/>
                <w:sz w:val="20"/>
                <w:szCs w:val="20"/>
              </w:rPr>
              <w:t>Análisis del referente a través del re-dibujo de planos, secciones.</w:t>
            </w:r>
          </w:p>
          <w:p w:rsidR="005B00C3" w:rsidRPr="00A21A6C" w:rsidRDefault="005B00C3" w:rsidP="001D0F2B">
            <w:pPr>
              <w:pBdr>
                <w:top w:val="nil"/>
                <w:left w:val="nil"/>
                <w:bottom w:val="nil"/>
                <w:right w:val="nil"/>
                <w:between w:val="nil"/>
              </w:pBdr>
              <w:ind w:left="142"/>
              <w:rPr>
                <w:rFonts w:ascii="Arial" w:eastAsia="Arial" w:hAnsi="Arial" w:cs="Arial"/>
                <w:sz w:val="20"/>
                <w:szCs w:val="20"/>
              </w:rPr>
            </w:pPr>
            <w:r w:rsidRPr="00A21A6C">
              <w:rPr>
                <w:rFonts w:ascii="Arial" w:eastAsia="Arial" w:hAnsi="Arial" w:cs="Arial"/>
                <w:sz w:val="20"/>
                <w:szCs w:val="20"/>
              </w:rPr>
              <w:t>Entrega: Láminas A3. Exposición.  Grupal.</w:t>
            </w:r>
          </w:p>
        </w:tc>
        <w:tc>
          <w:tcPr>
            <w:tcW w:w="1418" w:type="dxa"/>
            <w:shd w:val="clear" w:color="auto" w:fill="FFFFFF"/>
            <w:tcMar>
              <w:top w:w="11" w:type="dxa"/>
              <w:left w:w="11" w:type="dxa"/>
              <w:bottom w:w="0" w:type="dxa"/>
              <w:right w:w="11" w:type="dxa"/>
            </w:tcMar>
            <w:vAlign w:val="center"/>
          </w:tcPr>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RA4:</w:t>
            </w:r>
          </w:p>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RA5:</w:t>
            </w:r>
          </w:p>
        </w:tc>
      </w:tr>
      <w:tr w:rsidR="005B00C3" w:rsidRPr="00A21A6C" w:rsidTr="00774E3F">
        <w:trPr>
          <w:trHeight w:val="2927"/>
        </w:trPr>
        <w:tc>
          <w:tcPr>
            <w:tcW w:w="2552"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left="142" w:right="126"/>
              <w:rPr>
                <w:rFonts w:ascii="Arial" w:eastAsia="Arial" w:hAnsi="Arial" w:cs="Arial"/>
                <w:b/>
                <w:bCs/>
              </w:rPr>
            </w:pPr>
            <w:r w:rsidRPr="00A21A6C">
              <w:rPr>
                <w:rFonts w:ascii="Arial" w:eastAsia="Arial" w:hAnsi="Arial" w:cs="Arial"/>
                <w:b/>
                <w:bCs/>
              </w:rPr>
              <w:t>Unidad 4</w:t>
            </w:r>
          </w:p>
          <w:p w:rsidR="005B00C3" w:rsidRPr="00A21A6C" w:rsidRDefault="005B00C3" w:rsidP="001D0F2B">
            <w:pPr>
              <w:pBdr>
                <w:top w:val="nil"/>
                <w:left w:val="nil"/>
                <w:bottom w:val="nil"/>
                <w:right w:val="nil"/>
                <w:between w:val="nil"/>
              </w:pBdr>
              <w:ind w:left="142" w:right="126"/>
              <w:rPr>
                <w:rFonts w:ascii="Arial" w:eastAsia="Arial" w:hAnsi="Arial" w:cs="Arial"/>
                <w:sz w:val="20"/>
                <w:szCs w:val="20"/>
              </w:rPr>
            </w:pPr>
            <w:r w:rsidRPr="00A21A6C">
              <w:rPr>
                <w:rFonts w:ascii="Arial" w:eastAsia="Arial" w:hAnsi="Arial" w:cs="Arial"/>
              </w:rPr>
              <w:t>La Estructura y el uso Público – Privado</w:t>
            </w:r>
          </w:p>
        </w:tc>
        <w:tc>
          <w:tcPr>
            <w:tcW w:w="4394" w:type="dxa"/>
            <w:shd w:val="clear" w:color="auto" w:fill="FFFFFF"/>
            <w:vAlign w:val="center"/>
          </w:tcPr>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Asignación de lotes e introducción al proceso proyectual.</w:t>
            </w:r>
          </w:p>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Organización programática mixta.</w:t>
            </w:r>
          </w:p>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Requerimientos de usos específicos.</w:t>
            </w:r>
          </w:p>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Esquemas distribución, circulaciones, volumetría.</w:t>
            </w:r>
          </w:p>
          <w:p w:rsidR="005B00C3" w:rsidRPr="00A21A6C" w:rsidRDefault="005B00C3" w:rsidP="005B00C3">
            <w:pPr>
              <w:pStyle w:val="Prrafodelista"/>
              <w:numPr>
                <w:ilvl w:val="0"/>
                <w:numId w:val="15"/>
              </w:numPr>
              <w:ind w:left="321" w:hanging="142"/>
              <w:rPr>
                <w:rFonts w:ascii="Arial" w:eastAsia="Arial" w:hAnsi="Arial" w:cs="Arial"/>
                <w:sz w:val="20"/>
                <w:szCs w:val="20"/>
              </w:rPr>
            </w:pPr>
            <w:r w:rsidRPr="00A21A6C">
              <w:rPr>
                <w:rFonts w:ascii="Arial" w:eastAsia="Arial" w:hAnsi="Arial" w:cs="Arial"/>
                <w:sz w:val="20"/>
                <w:szCs w:val="20"/>
              </w:rPr>
              <w:t>Propuestas de espacio público.</w:t>
            </w:r>
          </w:p>
          <w:p w:rsidR="005B00C3" w:rsidRPr="00A21A6C" w:rsidRDefault="005B00C3" w:rsidP="005B00C3">
            <w:pPr>
              <w:pStyle w:val="Prrafodelista"/>
              <w:numPr>
                <w:ilvl w:val="0"/>
                <w:numId w:val="15"/>
              </w:numPr>
              <w:ind w:left="321" w:hanging="142"/>
              <w:rPr>
                <w:rFonts w:ascii="Arial" w:eastAsia="Arial" w:hAnsi="Arial" w:cs="Arial"/>
                <w:sz w:val="20"/>
                <w:szCs w:val="20"/>
              </w:rPr>
            </w:pPr>
            <w:r w:rsidRPr="00A21A6C">
              <w:rPr>
                <w:rFonts w:ascii="Arial" w:eastAsia="Arial" w:hAnsi="Arial" w:cs="Arial"/>
                <w:sz w:val="20"/>
                <w:szCs w:val="20"/>
              </w:rPr>
              <w:t xml:space="preserve">El edificio y la calle. </w:t>
            </w:r>
          </w:p>
          <w:p w:rsidR="005B00C3" w:rsidRPr="00A21A6C" w:rsidRDefault="005B00C3" w:rsidP="005B00C3">
            <w:pPr>
              <w:pStyle w:val="Prrafodelista"/>
              <w:widowControl w:val="0"/>
              <w:numPr>
                <w:ilvl w:val="0"/>
                <w:numId w:val="15"/>
              </w:numPr>
              <w:ind w:left="321" w:hanging="142"/>
              <w:rPr>
                <w:rFonts w:ascii="Arial" w:eastAsia="Arial" w:hAnsi="Arial" w:cs="Arial"/>
              </w:rPr>
            </w:pPr>
            <w:r w:rsidRPr="00A21A6C">
              <w:rPr>
                <w:rFonts w:ascii="Arial" w:eastAsia="Arial" w:hAnsi="Arial" w:cs="Arial"/>
                <w:sz w:val="20"/>
                <w:szCs w:val="20"/>
              </w:rPr>
              <w:t>Debate grupal relación/diseño con espacio público.</w:t>
            </w:r>
          </w:p>
          <w:p w:rsidR="005B00C3" w:rsidRPr="00A21A6C" w:rsidRDefault="005B00C3" w:rsidP="001D0F2B">
            <w:pPr>
              <w:pBdr>
                <w:top w:val="nil"/>
                <w:left w:val="nil"/>
                <w:bottom w:val="nil"/>
                <w:right w:val="nil"/>
                <w:between w:val="nil"/>
              </w:pBdr>
              <w:ind w:left="142"/>
              <w:rPr>
                <w:rFonts w:ascii="Arial" w:eastAsia="Arial" w:hAnsi="Arial" w:cs="Arial"/>
                <w:sz w:val="20"/>
                <w:szCs w:val="20"/>
              </w:rPr>
            </w:pPr>
            <w:r w:rsidRPr="00A21A6C">
              <w:rPr>
                <w:rFonts w:ascii="Arial" w:eastAsia="Arial" w:hAnsi="Arial" w:cs="Arial"/>
                <w:sz w:val="20"/>
                <w:szCs w:val="20"/>
              </w:rPr>
              <w:t>Entrega: Planos y maqueta. Individual. Escala 1/500.</w:t>
            </w:r>
          </w:p>
        </w:tc>
        <w:tc>
          <w:tcPr>
            <w:tcW w:w="1418" w:type="dxa"/>
            <w:shd w:val="clear" w:color="auto" w:fill="FFFFFF"/>
            <w:tcMar>
              <w:top w:w="11" w:type="dxa"/>
              <w:left w:w="11" w:type="dxa"/>
              <w:bottom w:w="0" w:type="dxa"/>
              <w:right w:w="11" w:type="dxa"/>
            </w:tcMar>
            <w:vAlign w:val="center"/>
          </w:tcPr>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RA1:</w:t>
            </w:r>
          </w:p>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RA2:</w:t>
            </w:r>
          </w:p>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RA4:</w:t>
            </w:r>
          </w:p>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RA6:</w:t>
            </w:r>
          </w:p>
        </w:tc>
      </w:tr>
      <w:tr w:rsidR="005B00C3" w:rsidRPr="00A21A6C" w:rsidTr="00774E3F">
        <w:trPr>
          <w:trHeight w:val="2746"/>
        </w:trPr>
        <w:tc>
          <w:tcPr>
            <w:tcW w:w="2552"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left="142" w:right="126"/>
              <w:rPr>
                <w:rFonts w:ascii="Arial" w:eastAsia="Arial" w:hAnsi="Arial" w:cs="Arial"/>
                <w:b/>
                <w:bCs/>
              </w:rPr>
            </w:pPr>
            <w:r w:rsidRPr="00A21A6C">
              <w:rPr>
                <w:rFonts w:ascii="Arial" w:eastAsia="Arial" w:hAnsi="Arial" w:cs="Arial"/>
                <w:b/>
                <w:bCs/>
              </w:rPr>
              <w:t>Unidad 5</w:t>
            </w:r>
          </w:p>
          <w:p w:rsidR="005B00C3" w:rsidRPr="00A21A6C" w:rsidRDefault="005B00C3" w:rsidP="001D0F2B">
            <w:pPr>
              <w:pBdr>
                <w:top w:val="nil"/>
                <w:left w:val="nil"/>
                <w:bottom w:val="nil"/>
                <w:right w:val="nil"/>
                <w:between w:val="nil"/>
              </w:pBdr>
              <w:ind w:left="142" w:right="126"/>
              <w:rPr>
                <w:rFonts w:ascii="Arial" w:eastAsia="Arial" w:hAnsi="Arial" w:cs="Arial"/>
                <w:sz w:val="20"/>
                <w:szCs w:val="20"/>
              </w:rPr>
            </w:pPr>
            <w:r w:rsidRPr="00A21A6C">
              <w:rPr>
                <w:rFonts w:ascii="Arial" w:eastAsia="Arial" w:hAnsi="Arial" w:cs="Arial"/>
              </w:rPr>
              <w:t>Desarrollo del Proyecto Integral</w:t>
            </w:r>
          </w:p>
        </w:tc>
        <w:tc>
          <w:tcPr>
            <w:tcW w:w="4394" w:type="dxa"/>
            <w:shd w:val="clear" w:color="auto" w:fill="FFFFFF"/>
            <w:vAlign w:val="center"/>
          </w:tcPr>
          <w:p w:rsidR="005B00C3" w:rsidRDefault="005B00C3" w:rsidP="005B00C3">
            <w:pPr>
              <w:pStyle w:val="Prrafodelista"/>
              <w:numPr>
                <w:ilvl w:val="0"/>
                <w:numId w:val="15"/>
              </w:numPr>
              <w:pBdr>
                <w:top w:val="nil"/>
                <w:left w:val="nil"/>
                <w:bottom w:val="nil"/>
                <w:right w:val="nil"/>
                <w:between w:val="nil"/>
              </w:pBdr>
              <w:spacing w:before="120"/>
              <w:ind w:left="323" w:hanging="142"/>
              <w:rPr>
                <w:rFonts w:ascii="Arial" w:eastAsia="Arial" w:hAnsi="Arial" w:cs="Arial"/>
                <w:sz w:val="20"/>
                <w:szCs w:val="20"/>
              </w:rPr>
            </w:pPr>
            <w:r w:rsidRPr="00A21A6C">
              <w:rPr>
                <w:rFonts w:ascii="Arial" w:eastAsia="Arial" w:hAnsi="Arial" w:cs="Arial"/>
                <w:sz w:val="20"/>
                <w:szCs w:val="20"/>
              </w:rPr>
              <w:t xml:space="preserve">Desarrollo de </w:t>
            </w:r>
            <w:r>
              <w:rPr>
                <w:rFonts w:ascii="Arial" w:eastAsia="Arial" w:hAnsi="Arial" w:cs="Arial"/>
                <w:sz w:val="20"/>
                <w:szCs w:val="20"/>
              </w:rPr>
              <w:t>circulaciones en relación a la distribución de los diversos usos</w:t>
            </w:r>
          </w:p>
          <w:p w:rsidR="005B00C3" w:rsidRPr="00A21A6C" w:rsidRDefault="005B00C3" w:rsidP="005B00C3">
            <w:pPr>
              <w:pStyle w:val="Prrafodelista"/>
              <w:numPr>
                <w:ilvl w:val="0"/>
                <w:numId w:val="15"/>
              </w:numPr>
              <w:pBdr>
                <w:top w:val="nil"/>
                <w:left w:val="nil"/>
                <w:bottom w:val="nil"/>
                <w:right w:val="nil"/>
                <w:between w:val="nil"/>
              </w:pBdr>
              <w:spacing w:before="120"/>
              <w:ind w:left="323" w:hanging="142"/>
              <w:rPr>
                <w:rFonts w:ascii="Arial" w:eastAsia="Arial" w:hAnsi="Arial" w:cs="Arial"/>
                <w:sz w:val="20"/>
                <w:szCs w:val="20"/>
              </w:rPr>
            </w:pPr>
            <w:r>
              <w:rPr>
                <w:rFonts w:ascii="Arial" w:eastAsia="Arial" w:hAnsi="Arial" w:cs="Arial"/>
                <w:sz w:val="20"/>
                <w:szCs w:val="20"/>
              </w:rPr>
              <w:t>Diseño de espacios especiales y de</w:t>
            </w:r>
            <w:r w:rsidRPr="00A21A6C">
              <w:rPr>
                <w:rFonts w:ascii="Arial" w:eastAsia="Arial" w:hAnsi="Arial" w:cs="Arial"/>
                <w:sz w:val="20"/>
                <w:szCs w:val="20"/>
              </w:rPr>
              <w:t xml:space="preserve"> unidades individuales típicas.</w:t>
            </w:r>
          </w:p>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 xml:space="preserve">Solución integral sótanos </w:t>
            </w:r>
            <w:r>
              <w:rPr>
                <w:rFonts w:ascii="Arial" w:eastAsia="Arial" w:hAnsi="Arial" w:cs="Arial"/>
                <w:sz w:val="20"/>
                <w:szCs w:val="20"/>
              </w:rPr>
              <w:t>en relación a ejes</w:t>
            </w:r>
            <w:r w:rsidRPr="00A21A6C">
              <w:rPr>
                <w:rFonts w:ascii="Arial" w:eastAsia="Arial" w:hAnsi="Arial" w:cs="Arial"/>
                <w:sz w:val="20"/>
                <w:szCs w:val="20"/>
              </w:rPr>
              <w:t xml:space="preserve"> sobre superficie.</w:t>
            </w:r>
          </w:p>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 xml:space="preserve">Compatibilización </w:t>
            </w:r>
            <w:r>
              <w:rPr>
                <w:rFonts w:ascii="Arial" w:eastAsia="Arial" w:hAnsi="Arial" w:cs="Arial"/>
                <w:sz w:val="20"/>
                <w:szCs w:val="20"/>
              </w:rPr>
              <w:t xml:space="preserve">de la </w:t>
            </w:r>
            <w:r w:rsidRPr="00A21A6C">
              <w:rPr>
                <w:rFonts w:ascii="Arial" w:eastAsia="Arial" w:hAnsi="Arial" w:cs="Arial"/>
                <w:sz w:val="20"/>
                <w:szCs w:val="20"/>
              </w:rPr>
              <w:t>propuesta estructural</w:t>
            </w:r>
            <w:r>
              <w:rPr>
                <w:rFonts w:ascii="Arial" w:eastAsia="Arial" w:hAnsi="Arial" w:cs="Arial"/>
                <w:sz w:val="20"/>
                <w:szCs w:val="20"/>
              </w:rPr>
              <w:t xml:space="preserve"> con la </w:t>
            </w:r>
            <w:r w:rsidRPr="00A21A6C">
              <w:rPr>
                <w:rFonts w:ascii="Arial" w:eastAsia="Arial" w:hAnsi="Arial" w:cs="Arial"/>
                <w:sz w:val="20"/>
                <w:szCs w:val="20"/>
              </w:rPr>
              <w:t>arquitectónica.</w:t>
            </w:r>
          </w:p>
          <w:p w:rsidR="005B00C3" w:rsidRPr="00A21A6C" w:rsidRDefault="005B00C3" w:rsidP="005B00C3">
            <w:pPr>
              <w:pStyle w:val="Prrafodelista"/>
              <w:numPr>
                <w:ilvl w:val="0"/>
                <w:numId w:val="15"/>
              </w:numPr>
              <w:pBdr>
                <w:top w:val="nil"/>
                <w:left w:val="nil"/>
                <w:bottom w:val="nil"/>
                <w:right w:val="nil"/>
                <w:between w:val="nil"/>
              </w:pBdr>
              <w:ind w:left="321" w:hanging="142"/>
              <w:rPr>
                <w:rFonts w:ascii="Arial" w:eastAsia="Arial" w:hAnsi="Arial" w:cs="Arial"/>
                <w:sz w:val="20"/>
                <w:szCs w:val="20"/>
              </w:rPr>
            </w:pPr>
            <w:r w:rsidRPr="00A21A6C">
              <w:rPr>
                <w:rFonts w:ascii="Arial" w:eastAsia="Arial" w:hAnsi="Arial" w:cs="Arial"/>
                <w:sz w:val="20"/>
                <w:szCs w:val="20"/>
              </w:rPr>
              <w:t>Relación entre variables de materialidad y expresión en fachadas.</w:t>
            </w:r>
          </w:p>
          <w:p w:rsidR="005B00C3" w:rsidRPr="00A21A6C" w:rsidRDefault="005B00C3" w:rsidP="001D0F2B">
            <w:pPr>
              <w:pBdr>
                <w:top w:val="nil"/>
                <w:left w:val="nil"/>
                <w:bottom w:val="nil"/>
                <w:right w:val="nil"/>
                <w:between w:val="nil"/>
              </w:pBdr>
              <w:ind w:left="160"/>
              <w:rPr>
                <w:rFonts w:ascii="Arial" w:eastAsia="Arial" w:hAnsi="Arial" w:cs="Arial"/>
                <w:sz w:val="20"/>
                <w:szCs w:val="20"/>
              </w:rPr>
            </w:pPr>
            <w:r w:rsidRPr="00A21A6C">
              <w:rPr>
                <w:rFonts w:ascii="Arial" w:eastAsia="Arial" w:hAnsi="Arial" w:cs="Arial"/>
                <w:sz w:val="20"/>
                <w:szCs w:val="20"/>
              </w:rPr>
              <w:t>Entrega: Planos, maqueta</w:t>
            </w:r>
            <w:r>
              <w:rPr>
                <w:rFonts w:ascii="Arial" w:eastAsia="Arial" w:hAnsi="Arial" w:cs="Arial"/>
                <w:sz w:val="20"/>
                <w:szCs w:val="20"/>
              </w:rPr>
              <w:t>s</w:t>
            </w:r>
            <w:r w:rsidRPr="00A21A6C">
              <w:rPr>
                <w:rFonts w:ascii="Arial" w:eastAsia="Arial" w:hAnsi="Arial" w:cs="Arial"/>
                <w:sz w:val="20"/>
                <w:szCs w:val="20"/>
              </w:rPr>
              <w:t xml:space="preserve">, vistas. Individual. Escala </w:t>
            </w:r>
            <w:r>
              <w:rPr>
                <w:rFonts w:ascii="Arial" w:eastAsia="Arial" w:hAnsi="Arial" w:cs="Arial"/>
                <w:sz w:val="20"/>
                <w:szCs w:val="20"/>
              </w:rPr>
              <w:t xml:space="preserve">1/500 y </w:t>
            </w:r>
            <w:r w:rsidRPr="00A21A6C">
              <w:rPr>
                <w:rFonts w:ascii="Arial" w:eastAsia="Arial" w:hAnsi="Arial" w:cs="Arial"/>
                <w:sz w:val="20"/>
                <w:szCs w:val="20"/>
              </w:rPr>
              <w:t>1/200.</w:t>
            </w:r>
          </w:p>
        </w:tc>
        <w:tc>
          <w:tcPr>
            <w:tcW w:w="1418" w:type="dxa"/>
            <w:shd w:val="clear" w:color="auto" w:fill="FFFFFF"/>
            <w:tcMar>
              <w:top w:w="11" w:type="dxa"/>
              <w:left w:w="11" w:type="dxa"/>
              <w:bottom w:w="0" w:type="dxa"/>
              <w:right w:w="11" w:type="dxa"/>
            </w:tcMar>
            <w:vAlign w:val="center"/>
          </w:tcPr>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RA3:</w:t>
            </w:r>
          </w:p>
          <w:p w:rsidR="005B00C3" w:rsidRPr="00A21A6C" w:rsidRDefault="005B00C3" w:rsidP="00774E3F">
            <w:pPr>
              <w:pBdr>
                <w:top w:val="nil"/>
                <w:left w:val="nil"/>
                <w:bottom w:val="nil"/>
                <w:right w:val="nil"/>
                <w:between w:val="nil"/>
              </w:pBdr>
              <w:ind w:left="142"/>
              <w:jc w:val="center"/>
              <w:rPr>
                <w:rFonts w:ascii="Arial" w:eastAsia="Arial" w:hAnsi="Arial" w:cs="Arial"/>
                <w:sz w:val="20"/>
                <w:szCs w:val="20"/>
              </w:rPr>
            </w:pPr>
            <w:r w:rsidRPr="00A21A6C">
              <w:rPr>
                <w:rFonts w:ascii="Arial" w:eastAsia="Arial" w:hAnsi="Arial" w:cs="Arial"/>
                <w:sz w:val="20"/>
                <w:szCs w:val="20"/>
              </w:rPr>
              <w:t>RA6:</w:t>
            </w:r>
          </w:p>
        </w:tc>
      </w:tr>
    </w:tbl>
    <w:p w:rsidR="005B00C3" w:rsidRPr="005B00C3" w:rsidRDefault="005B00C3" w:rsidP="005B00C3">
      <w:pPr>
        <w:pBdr>
          <w:top w:val="nil"/>
          <w:left w:val="nil"/>
          <w:bottom w:val="nil"/>
          <w:right w:val="nil"/>
          <w:between w:val="nil"/>
        </w:pBdr>
        <w:rPr>
          <w:rFonts w:ascii="Arial" w:eastAsia="Arial" w:hAnsi="Arial" w:cs="Arial"/>
        </w:rPr>
      </w:pPr>
    </w:p>
    <w:p w:rsidR="005B00C3" w:rsidRDefault="005B00C3" w:rsidP="005B00C3">
      <w:pPr>
        <w:pStyle w:val="Prrafodelista"/>
        <w:numPr>
          <w:ilvl w:val="0"/>
          <w:numId w:val="2"/>
        </w:numPr>
        <w:pBdr>
          <w:top w:val="nil"/>
          <w:left w:val="nil"/>
          <w:bottom w:val="nil"/>
          <w:right w:val="nil"/>
          <w:between w:val="nil"/>
        </w:pBdr>
        <w:rPr>
          <w:rFonts w:ascii="Arial" w:eastAsia="Arial" w:hAnsi="Arial" w:cs="Arial"/>
        </w:rPr>
      </w:pPr>
      <w:r w:rsidRPr="00A21A6C">
        <w:rPr>
          <w:rFonts w:ascii="Arial" w:eastAsia="Arial" w:hAnsi="Arial" w:cs="Arial"/>
        </w:rPr>
        <w:t xml:space="preserve">A continuación se muestran </w:t>
      </w:r>
      <w:r>
        <w:rPr>
          <w:rFonts w:ascii="Arial" w:eastAsia="Arial" w:hAnsi="Arial" w:cs="Arial"/>
        </w:rPr>
        <w:t>los rubros de evaluación con el peso sobre la nota final del curso y su descripción respectiva:</w:t>
      </w:r>
    </w:p>
    <w:p w:rsidR="005B00C3" w:rsidRDefault="005B00C3" w:rsidP="005B00C3">
      <w:pPr>
        <w:pStyle w:val="Prrafodelista"/>
        <w:pBdr>
          <w:top w:val="nil"/>
          <w:left w:val="nil"/>
          <w:bottom w:val="nil"/>
          <w:right w:val="nil"/>
          <w:between w:val="nil"/>
        </w:pBdr>
        <w:rPr>
          <w:rFonts w:ascii="Arial" w:eastAsia="Arial" w:hAnsi="Arial" w:cs="Arial"/>
        </w:rPr>
      </w:pPr>
    </w:p>
    <w:tbl>
      <w:tblPr>
        <w:tblStyle w:val="a"/>
        <w:tblW w:w="836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261"/>
        <w:gridCol w:w="1559"/>
        <w:gridCol w:w="3544"/>
      </w:tblGrid>
      <w:tr w:rsidR="005B00C3" w:rsidRPr="00A21A6C" w:rsidTr="00774E3F">
        <w:trPr>
          <w:trHeight w:val="823"/>
          <w:tblHeader/>
        </w:trPr>
        <w:tc>
          <w:tcPr>
            <w:tcW w:w="3261" w:type="dxa"/>
            <w:shd w:val="clear" w:color="auto" w:fill="D9D9D9"/>
            <w:tcMar>
              <w:top w:w="11" w:type="dxa"/>
              <w:left w:w="11" w:type="dxa"/>
              <w:bottom w:w="0" w:type="dxa"/>
              <w:right w:w="11" w:type="dxa"/>
            </w:tcMar>
            <w:vAlign w:val="center"/>
          </w:tcPr>
          <w:p w:rsidR="005B00C3" w:rsidRPr="00A21A6C" w:rsidRDefault="005B00C3" w:rsidP="001D0F2B">
            <w:pPr>
              <w:jc w:val="center"/>
              <w:rPr>
                <w:rFonts w:ascii="Arial" w:eastAsia="Arial" w:hAnsi="Arial" w:cs="Arial"/>
                <w:b/>
                <w:bCs/>
              </w:rPr>
            </w:pPr>
            <w:r w:rsidRPr="00A21A6C">
              <w:rPr>
                <w:rFonts w:ascii="Arial" w:eastAsia="Arial" w:hAnsi="Arial" w:cs="Arial"/>
                <w:b/>
                <w:bCs/>
              </w:rPr>
              <w:t>Rubro de evaluación</w:t>
            </w:r>
          </w:p>
        </w:tc>
        <w:tc>
          <w:tcPr>
            <w:tcW w:w="1559" w:type="dxa"/>
            <w:shd w:val="clear" w:color="auto" w:fill="D9D9D9"/>
            <w:tcMar>
              <w:top w:w="11" w:type="dxa"/>
              <w:left w:w="11" w:type="dxa"/>
              <w:bottom w:w="0" w:type="dxa"/>
              <w:right w:w="11" w:type="dxa"/>
            </w:tcMar>
            <w:vAlign w:val="center"/>
          </w:tcPr>
          <w:p w:rsidR="005B00C3" w:rsidRPr="00A21A6C" w:rsidRDefault="005B00C3" w:rsidP="001D0F2B">
            <w:pPr>
              <w:jc w:val="center"/>
              <w:rPr>
                <w:rFonts w:ascii="Arial" w:eastAsia="Arial" w:hAnsi="Arial" w:cs="Arial"/>
                <w:b/>
                <w:bCs/>
              </w:rPr>
            </w:pPr>
            <w:r w:rsidRPr="00A21A6C">
              <w:rPr>
                <w:rFonts w:ascii="Arial" w:eastAsia="Arial" w:hAnsi="Arial" w:cs="Arial"/>
                <w:b/>
                <w:bCs/>
              </w:rPr>
              <w:t>Peso sobre la nota final del curso</w:t>
            </w:r>
          </w:p>
        </w:tc>
        <w:tc>
          <w:tcPr>
            <w:tcW w:w="3544" w:type="dxa"/>
            <w:shd w:val="clear" w:color="auto" w:fill="D9D9D9"/>
            <w:tcMar>
              <w:top w:w="11" w:type="dxa"/>
              <w:left w:w="11" w:type="dxa"/>
              <w:bottom w:w="0" w:type="dxa"/>
              <w:right w:w="11" w:type="dxa"/>
            </w:tcMar>
            <w:vAlign w:val="center"/>
          </w:tcPr>
          <w:p w:rsidR="005B00C3" w:rsidRPr="00A21A6C" w:rsidRDefault="005B00C3" w:rsidP="001D0F2B">
            <w:pPr>
              <w:jc w:val="center"/>
              <w:rPr>
                <w:rFonts w:ascii="Arial" w:eastAsia="Arial" w:hAnsi="Arial" w:cs="Arial"/>
                <w:b/>
                <w:bCs/>
              </w:rPr>
            </w:pPr>
            <w:r w:rsidRPr="00A21A6C">
              <w:rPr>
                <w:rFonts w:ascii="Arial" w:eastAsia="Arial" w:hAnsi="Arial" w:cs="Arial"/>
                <w:b/>
                <w:bCs/>
              </w:rPr>
              <w:t>Descripción</w:t>
            </w:r>
          </w:p>
        </w:tc>
      </w:tr>
      <w:tr w:rsidR="005B00C3" w:rsidRPr="00A21A6C" w:rsidTr="00774E3F">
        <w:trPr>
          <w:trHeight w:val="635"/>
        </w:trPr>
        <w:tc>
          <w:tcPr>
            <w:tcW w:w="3261"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left="142"/>
              <w:rPr>
                <w:rFonts w:ascii="Arial" w:eastAsia="Arial" w:hAnsi="Arial" w:cs="Arial"/>
              </w:rPr>
            </w:pPr>
            <w:r w:rsidRPr="00A21A6C">
              <w:rPr>
                <w:rFonts w:ascii="Arial" w:eastAsia="Arial" w:hAnsi="Arial" w:cs="Arial"/>
              </w:rPr>
              <w:t>Evaluación Parcial</w:t>
            </w:r>
          </w:p>
        </w:tc>
        <w:tc>
          <w:tcPr>
            <w:tcW w:w="1559" w:type="dxa"/>
            <w:shd w:val="clear" w:color="auto" w:fill="FFFFFF"/>
            <w:tcMar>
              <w:top w:w="11" w:type="dxa"/>
              <w:left w:w="11" w:type="dxa"/>
              <w:bottom w:w="0" w:type="dxa"/>
              <w:right w:w="11" w:type="dxa"/>
            </w:tcMar>
            <w:vAlign w:val="center"/>
          </w:tcPr>
          <w:p w:rsidR="005B00C3" w:rsidRPr="00A21A6C" w:rsidRDefault="005B00C3" w:rsidP="001D0F2B">
            <w:pPr>
              <w:jc w:val="center"/>
              <w:rPr>
                <w:rFonts w:ascii="Arial" w:eastAsia="Arial" w:hAnsi="Arial" w:cs="Arial"/>
              </w:rPr>
            </w:pPr>
            <w:r w:rsidRPr="00A21A6C">
              <w:rPr>
                <w:rFonts w:ascii="Arial" w:eastAsia="Arial" w:hAnsi="Arial" w:cs="Arial"/>
              </w:rPr>
              <w:t>30%</w:t>
            </w:r>
          </w:p>
        </w:tc>
        <w:tc>
          <w:tcPr>
            <w:tcW w:w="3544" w:type="dxa"/>
            <w:shd w:val="clear" w:color="auto" w:fill="FFFFFF"/>
            <w:tcMar>
              <w:top w:w="11" w:type="dxa"/>
              <w:left w:w="11" w:type="dxa"/>
              <w:bottom w:w="0" w:type="dxa"/>
              <w:right w:w="11" w:type="dxa"/>
            </w:tcMar>
            <w:vAlign w:val="center"/>
          </w:tcPr>
          <w:p w:rsidR="005B00C3" w:rsidRPr="00A21A6C" w:rsidRDefault="005B00C3" w:rsidP="001D0F2B">
            <w:pPr>
              <w:ind w:left="140" w:right="216"/>
              <w:rPr>
                <w:rFonts w:ascii="Arial" w:eastAsia="Arial" w:hAnsi="Arial" w:cs="Arial"/>
              </w:rPr>
            </w:pPr>
            <w:r w:rsidRPr="00A21A6C">
              <w:rPr>
                <w:rFonts w:ascii="Arial" w:eastAsia="Arial" w:hAnsi="Arial" w:cs="Arial"/>
              </w:rPr>
              <w:t>Unidades 1, 2, 3 y 4</w:t>
            </w:r>
          </w:p>
        </w:tc>
      </w:tr>
      <w:tr w:rsidR="005B00C3" w:rsidRPr="00A21A6C" w:rsidTr="00774E3F">
        <w:trPr>
          <w:trHeight w:val="621"/>
        </w:trPr>
        <w:tc>
          <w:tcPr>
            <w:tcW w:w="3261"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firstLine="142"/>
              <w:rPr>
                <w:rFonts w:ascii="Arial" w:eastAsia="Arial" w:hAnsi="Arial" w:cs="Arial"/>
              </w:rPr>
            </w:pPr>
            <w:r w:rsidRPr="00A21A6C">
              <w:rPr>
                <w:rFonts w:ascii="Arial" w:eastAsia="Arial" w:hAnsi="Arial" w:cs="Arial"/>
              </w:rPr>
              <w:t>Evaluación Final</w:t>
            </w:r>
          </w:p>
        </w:tc>
        <w:tc>
          <w:tcPr>
            <w:tcW w:w="1559" w:type="dxa"/>
            <w:shd w:val="clear" w:color="auto" w:fill="FFFFFF"/>
            <w:tcMar>
              <w:top w:w="11" w:type="dxa"/>
              <w:left w:w="11" w:type="dxa"/>
              <w:bottom w:w="0" w:type="dxa"/>
              <w:right w:w="11" w:type="dxa"/>
            </w:tcMar>
            <w:vAlign w:val="center"/>
          </w:tcPr>
          <w:p w:rsidR="005B00C3" w:rsidRPr="00A21A6C" w:rsidRDefault="005B00C3" w:rsidP="001D0F2B">
            <w:pPr>
              <w:jc w:val="center"/>
              <w:rPr>
                <w:rFonts w:ascii="Arial" w:eastAsia="Arial" w:hAnsi="Arial" w:cs="Arial"/>
              </w:rPr>
            </w:pPr>
            <w:r w:rsidRPr="00A21A6C">
              <w:rPr>
                <w:rFonts w:ascii="Arial" w:eastAsia="Arial" w:hAnsi="Arial" w:cs="Arial"/>
              </w:rPr>
              <w:t>50%</w:t>
            </w:r>
          </w:p>
        </w:tc>
        <w:tc>
          <w:tcPr>
            <w:tcW w:w="3544" w:type="dxa"/>
            <w:shd w:val="clear" w:color="auto" w:fill="FFFFFF"/>
            <w:tcMar>
              <w:top w:w="11" w:type="dxa"/>
              <w:left w:w="11" w:type="dxa"/>
              <w:bottom w:w="0" w:type="dxa"/>
              <w:right w:w="11" w:type="dxa"/>
            </w:tcMar>
            <w:vAlign w:val="center"/>
          </w:tcPr>
          <w:p w:rsidR="005B00C3" w:rsidRPr="00A21A6C" w:rsidRDefault="005B00C3" w:rsidP="001D0F2B">
            <w:pPr>
              <w:ind w:left="140" w:right="216"/>
              <w:rPr>
                <w:rFonts w:ascii="Arial" w:eastAsia="Arial" w:hAnsi="Arial" w:cs="Arial"/>
              </w:rPr>
            </w:pPr>
            <w:r w:rsidRPr="00A21A6C">
              <w:rPr>
                <w:rFonts w:ascii="Arial" w:eastAsia="Arial" w:hAnsi="Arial" w:cs="Arial"/>
              </w:rPr>
              <w:t>Unidad 5</w:t>
            </w:r>
          </w:p>
        </w:tc>
      </w:tr>
      <w:tr w:rsidR="005B00C3" w:rsidRPr="00A21A6C" w:rsidTr="00774E3F">
        <w:trPr>
          <w:trHeight w:val="593"/>
        </w:trPr>
        <w:tc>
          <w:tcPr>
            <w:tcW w:w="3261" w:type="dxa"/>
            <w:shd w:val="clear" w:color="auto" w:fill="FFFFFF"/>
            <w:tcMar>
              <w:top w:w="11" w:type="dxa"/>
              <w:left w:w="11" w:type="dxa"/>
              <w:bottom w:w="0" w:type="dxa"/>
              <w:right w:w="11" w:type="dxa"/>
            </w:tcMar>
            <w:vAlign w:val="center"/>
          </w:tcPr>
          <w:p w:rsidR="005B00C3" w:rsidRPr="00A21A6C" w:rsidRDefault="005B00C3" w:rsidP="001D0F2B">
            <w:pPr>
              <w:pBdr>
                <w:top w:val="nil"/>
                <w:left w:val="nil"/>
                <w:bottom w:val="nil"/>
                <w:right w:val="nil"/>
                <w:between w:val="nil"/>
              </w:pBdr>
              <w:ind w:firstLine="142"/>
              <w:rPr>
                <w:rFonts w:ascii="Arial" w:eastAsia="Arial" w:hAnsi="Arial" w:cs="Arial"/>
              </w:rPr>
            </w:pPr>
            <w:r w:rsidRPr="00A21A6C">
              <w:rPr>
                <w:rFonts w:ascii="Arial" w:eastAsia="Arial" w:hAnsi="Arial" w:cs="Arial"/>
              </w:rPr>
              <w:t xml:space="preserve">Evaluación </w:t>
            </w:r>
            <w:r w:rsidR="00774E3F">
              <w:rPr>
                <w:rFonts w:ascii="Arial" w:eastAsia="Arial" w:hAnsi="Arial" w:cs="Arial"/>
              </w:rPr>
              <w:t>Continua</w:t>
            </w:r>
          </w:p>
        </w:tc>
        <w:tc>
          <w:tcPr>
            <w:tcW w:w="1559" w:type="dxa"/>
            <w:shd w:val="clear" w:color="auto" w:fill="FFFFFF"/>
            <w:tcMar>
              <w:top w:w="11" w:type="dxa"/>
              <w:left w:w="11" w:type="dxa"/>
              <w:bottom w:w="0" w:type="dxa"/>
              <w:right w:w="11" w:type="dxa"/>
            </w:tcMar>
            <w:vAlign w:val="center"/>
          </w:tcPr>
          <w:p w:rsidR="005B00C3" w:rsidRPr="00A21A6C" w:rsidRDefault="005B00C3" w:rsidP="001D0F2B">
            <w:pPr>
              <w:jc w:val="center"/>
              <w:rPr>
                <w:rFonts w:ascii="Arial" w:eastAsia="Arial" w:hAnsi="Arial" w:cs="Arial"/>
              </w:rPr>
            </w:pPr>
            <w:r w:rsidRPr="00A21A6C">
              <w:rPr>
                <w:rFonts w:ascii="Arial" w:eastAsia="Arial" w:hAnsi="Arial" w:cs="Arial"/>
              </w:rPr>
              <w:t>20%</w:t>
            </w:r>
          </w:p>
        </w:tc>
        <w:tc>
          <w:tcPr>
            <w:tcW w:w="3544" w:type="dxa"/>
            <w:shd w:val="clear" w:color="auto" w:fill="FFFFFF"/>
            <w:tcMar>
              <w:top w:w="11" w:type="dxa"/>
              <w:left w:w="11" w:type="dxa"/>
              <w:bottom w:w="0" w:type="dxa"/>
              <w:right w:w="11" w:type="dxa"/>
            </w:tcMar>
            <w:vAlign w:val="center"/>
          </w:tcPr>
          <w:p w:rsidR="005B00C3" w:rsidRPr="00A21A6C" w:rsidRDefault="005B00C3" w:rsidP="001D0F2B">
            <w:pPr>
              <w:ind w:left="140" w:right="216"/>
              <w:rPr>
                <w:rFonts w:ascii="Arial" w:eastAsia="Arial" w:hAnsi="Arial" w:cs="Arial"/>
              </w:rPr>
            </w:pPr>
            <w:r w:rsidRPr="00A21A6C">
              <w:rPr>
                <w:rFonts w:ascii="Arial" w:eastAsia="Arial" w:hAnsi="Arial" w:cs="Arial"/>
              </w:rPr>
              <w:t>Autonomía y Progreso</w:t>
            </w:r>
          </w:p>
        </w:tc>
      </w:tr>
    </w:tbl>
    <w:p w:rsidR="00D44172" w:rsidRDefault="00D44172">
      <w:pPr>
        <w:ind w:left="567"/>
        <w:jc w:val="both"/>
        <w:rPr>
          <w:rFonts w:ascii="Arial" w:eastAsia="Arial" w:hAnsi="Arial" w:cs="Arial"/>
          <w:b/>
          <w:color w:val="0000FF"/>
        </w:rPr>
      </w:pPr>
    </w:p>
    <w:p w:rsidR="00D44172" w:rsidRPr="009D6144" w:rsidRDefault="005110F9">
      <w:pPr>
        <w:numPr>
          <w:ilvl w:val="1"/>
          <w:numId w:val="4"/>
        </w:numPr>
        <w:ind w:left="567"/>
        <w:jc w:val="both"/>
        <w:rPr>
          <w:rFonts w:ascii="Arial" w:eastAsia="Arial" w:hAnsi="Arial" w:cs="Arial"/>
          <w:b/>
        </w:rPr>
      </w:pPr>
      <w:r w:rsidRPr="009D6144">
        <w:rPr>
          <w:rFonts w:ascii="Arial" w:eastAsia="Arial" w:hAnsi="Arial" w:cs="Arial"/>
          <w:b/>
        </w:rPr>
        <w:lastRenderedPageBreak/>
        <w:t>Fórmula de evaluación</w:t>
      </w:r>
    </w:p>
    <w:p w:rsidR="00D44172" w:rsidRPr="009D6144" w:rsidRDefault="00D44172">
      <w:pPr>
        <w:ind w:left="567"/>
        <w:jc w:val="both"/>
        <w:rPr>
          <w:rFonts w:ascii="Arial" w:eastAsia="Arial" w:hAnsi="Arial" w:cs="Arial"/>
          <w:b/>
        </w:rPr>
      </w:pPr>
    </w:p>
    <w:p w:rsidR="005B00C3" w:rsidRPr="009D6144" w:rsidRDefault="005B00C3" w:rsidP="005B00C3">
      <w:pPr>
        <w:jc w:val="both"/>
        <w:rPr>
          <w:rFonts w:ascii="Arial" w:eastAsia="Arial" w:hAnsi="Arial" w:cs="Arial"/>
        </w:rPr>
      </w:pPr>
      <w:r w:rsidRPr="009D6144">
        <w:rPr>
          <w:rFonts w:ascii="Arial" w:eastAsia="Arial" w:hAnsi="Arial" w:cs="Arial"/>
        </w:rPr>
        <w:t>E</w:t>
      </w:r>
      <w:r w:rsidR="00371327">
        <w:rPr>
          <w:rFonts w:ascii="Arial" w:eastAsia="Arial" w:hAnsi="Arial" w:cs="Arial"/>
        </w:rPr>
        <w:t>z</w:t>
      </w:r>
      <w:r w:rsidRPr="009D6144">
        <w:rPr>
          <w:rFonts w:ascii="Arial" w:eastAsia="Arial" w:hAnsi="Arial" w:cs="Arial"/>
        </w:rPr>
        <w:t xml:space="preserve"> = Evaluación Parcial</w:t>
      </w:r>
    </w:p>
    <w:p w:rsidR="005B00C3" w:rsidRPr="009D6144" w:rsidRDefault="005B00C3" w:rsidP="005B00C3">
      <w:pPr>
        <w:jc w:val="both"/>
        <w:rPr>
          <w:rFonts w:ascii="Arial" w:eastAsia="Arial" w:hAnsi="Arial" w:cs="Arial"/>
        </w:rPr>
      </w:pPr>
      <w:r w:rsidRPr="009D6144">
        <w:rPr>
          <w:rFonts w:ascii="Arial" w:eastAsia="Arial" w:hAnsi="Arial" w:cs="Arial"/>
        </w:rPr>
        <w:t>E</w:t>
      </w:r>
      <w:r w:rsidR="00371327">
        <w:rPr>
          <w:rFonts w:ascii="Arial" w:eastAsia="Arial" w:hAnsi="Arial" w:cs="Arial"/>
        </w:rPr>
        <w:t>y</w:t>
      </w:r>
      <w:r w:rsidRPr="009D6144">
        <w:rPr>
          <w:rFonts w:ascii="Arial" w:eastAsia="Arial" w:hAnsi="Arial" w:cs="Arial"/>
        </w:rPr>
        <w:t xml:space="preserve"> = Evaluación Final</w:t>
      </w:r>
    </w:p>
    <w:p w:rsidR="005B00C3" w:rsidRPr="009D6144" w:rsidRDefault="00774E3F" w:rsidP="005B00C3">
      <w:pPr>
        <w:jc w:val="both"/>
        <w:rPr>
          <w:rFonts w:ascii="Arial" w:eastAsia="Arial" w:hAnsi="Arial" w:cs="Arial"/>
        </w:rPr>
      </w:pPr>
      <w:r w:rsidRPr="009D6144">
        <w:rPr>
          <w:rFonts w:ascii="Arial" w:eastAsia="Arial" w:hAnsi="Arial" w:cs="Arial"/>
        </w:rPr>
        <w:t>E</w:t>
      </w:r>
      <w:r w:rsidR="00371327">
        <w:rPr>
          <w:rFonts w:ascii="Arial" w:eastAsia="Arial" w:hAnsi="Arial" w:cs="Arial"/>
        </w:rPr>
        <w:t>p</w:t>
      </w:r>
      <w:r w:rsidR="005B00C3" w:rsidRPr="009D6144">
        <w:rPr>
          <w:rFonts w:ascii="Arial" w:eastAsia="Arial" w:hAnsi="Arial" w:cs="Arial"/>
        </w:rPr>
        <w:t xml:space="preserve"> = </w:t>
      </w:r>
      <w:r w:rsidRPr="009D6144">
        <w:rPr>
          <w:rFonts w:ascii="Arial" w:eastAsia="Arial" w:hAnsi="Arial" w:cs="Arial"/>
        </w:rPr>
        <w:t xml:space="preserve">Evaluación </w:t>
      </w:r>
      <w:r w:rsidR="00371327">
        <w:rPr>
          <w:rFonts w:ascii="Arial" w:eastAsia="Arial" w:hAnsi="Arial" w:cs="Arial"/>
        </w:rPr>
        <w:t>Permanente</w:t>
      </w:r>
    </w:p>
    <w:p w:rsidR="005B00C3" w:rsidRPr="009D6144" w:rsidRDefault="005B00C3" w:rsidP="005B00C3">
      <w:pPr>
        <w:jc w:val="both"/>
        <w:rPr>
          <w:rFonts w:ascii="Arial" w:eastAsia="Arial" w:hAnsi="Arial" w:cs="Arial"/>
        </w:rPr>
      </w:pPr>
    </w:p>
    <w:p w:rsidR="005B00C3" w:rsidRPr="009D6144" w:rsidRDefault="005B00C3" w:rsidP="005B00C3">
      <w:pPr>
        <w:jc w:val="both"/>
        <w:rPr>
          <w:rFonts w:ascii="Arial" w:eastAsia="Arial" w:hAnsi="Arial" w:cs="Arial"/>
        </w:rPr>
      </w:pPr>
      <w:r w:rsidRPr="009D6144">
        <w:rPr>
          <w:rFonts w:ascii="Arial" w:eastAsia="Arial" w:hAnsi="Arial" w:cs="Arial"/>
        </w:rPr>
        <w:t xml:space="preserve">Promedio Final = </w:t>
      </w:r>
      <w:r w:rsidR="00774E3F" w:rsidRPr="009D6144">
        <w:rPr>
          <w:rFonts w:ascii="Arial" w:eastAsia="Arial" w:hAnsi="Arial" w:cs="Arial"/>
        </w:rPr>
        <w:t>3</w:t>
      </w:r>
      <w:r w:rsidRPr="009D6144">
        <w:rPr>
          <w:rFonts w:ascii="Arial" w:eastAsia="Arial" w:hAnsi="Arial" w:cs="Arial"/>
        </w:rPr>
        <w:t>E</w:t>
      </w:r>
      <w:r w:rsidR="00371327">
        <w:rPr>
          <w:rFonts w:ascii="Arial" w:eastAsia="Arial" w:hAnsi="Arial" w:cs="Arial"/>
        </w:rPr>
        <w:t>z</w:t>
      </w:r>
      <w:r w:rsidRPr="009D6144">
        <w:rPr>
          <w:rFonts w:ascii="Arial" w:eastAsia="Arial" w:hAnsi="Arial" w:cs="Arial"/>
        </w:rPr>
        <w:t xml:space="preserve"> + </w:t>
      </w:r>
      <w:r w:rsidR="00774E3F" w:rsidRPr="009D6144">
        <w:rPr>
          <w:rFonts w:ascii="Arial" w:eastAsia="Arial" w:hAnsi="Arial" w:cs="Arial"/>
        </w:rPr>
        <w:t>5</w:t>
      </w:r>
      <w:r w:rsidRPr="009D6144">
        <w:rPr>
          <w:rFonts w:ascii="Arial" w:eastAsia="Arial" w:hAnsi="Arial" w:cs="Arial"/>
        </w:rPr>
        <w:t>E</w:t>
      </w:r>
      <w:r w:rsidR="00371327">
        <w:rPr>
          <w:rFonts w:ascii="Arial" w:eastAsia="Arial" w:hAnsi="Arial" w:cs="Arial"/>
        </w:rPr>
        <w:t>y</w:t>
      </w:r>
      <w:r w:rsidRPr="009D6144">
        <w:rPr>
          <w:rFonts w:ascii="Arial" w:eastAsia="Arial" w:hAnsi="Arial" w:cs="Arial"/>
        </w:rPr>
        <w:t xml:space="preserve"> + </w:t>
      </w:r>
      <w:r w:rsidR="00774E3F" w:rsidRPr="009D6144">
        <w:rPr>
          <w:rFonts w:ascii="Arial" w:eastAsia="Arial" w:hAnsi="Arial" w:cs="Arial"/>
        </w:rPr>
        <w:t>2E</w:t>
      </w:r>
      <w:r w:rsidR="00371327">
        <w:rPr>
          <w:rFonts w:ascii="Arial" w:eastAsia="Arial" w:hAnsi="Arial" w:cs="Arial"/>
        </w:rPr>
        <w:t>p</w:t>
      </w:r>
      <w:r w:rsidR="00774E3F" w:rsidRPr="009D6144">
        <w:rPr>
          <w:rFonts w:ascii="Arial" w:eastAsia="Arial" w:hAnsi="Arial" w:cs="Arial"/>
        </w:rPr>
        <w:t xml:space="preserve"> </w:t>
      </w:r>
      <w:r w:rsidRPr="009D6144">
        <w:rPr>
          <w:rFonts w:ascii="Arial" w:eastAsia="Arial" w:hAnsi="Arial" w:cs="Arial"/>
        </w:rPr>
        <w:t xml:space="preserve">/ </w:t>
      </w:r>
      <w:r w:rsidR="00774E3F" w:rsidRPr="009D6144">
        <w:rPr>
          <w:rFonts w:ascii="Arial" w:eastAsia="Arial" w:hAnsi="Arial" w:cs="Arial"/>
        </w:rPr>
        <w:t>10</w:t>
      </w:r>
    </w:p>
    <w:p w:rsidR="00D44172" w:rsidRPr="009D6144" w:rsidRDefault="00D44172">
      <w:pPr>
        <w:jc w:val="both"/>
        <w:rPr>
          <w:rFonts w:ascii="Arial" w:eastAsia="Arial" w:hAnsi="Arial" w:cs="Arial"/>
        </w:rPr>
      </w:pPr>
    </w:p>
    <w:p w:rsidR="00D44172" w:rsidRPr="009D6144" w:rsidRDefault="00D44172">
      <w:pPr>
        <w:jc w:val="both"/>
        <w:rPr>
          <w:rFonts w:ascii="Arial" w:eastAsia="Arial" w:hAnsi="Arial" w:cs="Arial"/>
        </w:rPr>
      </w:pPr>
    </w:p>
    <w:p w:rsidR="00D44172" w:rsidRPr="009D6144" w:rsidRDefault="005110F9">
      <w:pPr>
        <w:numPr>
          <w:ilvl w:val="1"/>
          <w:numId w:val="4"/>
        </w:numPr>
        <w:ind w:left="567"/>
        <w:jc w:val="both"/>
        <w:rPr>
          <w:rFonts w:ascii="Arial" w:eastAsia="Arial" w:hAnsi="Arial" w:cs="Arial"/>
          <w:b/>
        </w:rPr>
      </w:pPr>
      <w:r w:rsidRPr="009D6144">
        <w:rPr>
          <w:rFonts w:ascii="Arial" w:eastAsia="Arial" w:hAnsi="Arial" w:cs="Arial"/>
          <w:b/>
        </w:rPr>
        <w:t>Requisitos de entrega final</w:t>
      </w:r>
    </w:p>
    <w:p w:rsidR="00D44172" w:rsidRDefault="00D44172">
      <w:pPr>
        <w:rPr>
          <w:rFonts w:ascii="Arial" w:eastAsia="Arial" w:hAnsi="Arial" w:cs="Arial"/>
        </w:rPr>
      </w:pPr>
    </w:p>
    <w:tbl>
      <w:tblPr>
        <w:tblStyle w:val="a1"/>
        <w:tblW w:w="836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524"/>
        <w:gridCol w:w="4200"/>
        <w:gridCol w:w="1455"/>
        <w:gridCol w:w="2185"/>
      </w:tblGrid>
      <w:tr w:rsidR="002D36BB" w:rsidRPr="002D36BB" w:rsidTr="00774E3F">
        <w:trPr>
          <w:trHeight w:val="282"/>
          <w:tblHeader/>
        </w:trPr>
        <w:tc>
          <w:tcPr>
            <w:tcW w:w="524"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b/>
              </w:rPr>
            </w:pPr>
            <w:r w:rsidRPr="002D36BB">
              <w:rPr>
                <w:rFonts w:ascii="Arial" w:eastAsia="Arial" w:hAnsi="Arial" w:cs="Arial"/>
                <w:b/>
              </w:rPr>
              <w:t>1</w:t>
            </w:r>
          </w:p>
        </w:tc>
        <w:tc>
          <w:tcPr>
            <w:tcW w:w="4200"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b/>
              </w:rPr>
            </w:pPr>
            <w:r w:rsidRPr="002D36BB">
              <w:rPr>
                <w:rFonts w:ascii="Arial" w:eastAsia="Arial" w:hAnsi="Arial" w:cs="Arial"/>
                <w:b/>
              </w:rPr>
              <w:t>Planimetrías</w:t>
            </w:r>
          </w:p>
        </w:tc>
        <w:tc>
          <w:tcPr>
            <w:tcW w:w="1455"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rPr>
            </w:pPr>
            <w:r w:rsidRPr="002D36BB">
              <w:rPr>
                <w:rFonts w:ascii="Arial" w:eastAsia="Arial" w:hAnsi="Arial" w:cs="Arial"/>
              </w:rPr>
              <w:t>Escala</w:t>
            </w:r>
          </w:p>
        </w:tc>
        <w:tc>
          <w:tcPr>
            <w:tcW w:w="2185"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rPr>
            </w:pPr>
            <w:r w:rsidRPr="002D36BB">
              <w:rPr>
                <w:rFonts w:ascii="Arial" w:eastAsia="Arial" w:hAnsi="Arial" w:cs="Arial"/>
              </w:rPr>
              <w:t>Formato</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1a</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Plot plan</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1:500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1b</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Plantas de sótanos</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1:200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1c</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Planta de Piso 1</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1:200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1d</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Plantas de Pisos 2 y 3</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1:200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1e</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Plantas de Pisos típicos</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1:200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1f</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Cortes (mínimo 2)</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1:200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1g</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Elevaciones (por cada frente)</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1:200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1h</w:t>
            </w:r>
          </w:p>
        </w:tc>
        <w:tc>
          <w:tcPr>
            <w:tcW w:w="4200"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 xml:space="preserve">Segmento de elevación </w:t>
            </w:r>
          </w:p>
          <w:p w:rsidR="002D36BB" w:rsidRPr="002D36BB" w:rsidRDefault="002D36BB" w:rsidP="001D0F2B">
            <w:pPr>
              <w:jc w:val="center"/>
              <w:rPr>
                <w:rFonts w:ascii="Arial" w:eastAsia="Arial" w:hAnsi="Arial" w:cs="Arial"/>
                <w:i/>
              </w:rPr>
            </w:pPr>
            <w:r w:rsidRPr="002D36BB">
              <w:rPr>
                <w:rFonts w:ascii="Arial" w:eastAsia="Arial" w:hAnsi="Arial" w:cs="Arial"/>
                <w:i/>
              </w:rPr>
              <w:t>(propuesta materialidad)</w:t>
            </w:r>
          </w:p>
        </w:tc>
        <w:tc>
          <w:tcPr>
            <w:tcW w:w="1455"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1:100</w:t>
            </w:r>
          </w:p>
        </w:tc>
        <w:tc>
          <w:tcPr>
            <w:tcW w:w="2185"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A2</w:t>
            </w:r>
          </w:p>
        </w:tc>
      </w:tr>
      <w:tr w:rsidR="002D36BB" w:rsidRPr="002D36BB" w:rsidTr="001D0F2B">
        <w:trPr>
          <w:trHeight w:val="264"/>
          <w:tblHeader/>
        </w:trPr>
        <w:tc>
          <w:tcPr>
            <w:tcW w:w="524"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1i</w:t>
            </w:r>
          </w:p>
        </w:tc>
        <w:tc>
          <w:tcPr>
            <w:tcW w:w="4200"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Corte fugado o axonometría</w:t>
            </w:r>
          </w:p>
        </w:tc>
        <w:tc>
          <w:tcPr>
            <w:tcW w:w="1455"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variable</w:t>
            </w:r>
          </w:p>
        </w:tc>
        <w:tc>
          <w:tcPr>
            <w:tcW w:w="2185" w:type="dxa"/>
            <w:shd w:val="clear" w:color="auto" w:fill="FFFFFF"/>
            <w:tcMar>
              <w:top w:w="11" w:type="dxa"/>
              <w:left w:w="11" w:type="dxa"/>
              <w:bottom w:w="0" w:type="dxa"/>
              <w:right w:w="11" w:type="dxa"/>
            </w:tcMar>
            <w:vAlign w:val="center"/>
          </w:tcPr>
          <w:p w:rsidR="002D36BB" w:rsidRPr="002D36BB" w:rsidRDefault="002D36BB" w:rsidP="001D0F2B">
            <w:pPr>
              <w:jc w:val="center"/>
              <w:rPr>
                <w:rFonts w:ascii="Arial" w:eastAsia="Arial" w:hAnsi="Arial" w:cs="Arial"/>
                <w:i/>
              </w:rPr>
            </w:pPr>
            <w:r w:rsidRPr="002D36BB">
              <w:rPr>
                <w:rFonts w:ascii="Arial" w:eastAsia="Arial" w:hAnsi="Arial" w:cs="Arial"/>
                <w:i/>
              </w:rPr>
              <w:t>A2</w:t>
            </w:r>
          </w:p>
        </w:tc>
      </w:tr>
      <w:tr w:rsidR="002D36BB" w:rsidRPr="002D36BB" w:rsidTr="00774E3F">
        <w:trPr>
          <w:trHeight w:val="264"/>
          <w:tblHeader/>
        </w:trPr>
        <w:tc>
          <w:tcPr>
            <w:tcW w:w="524" w:type="dxa"/>
            <w:shd w:val="clear" w:color="auto" w:fill="FFFFFF"/>
            <w:tcMar>
              <w:top w:w="11" w:type="dxa"/>
              <w:left w:w="11" w:type="dxa"/>
              <w:bottom w:w="0" w:type="dxa"/>
              <w:right w:w="11" w:type="dxa"/>
            </w:tcMar>
            <w:vAlign w:val="center"/>
          </w:tcPr>
          <w:p w:rsidR="00D44172" w:rsidRPr="002D36BB" w:rsidRDefault="005110F9">
            <w:pPr>
              <w:jc w:val="center"/>
              <w:rPr>
                <w:rFonts w:ascii="Arial" w:eastAsia="Arial" w:hAnsi="Arial" w:cs="Arial"/>
                <w:i/>
              </w:rPr>
            </w:pPr>
            <w:r w:rsidRPr="002D36BB">
              <w:rPr>
                <w:rFonts w:ascii="Arial" w:eastAsia="Arial" w:hAnsi="Arial" w:cs="Arial"/>
                <w:i/>
              </w:rPr>
              <w:t>1</w:t>
            </w:r>
            <w:r w:rsidR="002D36BB" w:rsidRPr="002D36BB">
              <w:rPr>
                <w:rFonts w:ascii="Arial" w:eastAsia="Arial" w:hAnsi="Arial" w:cs="Arial"/>
                <w:i/>
              </w:rPr>
              <w:t>j</w:t>
            </w:r>
          </w:p>
        </w:tc>
        <w:tc>
          <w:tcPr>
            <w:tcW w:w="4200" w:type="dxa"/>
            <w:shd w:val="clear" w:color="auto" w:fill="FFFFFF"/>
            <w:tcMar>
              <w:top w:w="11" w:type="dxa"/>
              <w:left w:w="11" w:type="dxa"/>
              <w:bottom w:w="0" w:type="dxa"/>
              <w:right w:w="11" w:type="dxa"/>
            </w:tcMar>
            <w:vAlign w:val="center"/>
          </w:tcPr>
          <w:p w:rsidR="00D44172" w:rsidRPr="002D36BB" w:rsidRDefault="002D36BB">
            <w:pPr>
              <w:jc w:val="center"/>
              <w:rPr>
                <w:rFonts w:ascii="Arial" w:eastAsia="Arial" w:hAnsi="Arial" w:cs="Arial"/>
                <w:i/>
              </w:rPr>
            </w:pPr>
            <w:r w:rsidRPr="002D36BB">
              <w:rPr>
                <w:rFonts w:ascii="Arial" w:eastAsia="Arial" w:hAnsi="Arial" w:cs="Arial"/>
                <w:i/>
              </w:rPr>
              <w:t>Perspectiva con fotomontaje</w:t>
            </w:r>
          </w:p>
        </w:tc>
        <w:tc>
          <w:tcPr>
            <w:tcW w:w="1455" w:type="dxa"/>
            <w:shd w:val="clear" w:color="auto" w:fill="FFFFFF"/>
            <w:tcMar>
              <w:top w:w="11" w:type="dxa"/>
              <w:left w:w="11" w:type="dxa"/>
              <w:bottom w:w="0" w:type="dxa"/>
              <w:right w:w="11" w:type="dxa"/>
            </w:tcMar>
            <w:vAlign w:val="center"/>
          </w:tcPr>
          <w:p w:rsidR="00D44172" w:rsidRPr="002D36BB" w:rsidRDefault="002D36BB">
            <w:pPr>
              <w:jc w:val="center"/>
              <w:rPr>
                <w:rFonts w:ascii="Arial" w:eastAsia="Arial" w:hAnsi="Arial" w:cs="Arial"/>
                <w:i/>
              </w:rPr>
            </w:pPr>
            <w:r w:rsidRPr="002D36BB">
              <w:rPr>
                <w:rFonts w:ascii="Arial" w:eastAsia="Arial" w:hAnsi="Arial" w:cs="Arial"/>
                <w:i/>
              </w:rPr>
              <w:t>-</w:t>
            </w:r>
          </w:p>
        </w:tc>
        <w:tc>
          <w:tcPr>
            <w:tcW w:w="2185" w:type="dxa"/>
            <w:shd w:val="clear" w:color="auto" w:fill="FFFFFF"/>
            <w:tcMar>
              <w:top w:w="11" w:type="dxa"/>
              <w:left w:w="11" w:type="dxa"/>
              <w:bottom w:w="0" w:type="dxa"/>
              <w:right w:w="11" w:type="dxa"/>
            </w:tcMar>
            <w:vAlign w:val="center"/>
          </w:tcPr>
          <w:p w:rsidR="00D44172" w:rsidRPr="002D36BB" w:rsidRDefault="005110F9">
            <w:pPr>
              <w:jc w:val="center"/>
              <w:rPr>
                <w:rFonts w:ascii="Arial" w:eastAsia="Arial" w:hAnsi="Arial" w:cs="Arial"/>
                <w:i/>
              </w:rPr>
            </w:pPr>
            <w:r w:rsidRPr="002D36BB">
              <w:rPr>
                <w:rFonts w:ascii="Arial" w:eastAsia="Arial" w:hAnsi="Arial" w:cs="Arial"/>
                <w:i/>
              </w:rPr>
              <w:t>A</w:t>
            </w:r>
            <w:r w:rsidR="009D6144" w:rsidRPr="002D36BB">
              <w:rPr>
                <w:rFonts w:ascii="Arial" w:eastAsia="Arial" w:hAnsi="Arial" w:cs="Arial"/>
                <w:i/>
              </w:rPr>
              <w:t>2</w:t>
            </w:r>
          </w:p>
        </w:tc>
      </w:tr>
      <w:tr w:rsidR="002D36BB" w:rsidRPr="002D36BB" w:rsidTr="00774E3F">
        <w:trPr>
          <w:trHeight w:val="264"/>
        </w:trPr>
        <w:tc>
          <w:tcPr>
            <w:tcW w:w="524"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b/>
              </w:rPr>
            </w:pPr>
            <w:r w:rsidRPr="002D36BB">
              <w:rPr>
                <w:rFonts w:ascii="Arial" w:eastAsia="Arial" w:hAnsi="Arial" w:cs="Arial"/>
                <w:b/>
              </w:rPr>
              <w:t>2</w:t>
            </w:r>
          </w:p>
        </w:tc>
        <w:tc>
          <w:tcPr>
            <w:tcW w:w="4200"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b/>
              </w:rPr>
            </w:pPr>
            <w:r w:rsidRPr="002D36BB">
              <w:rPr>
                <w:rFonts w:ascii="Arial" w:eastAsia="Arial" w:hAnsi="Arial" w:cs="Arial"/>
                <w:b/>
              </w:rPr>
              <w:t>Maquetas</w:t>
            </w:r>
          </w:p>
        </w:tc>
        <w:tc>
          <w:tcPr>
            <w:tcW w:w="1455"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rPr>
            </w:pPr>
            <w:r w:rsidRPr="002D36BB">
              <w:rPr>
                <w:rFonts w:ascii="Arial" w:eastAsia="Arial" w:hAnsi="Arial" w:cs="Arial"/>
              </w:rPr>
              <w:t>Escala</w:t>
            </w:r>
          </w:p>
        </w:tc>
        <w:tc>
          <w:tcPr>
            <w:tcW w:w="2185"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rPr>
            </w:pPr>
            <w:r w:rsidRPr="002D36BB">
              <w:rPr>
                <w:rFonts w:ascii="Arial" w:eastAsia="Arial" w:hAnsi="Arial" w:cs="Arial"/>
              </w:rPr>
              <w:t>Formato</w:t>
            </w:r>
          </w:p>
        </w:tc>
      </w:tr>
      <w:tr w:rsidR="002D36BB" w:rsidRPr="002D36BB" w:rsidTr="001D0F2B">
        <w:trPr>
          <w:trHeight w:val="264"/>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2a</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Grupal</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1:500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cartón corrugado</w:t>
            </w:r>
          </w:p>
          <w:p w:rsidR="009D6144" w:rsidRPr="002D36BB" w:rsidRDefault="009D6144" w:rsidP="001D0F2B">
            <w:pPr>
              <w:jc w:val="center"/>
              <w:rPr>
                <w:rFonts w:ascii="Arial" w:eastAsia="Arial" w:hAnsi="Arial" w:cs="Arial"/>
                <w:i/>
              </w:rPr>
            </w:pPr>
            <w:r w:rsidRPr="002D36BB">
              <w:rPr>
                <w:rFonts w:ascii="Arial" w:eastAsia="Arial" w:hAnsi="Arial" w:cs="Arial"/>
                <w:i/>
              </w:rPr>
              <w:t>+ madera balsa</w:t>
            </w:r>
          </w:p>
        </w:tc>
      </w:tr>
      <w:tr w:rsidR="002D36BB" w:rsidRPr="002D36BB" w:rsidTr="001D0F2B">
        <w:trPr>
          <w:trHeight w:val="264"/>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2b</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Individual (proceso)</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1:500</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libre</w:t>
            </w:r>
          </w:p>
        </w:tc>
      </w:tr>
      <w:tr w:rsidR="002D36BB" w:rsidRPr="002D36BB" w:rsidTr="00774E3F">
        <w:trPr>
          <w:trHeight w:val="264"/>
        </w:trPr>
        <w:tc>
          <w:tcPr>
            <w:tcW w:w="524" w:type="dxa"/>
            <w:shd w:val="clear" w:color="auto" w:fill="FFFFFF"/>
            <w:tcMar>
              <w:top w:w="11" w:type="dxa"/>
              <w:left w:w="11" w:type="dxa"/>
              <w:bottom w:w="0" w:type="dxa"/>
              <w:right w:w="11" w:type="dxa"/>
            </w:tcMar>
            <w:vAlign w:val="center"/>
          </w:tcPr>
          <w:p w:rsidR="00D44172" w:rsidRPr="002D36BB" w:rsidRDefault="005110F9">
            <w:pPr>
              <w:jc w:val="center"/>
              <w:rPr>
                <w:rFonts w:ascii="Arial" w:eastAsia="Arial" w:hAnsi="Arial" w:cs="Arial"/>
                <w:i/>
              </w:rPr>
            </w:pPr>
            <w:r w:rsidRPr="002D36BB">
              <w:rPr>
                <w:rFonts w:ascii="Arial" w:eastAsia="Arial" w:hAnsi="Arial" w:cs="Arial"/>
                <w:i/>
              </w:rPr>
              <w:t>2</w:t>
            </w:r>
            <w:r w:rsidR="009D6144" w:rsidRPr="002D36BB">
              <w:rPr>
                <w:rFonts w:ascii="Arial" w:eastAsia="Arial" w:hAnsi="Arial" w:cs="Arial"/>
                <w:i/>
              </w:rPr>
              <w:t>c</w:t>
            </w:r>
          </w:p>
        </w:tc>
        <w:tc>
          <w:tcPr>
            <w:tcW w:w="4200" w:type="dxa"/>
            <w:shd w:val="clear" w:color="auto" w:fill="FFFFFF"/>
            <w:tcMar>
              <w:top w:w="11" w:type="dxa"/>
              <w:left w:w="11" w:type="dxa"/>
              <w:bottom w:w="0" w:type="dxa"/>
              <w:right w:w="11" w:type="dxa"/>
            </w:tcMar>
            <w:vAlign w:val="center"/>
          </w:tcPr>
          <w:p w:rsidR="00D44172" w:rsidRPr="002D36BB" w:rsidRDefault="009D6144">
            <w:pPr>
              <w:jc w:val="center"/>
              <w:rPr>
                <w:rFonts w:ascii="Arial" w:eastAsia="Arial" w:hAnsi="Arial" w:cs="Arial"/>
                <w:i/>
              </w:rPr>
            </w:pPr>
            <w:r w:rsidRPr="002D36BB">
              <w:rPr>
                <w:rFonts w:ascii="Arial" w:eastAsia="Arial" w:hAnsi="Arial" w:cs="Arial"/>
                <w:i/>
              </w:rPr>
              <w:t>Individual</w:t>
            </w:r>
          </w:p>
        </w:tc>
        <w:tc>
          <w:tcPr>
            <w:tcW w:w="1455" w:type="dxa"/>
            <w:shd w:val="clear" w:color="auto" w:fill="FFFFFF"/>
            <w:tcMar>
              <w:top w:w="11" w:type="dxa"/>
              <w:left w:w="11" w:type="dxa"/>
              <w:bottom w:w="0" w:type="dxa"/>
              <w:right w:w="11" w:type="dxa"/>
            </w:tcMar>
            <w:vAlign w:val="center"/>
          </w:tcPr>
          <w:p w:rsidR="00D44172" w:rsidRPr="002D36BB" w:rsidRDefault="005110F9">
            <w:pPr>
              <w:jc w:val="center"/>
              <w:rPr>
                <w:rFonts w:ascii="Arial" w:eastAsia="Arial" w:hAnsi="Arial" w:cs="Arial"/>
                <w:i/>
              </w:rPr>
            </w:pPr>
            <w:r w:rsidRPr="002D36BB">
              <w:rPr>
                <w:rFonts w:ascii="Arial" w:eastAsia="Arial" w:hAnsi="Arial" w:cs="Arial"/>
                <w:i/>
              </w:rPr>
              <w:t>1:</w:t>
            </w:r>
            <w:r w:rsidR="009D6144" w:rsidRPr="002D36BB">
              <w:rPr>
                <w:rFonts w:ascii="Arial" w:eastAsia="Arial" w:hAnsi="Arial" w:cs="Arial"/>
                <w:i/>
              </w:rPr>
              <w:t>2</w:t>
            </w:r>
            <w:r w:rsidRPr="002D36BB">
              <w:rPr>
                <w:rFonts w:ascii="Arial" w:eastAsia="Arial" w:hAnsi="Arial" w:cs="Arial"/>
                <w:i/>
              </w:rPr>
              <w:t>00</w:t>
            </w:r>
          </w:p>
        </w:tc>
        <w:tc>
          <w:tcPr>
            <w:tcW w:w="2185" w:type="dxa"/>
            <w:shd w:val="clear" w:color="auto" w:fill="FFFFFF"/>
            <w:tcMar>
              <w:top w:w="11" w:type="dxa"/>
              <w:left w:w="11" w:type="dxa"/>
              <w:bottom w:w="0" w:type="dxa"/>
              <w:right w:w="11" w:type="dxa"/>
            </w:tcMar>
            <w:vAlign w:val="center"/>
          </w:tcPr>
          <w:p w:rsidR="009D6144" w:rsidRPr="002D36BB" w:rsidRDefault="009D6144" w:rsidP="009D6144">
            <w:pPr>
              <w:jc w:val="center"/>
              <w:rPr>
                <w:rFonts w:ascii="Arial" w:eastAsia="Arial" w:hAnsi="Arial" w:cs="Arial"/>
                <w:i/>
              </w:rPr>
            </w:pPr>
            <w:r w:rsidRPr="002D36BB">
              <w:rPr>
                <w:rFonts w:ascii="Arial" w:eastAsia="Arial" w:hAnsi="Arial" w:cs="Arial"/>
                <w:i/>
              </w:rPr>
              <w:t>libre  (de preferencia balsa)</w:t>
            </w:r>
          </w:p>
        </w:tc>
      </w:tr>
      <w:tr w:rsidR="002D36BB" w:rsidRPr="002D36BB" w:rsidTr="00774E3F">
        <w:trPr>
          <w:trHeight w:val="264"/>
        </w:trPr>
        <w:tc>
          <w:tcPr>
            <w:tcW w:w="524"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b/>
              </w:rPr>
            </w:pPr>
            <w:r w:rsidRPr="002D36BB">
              <w:rPr>
                <w:rFonts w:ascii="Arial" w:eastAsia="Arial" w:hAnsi="Arial" w:cs="Arial"/>
                <w:b/>
              </w:rPr>
              <w:t>3</w:t>
            </w:r>
          </w:p>
        </w:tc>
        <w:tc>
          <w:tcPr>
            <w:tcW w:w="4200"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b/>
              </w:rPr>
            </w:pPr>
            <w:r w:rsidRPr="002D36BB">
              <w:rPr>
                <w:rFonts w:ascii="Arial" w:eastAsia="Arial" w:hAnsi="Arial" w:cs="Arial"/>
                <w:b/>
              </w:rPr>
              <w:t>Presentación</w:t>
            </w:r>
          </w:p>
        </w:tc>
        <w:tc>
          <w:tcPr>
            <w:tcW w:w="1455"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rPr>
            </w:pPr>
            <w:r w:rsidRPr="002D36BB">
              <w:rPr>
                <w:rFonts w:ascii="Arial" w:eastAsia="Arial" w:hAnsi="Arial" w:cs="Arial"/>
              </w:rPr>
              <w:t>Escala</w:t>
            </w:r>
          </w:p>
        </w:tc>
        <w:tc>
          <w:tcPr>
            <w:tcW w:w="2185" w:type="dxa"/>
            <w:shd w:val="clear" w:color="auto" w:fill="D9D9D9"/>
            <w:tcMar>
              <w:top w:w="11" w:type="dxa"/>
              <w:left w:w="11" w:type="dxa"/>
              <w:bottom w:w="0" w:type="dxa"/>
              <w:right w:w="11" w:type="dxa"/>
            </w:tcMar>
            <w:vAlign w:val="center"/>
          </w:tcPr>
          <w:p w:rsidR="00D44172" w:rsidRPr="002D36BB" w:rsidRDefault="005110F9">
            <w:pPr>
              <w:jc w:val="center"/>
              <w:rPr>
                <w:rFonts w:ascii="Arial" w:eastAsia="Arial" w:hAnsi="Arial" w:cs="Arial"/>
              </w:rPr>
            </w:pPr>
            <w:r w:rsidRPr="002D36BB">
              <w:rPr>
                <w:rFonts w:ascii="Arial" w:eastAsia="Arial" w:hAnsi="Arial" w:cs="Arial"/>
              </w:rPr>
              <w:t>Formato</w:t>
            </w:r>
          </w:p>
        </w:tc>
      </w:tr>
      <w:tr w:rsidR="002D36BB" w:rsidRPr="002D36BB" w:rsidTr="001D0F2B">
        <w:trPr>
          <w:trHeight w:val="264"/>
        </w:trPr>
        <w:tc>
          <w:tcPr>
            <w:tcW w:w="524"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3a</w:t>
            </w:r>
          </w:p>
        </w:tc>
        <w:tc>
          <w:tcPr>
            <w:tcW w:w="4200"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Panel</w:t>
            </w:r>
          </w:p>
        </w:tc>
        <w:tc>
          <w:tcPr>
            <w:tcW w:w="145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variable</w:t>
            </w:r>
          </w:p>
        </w:tc>
        <w:tc>
          <w:tcPr>
            <w:tcW w:w="2185" w:type="dxa"/>
            <w:shd w:val="clear" w:color="auto" w:fill="FFFFFF"/>
            <w:tcMar>
              <w:top w:w="11" w:type="dxa"/>
              <w:left w:w="11" w:type="dxa"/>
              <w:bottom w:w="0" w:type="dxa"/>
              <w:right w:w="11" w:type="dxa"/>
            </w:tcMar>
            <w:vAlign w:val="center"/>
          </w:tcPr>
          <w:p w:rsidR="009D6144" w:rsidRPr="002D36BB" w:rsidRDefault="009D6144" w:rsidP="001D0F2B">
            <w:pPr>
              <w:jc w:val="center"/>
              <w:rPr>
                <w:rFonts w:ascii="Arial" w:eastAsia="Arial" w:hAnsi="Arial" w:cs="Arial"/>
                <w:i/>
              </w:rPr>
            </w:pPr>
            <w:r w:rsidRPr="002D36BB">
              <w:rPr>
                <w:rFonts w:ascii="Arial" w:eastAsia="Arial" w:hAnsi="Arial" w:cs="Arial"/>
                <w:i/>
              </w:rPr>
              <w:t>A2</w:t>
            </w:r>
          </w:p>
        </w:tc>
      </w:tr>
      <w:tr w:rsidR="002D36BB" w:rsidRPr="002D36BB" w:rsidTr="00774E3F">
        <w:trPr>
          <w:trHeight w:val="264"/>
        </w:trPr>
        <w:tc>
          <w:tcPr>
            <w:tcW w:w="524" w:type="dxa"/>
            <w:shd w:val="clear" w:color="auto" w:fill="FFFFFF"/>
            <w:tcMar>
              <w:top w:w="11" w:type="dxa"/>
              <w:left w:w="11" w:type="dxa"/>
              <w:bottom w:w="0" w:type="dxa"/>
              <w:right w:w="11" w:type="dxa"/>
            </w:tcMar>
            <w:vAlign w:val="center"/>
          </w:tcPr>
          <w:p w:rsidR="00D44172" w:rsidRPr="002D36BB" w:rsidRDefault="005110F9">
            <w:pPr>
              <w:jc w:val="center"/>
              <w:rPr>
                <w:rFonts w:ascii="Arial" w:eastAsia="Arial" w:hAnsi="Arial" w:cs="Arial"/>
                <w:i/>
              </w:rPr>
            </w:pPr>
            <w:r w:rsidRPr="002D36BB">
              <w:rPr>
                <w:rFonts w:ascii="Arial" w:eastAsia="Arial" w:hAnsi="Arial" w:cs="Arial"/>
                <w:i/>
              </w:rPr>
              <w:t>3</w:t>
            </w:r>
            <w:r w:rsidR="009D6144" w:rsidRPr="002D36BB">
              <w:rPr>
                <w:rFonts w:ascii="Arial" w:eastAsia="Arial" w:hAnsi="Arial" w:cs="Arial"/>
                <w:i/>
              </w:rPr>
              <w:t>b</w:t>
            </w:r>
          </w:p>
        </w:tc>
        <w:tc>
          <w:tcPr>
            <w:tcW w:w="4200" w:type="dxa"/>
            <w:shd w:val="clear" w:color="auto" w:fill="FFFFFF"/>
            <w:tcMar>
              <w:top w:w="11" w:type="dxa"/>
              <w:left w:w="11" w:type="dxa"/>
              <w:bottom w:w="0" w:type="dxa"/>
              <w:right w:w="11" w:type="dxa"/>
            </w:tcMar>
            <w:vAlign w:val="center"/>
          </w:tcPr>
          <w:p w:rsidR="00D44172" w:rsidRPr="002D36BB" w:rsidRDefault="009D6144">
            <w:pPr>
              <w:jc w:val="center"/>
              <w:rPr>
                <w:rFonts w:ascii="Arial" w:eastAsia="Arial" w:hAnsi="Arial" w:cs="Arial"/>
                <w:i/>
              </w:rPr>
            </w:pPr>
            <w:r w:rsidRPr="002D36BB">
              <w:rPr>
                <w:rFonts w:ascii="Arial" w:eastAsia="Arial" w:hAnsi="Arial" w:cs="Arial"/>
                <w:i/>
              </w:rPr>
              <w:t>Dossier</w:t>
            </w:r>
          </w:p>
        </w:tc>
        <w:tc>
          <w:tcPr>
            <w:tcW w:w="1455" w:type="dxa"/>
            <w:shd w:val="clear" w:color="auto" w:fill="FFFFFF"/>
            <w:tcMar>
              <w:top w:w="11" w:type="dxa"/>
              <w:left w:w="11" w:type="dxa"/>
              <w:bottom w:w="0" w:type="dxa"/>
              <w:right w:w="11" w:type="dxa"/>
            </w:tcMar>
            <w:vAlign w:val="center"/>
          </w:tcPr>
          <w:p w:rsidR="00D44172" w:rsidRPr="002D36BB" w:rsidRDefault="005110F9">
            <w:pPr>
              <w:jc w:val="center"/>
              <w:rPr>
                <w:rFonts w:ascii="Arial" w:eastAsia="Arial" w:hAnsi="Arial" w:cs="Arial"/>
                <w:i/>
              </w:rPr>
            </w:pPr>
            <w:r w:rsidRPr="002D36BB">
              <w:rPr>
                <w:rFonts w:ascii="Arial" w:eastAsia="Arial" w:hAnsi="Arial" w:cs="Arial"/>
                <w:i/>
              </w:rPr>
              <w:t>variable</w:t>
            </w:r>
          </w:p>
        </w:tc>
        <w:tc>
          <w:tcPr>
            <w:tcW w:w="2185" w:type="dxa"/>
            <w:shd w:val="clear" w:color="auto" w:fill="FFFFFF"/>
            <w:tcMar>
              <w:top w:w="11" w:type="dxa"/>
              <w:left w:w="11" w:type="dxa"/>
              <w:bottom w:w="0" w:type="dxa"/>
              <w:right w:w="11" w:type="dxa"/>
            </w:tcMar>
            <w:vAlign w:val="center"/>
          </w:tcPr>
          <w:p w:rsidR="00D44172" w:rsidRPr="002D36BB" w:rsidRDefault="009D6144">
            <w:pPr>
              <w:jc w:val="center"/>
              <w:rPr>
                <w:rFonts w:ascii="Arial" w:eastAsia="Arial" w:hAnsi="Arial" w:cs="Arial"/>
                <w:i/>
              </w:rPr>
            </w:pPr>
            <w:r w:rsidRPr="002D36BB">
              <w:rPr>
                <w:rFonts w:ascii="Arial" w:eastAsia="Arial" w:hAnsi="Arial" w:cs="Arial"/>
                <w:i/>
              </w:rPr>
              <w:t>A2 en PDF</w:t>
            </w:r>
          </w:p>
        </w:tc>
      </w:tr>
    </w:tbl>
    <w:p w:rsidR="00D44172" w:rsidRDefault="00D44172">
      <w:pPr>
        <w:rPr>
          <w:rFonts w:ascii="Arial" w:eastAsia="Arial" w:hAnsi="Arial" w:cs="Arial"/>
          <w:color w:val="0000FF"/>
        </w:rPr>
      </w:pPr>
    </w:p>
    <w:p w:rsidR="00D44172" w:rsidRDefault="00D44172">
      <w:pPr>
        <w:ind w:left="1440"/>
        <w:jc w:val="both"/>
        <w:rPr>
          <w:rFonts w:ascii="Arial" w:eastAsia="Arial" w:hAnsi="Arial" w:cs="Arial"/>
          <w:b/>
          <w:color w:val="0000FF"/>
        </w:rPr>
      </w:pPr>
    </w:p>
    <w:p w:rsidR="00D44172" w:rsidRPr="002D36BB" w:rsidRDefault="005110F9">
      <w:pPr>
        <w:numPr>
          <w:ilvl w:val="1"/>
          <w:numId w:val="4"/>
        </w:numPr>
        <w:ind w:left="567"/>
        <w:jc w:val="both"/>
        <w:rPr>
          <w:rFonts w:ascii="Arial" w:eastAsia="Arial" w:hAnsi="Arial" w:cs="Arial"/>
          <w:b/>
        </w:rPr>
      </w:pPr>
      <w:r w:rsidRPr="002D36BB">
        <w:rPr>
          <w:rFonts w:ascii="Arial" w:eastAsia="Arial" w:hAnsi="Arial" w:cs="Arial"/>
          <w:b/>
        </w:rPr>
        <w:t>Consideraciones</w:t>
      </w:r>
    </w:p>
    <w:p w:rsidR="00D44172" w:rsidRDefault="00D44172">
      <w:pPr>
        <w:jc w:val="both"/>
        <w:rPr>
          <w:rFonts w:ascii="Arial" w:eastAsia="Arial" w:hAnsi="Arial" w:cs="Arial"/>
          <w:color w:val="0000FF"/>
        </w:rPr>
      </w:pPr>
    </w:p>
    <w:p w:rsidR="00774E3F" w:rsidRPr="00A21A6C" w:rsidRDefault="00774E3F" w:rsidP="00774E3F">
      <w:pPr>
        <w:numPr>
          <w:ilvl w:val="0"/>
          <w:numId w:val="14"/>
        </w:numPr>
        <w:ind w:left="992"/>
        <w:jc w:val="both"/>
      </w:pPr>
      <w:r w:rsidRPr="00A21A6C">
        <w:rPr>
          <w:rFonts w:ascii="Arial" w:eastAsia="Arial" w:hAnsi="Arial" w:cs="Arial"/>
        </w:rPr>
        <w:t>Cuando un estudiante cuente con más de 8 faltas no justificadas (más del 30% del curso), no se le aceptará la Entrega Final del curso, quedando desaprobado de forma automática.</w:t>
      </w:r>
    </w:p>
    <w:p w:rsidR="00774E3F" w:rsidRPr="00A21A6C" w:rsidRDefault="00774E3F" w:rsidP="00774E3F">
      <w:pPr>
        <w:numPr>
          <w:ilvl w:val="0"/>
          <w:numId w:val="14"/>
        </w:numPr>
        <w:ind w:left="992"/>
        <w:jc w:val="both"/>
      </w:pPr>
      <w:r w:rsidRPr="00A21A6C">
        <w:rPr>
          <w:rFonts w:ascii="Arial" w:eastAsia="Arial" w:hAnsi="Arial" w:cs="Arial"/>
        </w:rPr>
        <w:t>No habrá entregas en la semana de parciales. La Evaluación Parcial será antes de la semana de exámenes parciales.</w:t>
      </w:r>
      <w:r w:rsidRPr="00A21A6C">
        <w:t xml:space="preserve"> </w:t>
      </w:r>
    </w:p>
    <w:p w:rsidR="00774E3F" w:rsidRPr="00F44939" w:rsidRDefault="00774E3F" w:rsidP="00774E3F">
      <w:pPr>
        <w:numPr>
          <w:ilvl w:val="0"/>
          <w:numId w:val="14"/>
        </w:numPr>
        <w:ind w:left="992"/>
        <w:jc w:val="both"/>
      </w:pPr>
      <w:r w:rsidRPr="00A21A6C">
        <w:rPr>
          <w:rFonts w:ascii="Arial" w:eastAsia="Arial" w:hAnsi="Arial" w:cs="Arial"/>
        </w:rPr>
        <w:t xml:space="preserve">La entrega de la Unidad 5, antes de la semana de exámenes finales, es obligatoria. El estudiante que no cumpla y/o desapruebe </w:t>
      </w:r>
      <w:r>
        <w:rPr>
          <w:rFonts w:ascii="Arial" w:eastAsia="Arial" w:hAnsi="Arial" w:cs="Arial"/>
        </w:rPr>
        <w:t xml:space="preserve">dicha entrega, </w:t>
      </w:r>
      <w:r w:rsidRPr="00A21A6C">
        <w:rPr>
          <w:rFonts w:ascii="Arial" w:eastAsia="Arial" w:hAnsi="Arial" w:cs="Arial"/>
        </w:rPr>
        <w:t>no podrá aprobar el curso.</w:t>
      </w:r>
    </w:p>
    <w:p w:rsidR="00774E3F" w:rsidRPr="00A21A6C" w:rsidRDefault="00774E3F" w:rsidP="00774E3F">
      <w:pPr>
        <w:numPr>
          <w:ilvl w:val="0"/>
          <w:numId w:val="14"/>
        </w:numPr>
        <w:ind w:left="992"/>
        <w:jc w:val="both"/>
      </w:pPr>
      <w:r w:rsidRPr="00A21A6C">
        <w:rPr>
          <w:rFonts w:ascii="Arial" w:eastAsia="Arial" w:hAnsi="Arial" w:cs="Arial"/>
        </w:rPr>
        <w:t xml:space="preserve">Las notas de Evaluación Final y </w:t>
      </w:r>
      <w:r>
        <w:rPr>
          <w:rFonts w:ascii="Arial" w:eastAsia="Arial" w:hAnsi="Arial" w:cs="Arial"/>
        </w:rPr>
        <w:t>Continua</w:t>
      </w:r>
      <w:r w:rsidRPr="00A21A6C">
        <w:rPr>
          <w:rFonts w:ascii="Arial" w:eastAsia="Arial" w:hAnsi="Arial" w:cs="Arial"/>
        </w:rPr>
        <w:t xml:space="preserve"> se darán e ingresarán al sistema en la fecha de Parada de Proyectos que determine la Facultad. </w:t>
      </w:r>
    </w:p>
    <w:p w:rsidR="00774E3F" w:rsidRPr="00A21A6C" w:rsidRDefault="00774E3F" w:rsidP="00774E3F">
      <w:pPr>
        <w:numPr>
          <w:ilvl w:val="0"/>
          <w:numId w:val="14"/>
        </w:numPr>
        <w:ind w:left="992"/>
        <w:jc w:val="both"/>
      </w:pPr>
      <w:r w:rsidRPr="00A21A6C">
        <w:rPr>
          <w:rFonts w:ascii="Arial" w:eastAsia="Arial" w:hAnsi="Arial" w:cs="Arial"/>
        </w:rPr>
        <w:lastRenderedPageBreak/>
        <w:t>Es responsabilidad de cada estudiante guardar y cuidar sus materiales para que lleguen en condiciones óptimas hasta la entrega final.</w:t>
      </w:r>
    </w:p>
    <w:p w:rsidR="00D44172" w:rsidRDefault="00D44172">
      <w:pPr>
        <w:ind w:left="992"/>
        <w:jc w:val="both"/>
        <w:rPr>
          <w:rFonts w:ascii="Arial" w:eastAsia="Arial" w:hAnsi="Arial" w:cs="Arial"/>
          <w:color w:val="0000FF"/>
        </w:rPr>
      </w:pPr>
    </w:p>
    <w:p w:rsidR="00D44172" w:rsidRPr="00774E3F" w:rsidRDefault="005110F9">
      <w:pPr>
        <w:numPr>
          <w:ilvl w:val="0"/>
          <w:numId w:val="10"/>
        </w:numPr>
        <w:pBdr>
          <w:top w:val="nil"/>
          <w:left w:val="nil"/>
          <w:bottom w:val="nil"/>
          <w:right w:val="nil"/>
          <w:between w:val="nil"/>
        </w:pBdr>
        <w:ind w:left="142" w:hanging="142"/>
        <w:jc w:val="both"/>
        <w:rPr>
          <w:rFonts w:ascii="Arial" w:eastAsia="Arial" w:hAnsi="Arial" w:cs="Arial"/>
        </w:rPr>
      </w:pPr>
      <w:r w:rsidRPr="00774E3F">
        <w:rPr>
          <w:rFonts w:ascii="Arial" w:eastAsia="Arial" w:hAnsi="Arial" w:cs="Arial"/>
          <w:b/>
        </w:rPr>
        <w:t>CRONOGRAMA</w:t>
      </w:r>
    </w:p>
    <w:p w:rsidR="00D44172" w:rsidRDefault="00D44172" w:rsidP="00774E3F">
      <w:pPr>
        <w:jc w:val="both"/>
        <w:rPr>
          <w:rFonts w:ascii="Arial" w:eastAsia="Arial" w:hAnsi="Arial" w:cs="Arial"/>
          <w:color w:val="0000FF"/>
        </w:rPr>
      </w:pPr>
    </w:p>
    <w:p w:rsidR="00D44172" w:rsidRDefault="00D44172">
      <w:pPr>
        <w:jc w:val="both"/>
        <w:rPr>
          <w:rFonts w:ascii="Arial" w:eastAsia="Arial" w:hAnsi="Arial" w:cs="Arial"/>
          <w:b/>
          <w:color w:val="0000FF"/>
        </w:rPr>
      </w:pP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67"/>
        <w:gridCol w:w="5528"/>
        <w:gridCol w:w="1560"/>
      </w:tblGrid>
      <w:tr w:rsidR="00774E3F" w:rsidRPr="004B1C95" w:rsidTr="007A3444">
        <w:trPr>
          <w:trHeight w:val="420"/>
        </w:trPr>
        <w:tc>
          <w:tcPr>
            <w:tcW w:w="1276" w:type="dxa"/>
            <w:gridSpan w:val="2"/>
            <w:shd w:val="clear" w:color="auto" w:fill="D9D9D9" w:themeFill="background1" w:themeFillShade="D9"/>
          </w:tcPr>
          <w:p w:rsidR="00774E3F" w:rsidRPr="004B1C95" w:rsidRDefault="00774E3F" w:rsidP="00774E3F">
            <w:pPr>
              <w:widowControl w:val="0"/>
              <w:spacing w:before="120" w:after="120"/>
              <w:jc w:val="center"/>
              <w:rPr>
                <w:rFonts w:ascii="Arial" w:eastAsia="Arial" w:hAnsi="Arial" w:cs="Arial"/>
                <w:b/>
                <w:color w:val="000000" w:themeColor="text1"/>
              </w:rPr>
            </w:pPr>
            <w:r w:rsidRPr="004B1C95">
              <w:rPr>
                <w:rFonts w:ascii="Arial" w:eastAsia="Arial" w:hAnsi="Arial" w:cs="Arial"/>
                <w:b/>
                <w:color w:val="000000" w:themeColor="text1"/>
              </w:rPr>
              <w:t>Semana</w:t>
            </w:r>
          </w:p>
        </w:tc>
        <w:tc>
          <w:tcPr>
            <w:tcW w:w="5528" w:type="dxa"/>
            <w:shd w:val="clear" w:color="auto" w:fill="D9D9D9" w:themeFill="background1" w:themeFillShade="D9"/>
            <w:tcMar>
              <w:top w:w="100" w:type="dxa"/>
              <w:left w:w="100" w:type="dxa"/>
              <w:bottom w:w="100" w:type="dxa"/>
              <w:right w:w="100" w:type="dxa"/>
            </w:tcMar>
          </w:tcPr>
          <w:p w:rsidR="00774E3F" w:rsidRPr="004B1C95" w:rsidRDefault="00774E3F" w:rsidP="00774E3F">
            <w:pPr>
              <w:widowControl w:val="0"/>
              <w:spacing w:before="120" w:after="120"/>
              <w:jc w:val="both"/>
              <w:rPr>
                <w:rFonts w:ascii="Arial" w:eastAsia="Arial" w:hAnsi="Arial" w:cs="Arial"/>
                <w:b/>
                <w:color w:val="000000" w:themeColor="text1"/>
              </w:rPr>
            </w:pPr>
            <w:r>
              <w:rPr>
                <w:rFonts w:ascii="Arial" w:eastAsia="Arial" w:hAnsi="Arial" w:cs="Arial"/>
                <w:b/>
                <w:color w:val="000000" w:themeColor="text1"/>
              </w:rPr>
              <w:t xml:space="preserve">   </w:t>
            </w:r>
            <w:r w:rsidRPr="004B1C95">
              <w:rPr>
                <w:rFonts w:ascii="Arial" w:eastAsia="Arial" w:hAnsi="Arial" w:cs="Arial"/>
                <w:b/>
                <w:color w:val="000000" w:themeColor="text1"/>
              </w:rPr>
              <w:t xml:space="preserve">Contenido </w:t>
            </w:r>
            <w:r>
              <w:rPr>
                <w:rFonts w:ascii="Arial" w:eastAsia="Arial" w:hAnsi="Arial" w:cs="Arial"/>
                <w:b/>
                <w:color w:val="000000" w:themeColor="text1"/>
              </w:rPr>
              <w:t>T</w:t>
            </w:r>
            <w:r w:rsidRPr="004B1C95">
              <w:rPr>
                <w:rFonts w:ascii="Arial" w:eastAsia="Arial" w:hAnsi="Arial" w:cs="Arial"/>
                <w:b/>
                <w:color w:val="000000" w:themeColor="text1"/>
              </w:rPr>
              <w:t>emático</w:t>
            </w:r>
          </w:p>
        </w:tc>
        <w:tc>
          <w:tcPr>
            <w:tcW w:w="1560" w:type="dxa"/>
            <w:shd w:val="clear" w:color="auto" w:fill="D9D9D9" w:themeFill="background1" w:themeFillShade="D9"/>
            <w:tcMar>
              <w:top w:w="100" w:type="dxa"/>
              <w:left w:w="100" w:type="dxa"/>
              <w:bottom w:w="100" w:type="dxa"/>
              <w:right w:w="100" w:type="dxa"/>
            </w:tcMar>
          </w:tcPr>
          <w:p w:rsidR="00774E3F" w:rsidRPr="004B1C95" w:rsidRDefault="00774E3F" w:rsidP="00774E3F">
            <w:pPr>
              <w:widowControl w:val="0"/>
              <w:spacing w:before="120" w:after="120"/>
              <w:rPr>
                <w:rFonts w:ascii="Arial" w:eastAsia="Arial" w:hAnsi="Arial" w:cs="Arial"/>
                <w:b/>
                <w:color w:val="000000" w:themeColor="text1"/>
              </w:rPr>
            </w:pPr>
            <w:r w:rsidRPr="004B1C95">
              <w:rPr>
                <w:rFonts w:ascii="Arial" w:eastAsia="Arial" w:hAnsi="Arial" w:cs="Arial"/>
                <w:b/>
                <w:color w:val="000000" w:themeColor="text1"/>
              </w:rPr>
              <w:t>Actividades</w:t>
            </w:r>
          </w:p>
        </w:tc>
      </w:tr>
      <w:tr w:rsidR="00774E3F" w:rsidRPr="004B1C95" w:rsidTr="00371327">
        <w:trPr>
          <w:trHeight w:val="420"/>
        </w:trPr>
        <w:tc>
          <w:tcPr>
            <w:tcW w:w="8364" w:type="dxa"/>
            <w:gridSpan w:val="4"/>
            <w:shd w:val="clear" w:color="auto" w:fill="D9D9D9" w:themeFill="background1" w:themeFillShade="D9"/>
          </w:tcPr>
          <w:p w:rsidR="00774E3F" w:rsidRPr="004B1C95" w:rsidRDefault="00774E3F" w:rsidP="00774E3F">
            <w:pPr>
              <w:widowControl w:val="0"/>
              <w:spacing w:before="120" w:line="360" w:lineRule="auto"/>
              <w:jc w:val="both"/>
              <w:rPr>
                <w:rFonts w:ascii="Arial" w:eastAsia="Arial" w:hAnsi="Arial" w:cs="Arial"/>
                <w:b/>
                <w:color w:val="000000" w:themeColor="text1"/>
              </w:rPr>
            </w:pPr>
            <w:r w:rsidRPr="004B1C95">
              <w:rPr>
                <w:rFonts w:ascii="Arial" w:eastAsia="Arial" w:hAnsi="Arial" w:cs="Arial"/>
                <w:b/>
                <w:color w:val="000000" w:themeColor="text1"/>
              </w:rPr>
              <w:t>Unidad 1: El Lugar</w:t>
            </w:r>
          </w:p>
        </w:tc>
      </w:tr>
      <w:tr w:rsidR="00774E3F" w:rsidRPr="004B1C95" w:rsidTr="002B4659">
        <w:trPr>
          <w:trHeight w:val="313"/>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w:t>
            </w:r>
            <w:r w:rsidRPr="001270AB">
              <w:rPr>
                <w:rFonts w:ascii="Arial" w:eastAsia="Arial" w:hAnsi="Arial" w:cs="Arial"/>
                <w:b/>
                <w:color w:val="000000" w:themeColor="text1"/>
              </w:rPr>
              <w:t>1</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p>
        </w:tc>
        <w:tc>
          <w:tcPr>
            <w:tcW w:w="5528" w:type="dxa"/>
            <w:shd w:val="clear" w:color="auto" w:fill="auto"/>
            <w:tcMar>
              <w:top w:w="100" w:type="dxa"/>
              <w:left w:w="100" w:type="dxa"/>
              <w:bottom w:w="100" w:type="dxa"/>
              <w:right w:w="100" w:type="dxa"/>
            </w:tcMar>
            <w:vAlign w:val="center"/>
          </w:tcPr>
          <w:p w:rsidR="00774E3F" w:rsidRPr="001270AB"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Presentación del curso e introducción al sistema.</w:t>
            </w:r>
          </w:p>
          <w:p w:rsidR="00774E3F" w:rsidRPr="001270AB"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Conformación de grupos.</w:t>
            </w:r>
          </w:p>
        </w:tc>
        <w:tc>
          <w:tcPr>
            <w:tcW w:w="1560" w:type="dxa"/>
            <w:shd w:val="clear" w:color="auto" w:fill="auto"/>
            <w:tcMar>
              <w:top w:w="100" w:type="dxa"/>
              <w:left w:w="100" w:type="dxa"/>
              <w:bottom w:w="100" w:type="dxa"/>
              <w:right w:w="100" w:type="dxa"/>
            </w:tcMar>
            <w:vAlign w:val="center"/>
          </w:tcPr>
          <w:p w:rsidR="00774E3F" w:rsidRDefault="00774E3F" w:rsidP="002B4659">
            <w:pPr>
              <w:widowControl w:val="0"/>
              <w:rPr>
                <w:rFonts w:ascii="Arial" w:eastAsia="Arial" w:hAnsi="Arial" w:cs="Arial"/>
                <w:color w:val="000000" w:themeColor="text1"/>
                <w:sz w:val="20"/>
                <w:szCs w:val="20"/>
              </w:rPr>
            </w:pPr>
            <w:r w:rsidRPr="001270AB">
              <w:rPr>
                <w:rFonts w:ascii="Arial" w:eastAsia="Arial" w:hAnsi="Arial" w:cs="Arial"/>
                <w:color w:val="000000" w:themeColor="text1"/>
                <w:sz w:val="20"/>
                <w:szCs w:val="20"/>
              </w:rPr>
              <w:t>Clase</w:t>
            </w:r>
            <w:r>
              <w:rPr>
                <w:rFonts w:ascii="Arial" w:eastAsia="Arial" w:hAnsi="Arial" w:cs="Arial"/>
                <w:color w:val="000000" w:themeColor="text1"/>
                <w:sz w:val="20"/>
                <w:szCs w:val="20"/>
              </w:rPr>
              <w:t xml:space="preserve"> +</w:t>
            </w:r>
          </w:p>
          <w:p w:rsidR="00774E3F" w:rsidRPr="001270AB" w:rsidRDefault="00774E3F" w:rsidP="002B4659">
            <w:pPr>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Introducción</w:t>
            </w:r>
          </w:p>
        </w:tc>
      </w:tr>
      <w:tr w:rsidR="00774E3F" w:rsidRPr="004B1C95" w:rsidTr="002B4659">
        <w:trPr>
          <w:trHeight w:val="285"/>
        </w:trPr>
        <w:tc>
          <w:tcPr>
            <w:tcW w:w="709" w:type="dxa"/>
            <w:vMerge/>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74E3F" w:rsidRPr="001270AB"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bCs/>
                <w:color w:val="000000" w:themeColor="text1"/>
                <w:sz w:val="20"/>
                <w:szCs w:val="20"/>
              </w:rPr>
            </w:pPr>
            <w:r w:rsidRPr="001270AB">
              <w:rPr>
                <w:rFonts w:ascii="Arial" w:eastAsia="Arial" w:hAnsi="Arial" w:cs="Arial"/>
                <w:color w:val="000000" w:themeColor="text1"/>
                <w:sz w:val="20"/>
                <w:szCs w:val="20"/>
              </w:rPr>
              <w:t xml:space="preserve">Visita del lugar y levantamiento de información. </w:t>
            </w:r>
          </w:p>
          <w:p w:rsidR="00774E3F" w:rsidRPr="001270AB"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bCs/>
                <w:color w:val="000000" w:themeColor="text1"/>
                <w:sz w:val="20"/>
                <w:szCs w:val="20"/>
              </w:rPr>
            </w:pPr>
            <w:r w:rsidRPr="001270AB">
              <w:rPr>
                <w:rFonts w:ascii="Arial" w:eastAsia="Arial" w:hAnsi="Arial" w:cs="Arial"/>
                <w:color w:val="000000" w:themeColor="text1"/>
                <w:sz w:val="20"/>
                <w:szCs w:val="20"/>
              </w:rPr>
              <w:t>Pauta para maqueta grupal.</w:t>
            </w:r>
          </w:p>
        </w:tc>
        <w:tc>
          <w:tcPr>
            <w:tcW w:w="1560" w:type="dxa"/>
            <w:shd w:val="clear" w:color="auto" w:fill="auto"/>
            <w:tcMar>
              <w:top w:w="100" w:type="dxa"/>
              <w:left w:w="100" w:type="dxa"/>
              <w:bottom w:w="100" w:type="dxa"/>
              <w:right w:w="100" w:type="dxa"/>
            </w:tcMar>
            <w:vAlign w:val="center"/>
          </w:tcPr>
          <w:p w:rsidR="00774E3F" w:rsidRPr="002D36BB" w:rsidRDefault="00774E3F" w:rsidP="002B4659">
            <w:pPr>
              <w:widowControl w:val="0"/>
              <w:rPr>
                <w:rFonts w:ascii="Arial" w:eastAsia="Arial" w:hAnsi="Arial" w:cs="Arial"/>
                <w:b/>
                <w:color w:val="000000" w:themeColor="text1"/>
                <w:sz w:val="20"/>
                <w:szCs w:val="20"/>
              </w:rPr>
            </w:pPr>
            <w:r w:rsidRPr="002D36BB">
              <w:rPr>
                <w:rFonts w:ascii="Arial" w:eastAsia="Arial" w:hAnsi="Arial" w:cs="Arial"/>
                <w:b/>
                <w:color w:val="000000" w:themeColor="text1"/>
                <w:sz w:val="20"/>
                <w:szCs w:val="20"/>
              </w:rPr>
              <w:t>Visita Lugar</w:t>
            </w:r>
          </w:p>
        </w:tc>
      </w:tr>
      <w:tr w:rsidR="00774E3F" w:rsidRPr="004B1C95" w:rsidTr="002B4659">
        <w:trPr>
          <w:trHeight w:val="159"/>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S2</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w:t>
            </w:r>
            <w:r w:rsidR="002D36BB">
              <w:rPr>
                <w:rFonts w:ascii="Arial" w:eastAsia="Arial" w:hAnsi="Arial" w:cs="Arial"/>
                <w:b/>
                <w:color w:val="000000" w:themeColor="text1"/>
                <w:sz w:val="20"/>
                <w:szCs w:val="20"/>
              </w:rPr>
              <w:t>n</w:t>
            </w:r>
          </w:p>
        </w:tc>
        <w:tc>
          <w:tcPr>
            <w:tcW w:w="5528" w:type="dxa"/>
            <w:shd w:val="clear" w:color="auto" w:fill="auto"/>
            <w:tcMar>
              <w:top w:w="100" w:type="dxa"/>
              <w:left w:w="100" w:type="dxa"/>
              <w:bottom w:w="100" w:type="dxa"/>
              <w:right w:w="100" w:type="dxa"/>
            </w:tcMar>
            <w:vAlign w:val="center"/>
          </w:tcPr>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Trabajo y crítica de maqueta grupal.</w:t>
            </w:r>
          </w:p>
          <w:p w:rsidR="00774E3F" w:rsidRPr="0098630A"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Avance Portafolio y Maqueta Grupal</w:t>
            </w:r>
          </w:p>
        </w:tc>
        <w:tc>
          <w:tcPr>
            <w:tcW w:w="1560" w:type="dxa"/>
            <w:shd w:val="clear" w:color="auto" w:fill="auto"/>
            <w:tcMar>
              <w:top w:w="100" w:type="dxa"/>
              <w:left w:w="100" w:type="dxa"/>
              <w:bottom w:w="100" w:type="dxa"/>
              <w:right w:w="100" w:type="dxa"/>
            </w:tcMar>
            <w:vAlign w:val="center"/>
          </w:tcPr>
          <w:p w:rsidR="00774E3F" w:rsidRDefault="00774E3F" w:rsidP="002B4659">
            <w:pPr>
              <w:widowControl w:val="0"/>
              <w:rPr>
                <w:rFonts w:ascii="Arial" w:eastAsia="Arial" w:hAnsi="Arial" w:cs="Arial"/>
                <w:color w:val="000000" w:themeColor="text1"/>
                <w:sz w:val="20"/>
                <w:szCs w:val="20"/>
              </w:rPr>
            </w:pPr>
            <w:r w:rsidRPr="001270AB">
              <w:rPr>
                <w:rFonts w:ascii="Arial" w:eastAsia="Arial" w:hAnsi="Arial" w:cs="Arial"/>
                <w:color w:val="000000" w:themeColor="text1"/>
                <w:sz w:val="20"/>
                <w:szCs w:val="20"/>
              </w:rPr>
              <w:t>Clase</w:t>
            </w:r>
            <w:r>
              <w:rPr>
                <w:rFonts w:ascii="Arial" w:eastAsia="Arial" w:hAnsi="Arial" w:cs="Arial"/>
                <w:color w:val="000000" w:themeColor="text1"/>
                <w:sz w:val="20"/>
                <w:szCs w:val="20"/>
              </w:rPr>
              <w:t xml:space="preserve"> +</w:t>
            </w:r>
          </w:p>
          <w:p w:rsidR="00774E3F" w:rsidRPr="001270AB" w:rsidRDefault="00774E3F" w:rsidP="002B4659">
            <w:pPr>
              <w:widowControl w:val="0"/>
              <w:rPr>
                <w:rFonts w:ascii="Arial" w:eastAsia="Arial" w:hAnsi="Arial" w:cs="Arial"/>
                <w:color w:val="000000" w:themeColor="text1"/>
                <w:sz w:val="20"/>
                <w:szCs w:val="20"/>
              </w:rPr>
            </w:pPr>
            <w:r>
              <w:rPr>
                <w:rFonts w:ascii="Arial" w:eastAsia="Arial" w:hAnsi="Arial" w:cs="Arial"/>
                <w:color w:val="000000" w:themeColor="text1"/>
                <w:sz w:val="20"/>
                <w:szCs w:val="20"/>
              </w:rPr>
              <w:t>Crítica Grupal</w:t>
            </w:r>
          </w:p>
        </w:tc>
      </w:tr>
      <w:tr w:rsidR="00774E3F" w:rsidRPr="004B1C95" w:rsidTr="002B4659">
        <w:trPr>
          <w:trHeight w:val="284"/>
        </w:trPr>
        <w:tc>
          <w:tcPr>
            <w:tcW w:w="709" w:type="dxa"/>
            <w:vMerge/>
          </w:tcPr>
          <w:p w:rsidR="00774E3F" w:rsidRPr="009978B8"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74E3F" w:rsidRPr="00676526"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676526">
              <w:rPr>
                <w:rFonts w:ascii="Arial" w:eastAsia="Arial" w:hAnsi="Arial" w:cs="Arial"/>
                <w:color w:val="000000" w:themeColor="text1"/>
                <w:sz w:val="20"/>
                <w:szCs w:val="20"/>
              </w:rPr>
              <w:t>Entrega de Portafolio (láminas A3) y Maqueta Grupal (escala 1/500)</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676526">
              <w:rPr>
                <w:rFonts w:ascii="Arial" w:eastAsia="Arial" w:hAnsi="Arial" w:cs="Arial"/>
                <w:color w:val="000000" w:themeColor="text1"/>
                <w:sz w:val="20"/>
                <w:szCs w:val="20"/>
              </w:rPr>
              <w:t>Maqueta en Patio para análisis recorrido solar. Fotos.</w:t>
            </w:r>
          </w:p>
          <w:p w:rsidR="00774E3F" w:rsidRPr="00387A2D"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387A2D">
              <w:rPr>
                <w:rFonts w:ascii="Arial" w:eastAsia="Arial" w:hAnsi="Arial" w:cs="Arial"/>
                <w:color w:val="000000" w:themeColor="text1"/>
                <w:sz w:val="20"/>
                <w:szCs w:val="20"/>
              </w:rPr>
              <w:t>Asignación de lecturas y referentes para Unidades 2 y 3.</w:t>
            </w:r>
          </w:p>
        </w:tc>
        <w:tc>
          <w:tcPr>
            <w:tcW w:w="1560" w:type="dxa"/>
            <w:shd w:val="clear" w:color="auto" w:fill="auto"/>
            <w:tcMar>
              <w:top w:w="100" w:type="dxa"/>
              <w:left w:w="100" w:type="dxa"/>
              <w:bottom w:w="100" w:type="dxa"/>
              <w:right w:w="100" w:type="dxa"/>
            </w:tcMar>
            <w:vAlign w:val="center"/>
          </w:tcPr>
          <w:p w:rsidR="00774E3F" w:rsidRDefault="00774E3F" w:rsidP="002B4659">
            <w:pPr>
              <w:widowControl w:val="0"/>
              <w:rPr>
                <w:rFonts w:ascii="Arial" w:eastAsia="Arial" w:hAnsi="Arial" w:cs="Arial"/>
                <w:color w:val="000000" w:themeColor="text1"/>
                <w:sz w:val="20"/>
                <w:szCs w:val="20"/>
              </w:rPr>
            </w:pPr>
            <w:r w:rsidRPr="002D36BB">
              <w:rPr>
                <w:rFonts w:ascii="Arial" w:eastAsia="Arial" w:hAnsi="Arial" w:cs="Arial"/>
                <w:b/>
                <w:bCs/>
                <w:color w:val="000000" w:themeColor="text1"/>
                <w:sz w:val="20"/>
                <w:szCs w:val="20"/>
              </w:rPr>
              <w:t xml:space="preserve">Entrega </w:t>
            </w:r>
            <w:r>
              <w:rPr>
                <w:rFonts w:ascii="Arial" w:eastAsia="Arial" w:hAnsi="Arial" w:cs="Arial"/>
                <w:color w:val="000000" w:themeColor="text1"/>
                <w:sz w:val="20"/>
                <w:szCs w:val="20"/>
              </w:rPr>
              <w:t>+</w:t>
            </w:r>
          </w:p>
          <w:p w:rsidR="00774E3F" w:rsidRPr="009978B8" w:rsidRDefault="00774E3F" w:rsidP="002B4659">
            <w:pPr>
              <w:widowControl w:val="0"/>
              <w:rPr>
                <w:rFonts w:ascii="Arial" w:eastAsia="Arial" w:hAnsi="Arial" w:cs="Arial"/>
                <w:color w:val="000000" w:themeColor="text1"/>
                <w:sz w:val="20"/>
                <w:szCs w:val="20"/>
              </w:rPr>
            </w:pPr>
            <w:r w:rsidRPr="00676526">
              <w:rPr>
                <w:rFonts w:ascii="Arial" w:eastAsia="Arial" w:hAnsi="Arial" w:cs="Arial"/>
                <w:color w:val="000000" w:themeColor="text1"/>
                <w:sz w:val="20"/>
                <w:szCs w:val="20"/>
              </w:rPr>
              <w:t>Dinámica Grupal</w:t>
            </w:r>
          </w:p>
        </w:tc>
      </w:tr>
      <w:tr w:rsidR="00774E3F" w:rsidRPr="004B1C95" w:rsidTr="007A3444">
        <w:trPr>
          <w:trHeight w:val="420"/>
        </w:trPr>
        <w:tc>
          <w:tcPr>
            <w:tcW w:w="8364" w:type="dxa"/>
            <w:gridSpan w:val="4"/>
            <w:shd w:val="clear" w:color="auto" w:fill="D9D9D9" w:themeFill="background1" w:themeFillShade="D9"/>
            <w:vAlign w:val="center"/>
          </w:tcPr>
          <w:p w:rsidR="00774E3F" w:rsidRPr="004B1C95" w:rsidRDefault="00774E3F" w:rsidP="002B4659">
            <w:pPr>
              <w:widowControl w:val="0"/>
              <w:spacing w:before="120" w:line="360" w:lineRule="auto"/>
              <w:rPr>
                <w:rFonts w:ascii="Arial" w:eastAsia="Arial" w:hAnsi="Arial" w:cs="Arial"/>
                <w:b/>
                <w:color w:val="000000" w:themeColor="text1"/>
              </w:rPr>
            </w:pPr>
            <w:r w:rsidRPr="004B1C95">
              <w:rPr>
                <w:rFonts w:ascii="Arial" w:eastAsia="Arial" w:hAnsi="Arial" w:cs="Arial"/>
                <w:b/>
                <w:color w:val="000000" w:themeColor="text1"/>
              </w:rPr>
              <w:t>Unidad 2</w:t>
            </w:r>
            <w:r>
              <w:rPr>
                <w:rFonts w:ascii="Arial" w:eastAsia="Arial" w:hAnsi="Arial" w:cs="Arial"/>
                <w:b/>
                <w:color w:val="000000" w:themeColor="text1"/>
              </w:rPr>
              <w:t xml:space="preserve"> y 3</w:t>
            </w:r>
            <w:r w:rsidRPr="004B1C95">
              <w:rPr>
                <w:rFonts w:ascii="Arial" w:eastAsia="Arial" w:hAnsi="Arial" w:cs="Arial"/>
                <w:b/>
                <w:color w:val="000000" w:themeColor="text1"/>
              </w:rPr>
              <w:t>: Inmersión</w:t>
            </w:r>
            <w:r>
              <w:rPr>
                <w:rFonts w:ascii="Arial" w:eastAsia="Arial" w:hAnsi="Arial" w:cs="Arial"/>
                <w:b/>
                <w:color w:val="000000" w:themeColor="text1"/>
              </w:rPr>
              <w:t xml:space="preserve"> + Referentes</w:t>
            </w:r>
          </w:p>
        </w:tc>
      </w:tr>
      <w:tr w:rsidR="00774E3F" w:rsidRPr="004B1C95" w:rsidTr="002B4659">
        <w:trPr>
          <w:trHeight w:val="173"/>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S3</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p>
        </w:tc>
        <w:tc>
          <w:tcPr>
            <w:tcW w:w="5528" w:type="dxa"/>
            <w:shd w:val="clear" w:color="auto" w:fill="auto"/>
            <w:tcMar>
              <w:top w:w="100" w:type="dxa"/>
              <w:left w:w="100" w:type="dxa"/>
              <w:bottom w:w="100" w:type="dxa"/>
              <w:right w:w="100" w:type="dxa"/>
            </w:tcMar>
            <w:vAlign w:val="center"/>
          </w:tcPr>
          <w:p w:rsidR="00774E3F" w:rsidRPr="001270AB" w:rsidRDefault="00774E3F"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Análisis y exposición de lecturas.</w:t>
            </w:r>
          </w:p>
          <w:p w:rsidR="00774E3F" w:rsidRDefault="00774E3F"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Entrega de Portafolio (láminas A3)</w:t>
            </w:r>
          </w:p>
          <w:p w:rsidR="00774E3F" w:rsidRPr="001270AB" w:rsidRDefault="00774E3F"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Pauta para el trabajo del referente.</w:t>
            </w:r>
          </w:p>
        </w:tc>
        <w:tc>
          <w:tcPr>
            <w:tcW w:w="1560" w:type="dxa"/>
            <w:shd w:val="clear" w:color="auto" w:fill="auto"/>
            <w:tcMar>
              <w:top w:w="100" w:type="dxa"/>
              <w:left w:w="100" w:type="dxa"/>
              <w:bottom w:w="100" w:type="dxa"/>
              <w:right w:w="100" w:type="dxa"/>
            </w:tcMar>
            <w:vAlign w:val="center"/>
          </w:tcPr>
          <w:p w:rsidR="00774E3F" w:rsidRPr="002B4659" w:rsidRDefault="00774E3F" w:rsidP="002B4659">
            <w:pPr>
              <w:widowControl w:val="0"/>
              <w:rPr>
                <w:rFonts w:ascii="Arial" w:eastAsia="Arial" w:hAnsi="Arial" w:cs="Arial"/>
                <w:b/>
                <w:bCs/>
                <w:color w:val="000000" w:themeColor="text1"/>
                <w:sz w:val="20"/>
                <w:szCs w:val="20"/>
              </w:rPr>
            </w:pPr>
            <w:r w:rsidRPr="002B4659">
              <w:rPr>
                <w:rFonts w:ascii="Arial" w:eastAsia="Arial" w:hAnsi="Arial" w:cs="Arial"/>
                <w:b/>
                <w:bCs/>
                <w:color w:val="000000" w:themeColor="text1"/>
                <w:sz w:val="20"/>
                <w:szCs w:val="20"/>
              </w:rPr>
              <w:t>Entrega y Exposiciones</w:t>
            </w:r>
          </w:p>
        </w:tc>
      </w:tr>
      <w:tr w:rsidR="00774E3F" w:rsidRPr="004B1C95" w:rsidTr="002B4659">
        <w:trPr>
          <w:trHeight w:val="145"/>
        </w:trPr>
        <w:tc>
          <w:tcPr>
            <w:tcW w:w="709" w:type="dxa"/>
            <w:vMerge/>
          </w:tcPr>
          <w:p w:rsidR="00774E3F" w:rsidRDefault="00774E3F" w:rsidP="001D0F2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74E3F" w:rsidRDefault="00774E3F"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Análisis y exposición de obras arquitectónicas referentes.</w:t>
            </w:r>
          </w:p>
          <w:p w:rsidR="002B4659" w:rsidRPr="002B4659" w:rsidRDefault="002B4659"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Entrega de Portafolio (láminas A3)</w:t>
            </w:r>
          </w:p>
          <w:p w:rsidR="00774E3F" w:rsidRPr="002D36BB" w:rsidRDefault="00774E3F"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Análisis de la estructura espacial y organización programática de cada proyecto</w:t>
            </w:r>
            <w:r w:rsidR="002B4659">
              <w:rPr>
                <w:rFonts w:ascii="Arial" w:eastAsia="Arial" w:hAnsi="Arial" w:cs="Arial"/>
                <w:color w:val="000000" w:themeColor="text1"/>
                <w:sz w:val="20"/>
                <w:szCs w:val="20"/>
              </w:rPr>
              <w:t xml:space="preserve"> para el re-dibujo.</w:t>
            </w:r>
          </w:p>
        </w:tc>
        <w:tc>
          <w:tcPr>
            <w:tcW w:w="1560" w:type="dxa"/>
            <w:shd w:val="clear" w:color="auto" w:fill="auto"/>
            <w:tcMar>
              <w:top w:w="100" w:type="dxa"/>
              <w:left w:w="100" w:type="dxa"/>
              <w:bottom w:w="100" w:type="dxa"/>
              <w:right w:w="100" w:type="dxa"/>
            </w:tcMar>
            <w:vAlign w:val="center"/>
          </w:tcPr>
          <w:p w:rsidR="00774E3F" w:rsidRPr="001270AB" w:rsidRDefault="002B4659" w:rsidP="002B4659">
            <w:pPr>
              <w:widowControl w:val="0"/>
              <w:rPr>
                <w:rFonts w:ascii="Arial" w:eastAsia="Arial" w:hAnsi="Arial" w:cs="Arial"/>
                <w:color w:val="000000" w:themeColor="text1"/>
                <w:sz w:val="20"/>
                <w:szCs w:val="20"/>
              </w:rPr>
            </w:pPr>
            <w:r w:rsidRPr="002B4659">
              <w:rPr>
                <w:rFonts w:ascii="Arial" w:eastAsia="Arial" w:hAnsi="Arial" w:cs="Arial"/>
                <w:b/>
                <w:bCs/>
                <w:color w:val="000000" w:themeColor="text1"/>
                <w:sz w:val="20"/>
                <w:szCs w:val="20"/>
              </w:rPr>
              <w:t>Entrega y Exposiciones</w:t>
            </w:r>
          </w:p>
        </w:tc>
      </w:tr>
      <w:tr w:rsidR="00774E3F" w:rsidRPr="004B1C95" w:rsidTr="002B4659">
        <w:trPr>
          <w:trHeight w:val="635"/>
        </w:trPr>
        <w:tc>
          <w:tcPr>
            <w:tcW w:w="709" w:type="dxa"/>
            <w:vMerge w:val="restart"/>
            <w:vAlign w:val="center"/>
          </w:tcPr>
          <w:p w:rsidR="00774E3F" w:rsidRDefault="00774E3F" w:rsidP="002D36BB">
            <w:pPr>
              <w:widowControl w:val="0"/>
              <w:jc w:val="center"/>
              <w:rPr>
                <w:rFonts w:ascii="Arial" w:eastAsia="Arial" w:hAnsi="Arial" w:cs="Arial"/>
                <w:bCs/>
                <w:color w:val="000000" w:themeColor="text1"/>
                <w:sz w:val="20"/>
                <w:szCs w:val="20"/>
              </w:rPr>
            </w:pPr>
            <w:r>
              <w:rPr>
                <w:rFonts w:ascii="Arial" w:eastAsia="Arial" w:hAnsi="Arial" w:cs="Arial"/>
                <w:b/>
                <w:color w:val="000000" w:themeColor="text1"/>
              </w:rPr>
              <w:t>S4</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r w:rsidRPr="00484F10">
              <w:rPr>
                <w:rFonts w:ascii="Arial" w:eastAsia="Arial" w:hAnsi="Arial" w:cs="Arial"/>
                <w:b/>
                <w:color w:val="000000" w:themeColor="text1"/>
                <w:sz w:val="20"/>
                <w:szCs w:val="20"/>
              </w:rPr>
              <w:br/>
            </w:r>
          </w:p>
        </w:tc>
        <w:tc>
          <w:tcPr>
            <w:tcW w:w="5528" w:type="dxa"/>
            <w:shd w:val="clear" w:color="auto" w:fill="auto"/>
            <w:tcMar>
              <w:top w:w="100" w:type="dxa"/>
              <w:left w:w="100" w:type="dxa"/>
              <w:bottom w:w="100" w:type="dxa"/>
              <w:right w:w="100" w:type="dxa"/>
            </w:tcMar>
            <w:vAlign w:val="center"/>
          </w:tcPr>
          <w:p w:rsidR="00774E3F" w:rsidRPr="001212F5" w:rsidRDefault="00774E3F" w:rsidP="002B4659">
            <w:pPr>
              <w:pStyle w:val="Prrafodelista"/>
              <w:numPr>
                <w:ilvl w:val="0"/>
                <w:numId w:val="15"/>
              </w:numPr>
              <w:ind w:left="193" w:hanging="142"/>
              <w:rPr>
                <w:rFonts w:ascii="Arial" w:eastAsia="Arial" w:hAnsi="Arial" w:cs="Arial"/>
                <w:color w:val="000000" w:themeColor="text1"/>
                <w:sz w:val="20"/>
                <w:szCs w:val="20"/>
              </w:rPr>
            </w:pPr>
            <w:r w:rsidRPr="001212F5">
              <w:rPr>
                <w:rFonts w:ascii="Arial" w:eastAsia="Arial" w:hAnsi="Arial" w:cs="Arial"/>
                <w:color w:val="000000" w:themeColor="text1"/>
                <w:sz w:val="20"/>
                <w:szCs w:val="20"/>
              </w:rPr>
              <w:t xml:space="preserve">Análisis y exposición del referente a través del re-dibujo de planos, secciones </w:t>
            </w:r>
          </w:p>
          <w:p w:rsidR="00774E3F" w:rsidRPr="002B4659" w:rsidRDefault="002B4659" w:rsidP="002B4659">
            <w:pPr>
              <w:pStyle w:val="Prrafodelista"/>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Entrega de Portafolio (láminas A3)</w:t>
            </w:r>
          </w:p>
        </w:tc>
        <w:tc>
          <w:tcPr>
            <w:tcW w:w="1560" w:type="dxa"/>
            <w:shd w:val="clear" w:color="auto" w:fill="auto"/>
            <w:tcMar>
              <w:top w:w="100" w:type="dxa"/>
              <w:left w:w="100" w:type="dxa"/>
              <w:bottom w:w="100" w:type="dxa"/>
              <w:right w:w="100" w:type="dxa"/>
            </w:tcMar>
            <w:vAlign w:val="center"/>
          </w:tcPr>
          <w:p w:rsidR="00774E3F" w:rsidRPr="002B4659" w:rsidRDefault="00774E3F" w:rsidP="002B4659">
            <w:pPr>
              <w:widowControl w:val="0"/>
              <w:rPr>
                <w:rFonts w:ascii="Arial" w:eastAsia="Arial" w:hAnsi="Arial" w:cs="Arial"/>
                <w:b/>
                <w:bCs/>
                <w:color w:val="000000" w:themeColor="text1"/>
                <w:sz w:val="20"/>
                <w:szCs w:val="20"/>
              </w:rPr>
            </w:pPr>
            <w:r w:rsidRPr="002B4659">
              <w:rPr>
                <w:rFonts w:ascii="Arial" w:eastAsia="Arial" w:hAnsi="Arial" w:cs="Arial"/>
                <w:b/>
                <w:bCs/>
                <w:color w:val="000000" w:themeColor="text1"/>
                <w:sz w:val="20"/>
                <w:szCs w:val="20"/>
              </w:rPr>
              <w:t>Entrega y Exposiciones</w:t>
            </w:r>
            <w:r>
              <w:rPr>
                <w:rFonts w:ascii="Arial" w:eastAsia="Arial" w:hAnsi="Arial" w:cs="Arial"/>
                <w:color w:val="000000" w:themeColor="text1"/>
                <w:sz w:val="20"/>
                <w:szCs w:val="20"/>
              </w:rPr>
              <w:t xml:space="preserve"> </w:t>
            </w:r>
          </w:p>
        </w:tc>
      </w:tr>
      <w:tr w:rsidR="00774E3F" w:rsidRPr="004B1C95" w:rsidTr="002B4659">
        <w:trPr>
          <w:trHeight w:val="396"/>
        </w:trPr>
        <w:tc>
          <w:tcPr>
            <w:tcW w:w="709" w:type="dxa"/>
            <w:vMerge/>
            <w:vAlign w:val="center"/>
          </w:tcPr>
          <w:p w:rsidR="00774E3F" w:rsidRPr="001212F5" w:rsidRDefault="00774E3F" w:rsidP="002D36BB">
            <w:pPr>
              <w:widowControl w:val="0"/>
              <w:jc w:val="center"/>
              <w:rPr>
                <w:rFonts w:ascii="Arial" w:eastAsia="Arial" w:hAnsi="Arial" w:cs="Arial"/>
                <w:bCs/>
                <w:color w:val="000000" w:themeColor="text1"/>
                <w:sz w:val="20"/>
                <w:szCs w:val="20"/>
                <w:highlight w:val="red"/>
              </w:rPr>
            </w:pPr>
          </w:p>
        </w:tc>
        <w:tc>
          <w:tcPr>
            <w:tcW w:w="567" w:type="dxa"/>
            <w:shd w:val="clear" w:color="auto" w:fill="auto"/>
            <w:tcMar>
              <w:top w:w="100" w:type="dxa"/>
              <w:left w:w="100" w:type="dxa"/>
              <w:bottom w:w="100" w:type="dxa"/>
              <w:right w:w="100" w:type="dxa"/>
            </w:tcMar>
            <w:vAlign w:val="center"/>
          </w:tcPr>
          <w:p w:rsidR="00774E3F" w:rsidRPr="002B4659" w:rsidRDefault="00774E3F" w:rsidP="002D36BB">
            <w:pPr>
              <w:widowControl w:val="0"/>
              <w:jc w:val="center"/>
              <w:rPr>
                <w:rFonts w:ascii="Arial" w:eastAsia="Arial" w:hAnsi="Arial" w:cs="Arial"/>
                <w:b/>
                <w:color w:val="000000" w:themeColor="text1"/>
                <w:sz w:val="20"/>
                <w:szCs w:val="20"/>
              </w:rPr>
            </w:pPr>
            <w:r w:rsidRPr="002B4659">
              <w:rPr>
                <w:rFonts w:ascii="Arial" w:eastAsia="Arial" w:hAnsi="Arial" w:cs="Arial"/>
                <w:b/>
                <w:color w:val="000000" w:themeColor="text1"/>
                <w:sz w:val="20"/>
                <w:szCs w:val="20"/>
              </w:rPr>
              <w:t>Jue</w:t>
            </w:r>
          </w:p>
        </w:tc>
        <w:tc>
          <w:tcPr>
            <w:tcW w:w="5528" w:type="dxa"/>
            <w:shd w:val="clear" w:color="auto" w:fill="auto"/>
            <w:tcMar>
              <w:top w:w="100" w:type="dxa"/>
              <w:left w:w="100" w:type="dxa"/>
              <w:bottom w:w="100" w:type="dxa"/>
              <w:right w:w="100" w:type="dxa"/>
            </w:tcMar>
            <w:vAlign w:val="center"/>
          </w:tcPr>
          <w:p w:rsidR="00774E3F" w:rsidRPr="002B4659" w:rsidRDefault="002B4659"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12F5">
              <w:rPr>
                <w:rFonts w:ascii="Arial" w:eastAsia="Arial" w:hAnsi="Arial" w:cs="Arial"/>
                <w:color w:val="000000" w:themeColor="text1"/>
                <w:sz w:val="20"/>
                <w:szCs w:val="20"/>
              </w:rPr>
              <w:t>Asignación de lotes e introducción al proceso proyectual.</w:t>
            </w:r>
          </w:p>
        </w:tc>
        <w:tc>
          <w:tcPr>
            <w:tcW w:w="1560" w:type="dxa"/>
            <w:shd w:val="clear" w:color="auto" w:fill="auto"/>
            <w:tcMar>
              <w:top w:w="100" w:type="dxa"/>
              <w:left w:w="100" w:type="dxa"/>
              <w:bottom w:w="100" w:type="dxa"/>
              <w:right w:w="100" w:type="dxa"/>
            </w:tcMar>
            <w:vAlign w:val="center"/>
          </w:tcPr>
          <w:p w:rsidR="00774E3F" w:rsidRPr="002B4659" w:rsidRDefault="002B4659" w:rsidP="002B4659">
            <w:pPr>
              <w:widowControl w:val="0"/>
              <w:rPr>
                <w:rFonts w:ascii="Arial" w:eastAsia="Arial" w:hAnsi="Arial" w:cs="Arial"/>
                <w:color w:val="000000" w:themeColor="text1"/>
                <w:sz w:val="20"/>
                <w:szCs w:val="20"/>
              </w:rPr>
            </w:pPr>
            <w:r w:rsidRPr="001270AB">
              <w:rPr>
                <w:rFonts w:ascii="Arial" w:eastAsia="Arial" w:hAnsi="Arial" w:cs="Arial"/>
                <w:color w:val="000000" w:themeColor="text1"/>
                <w:sz w:val="20"/>
                <w:szCs w:val="20"/>
              </w:rPr>
              <w:t>Dinámica Grupal</w:t>
            </w:r>
          </w:p>
        </w:tc>
      </w:tr>
    </w:tbl>
    <w:p w:rsidR="00774E3F" w:rsidRDefault="00774E3F" w:rsidP="00774E3F"/>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67"/>
        <w:gridCol w:w="5528"/>
        <w:gridCol w:w="1560"/>
      </w:tblGrid>
      <w:tr w:rsidR="00774E3F" w:rsidRPr="004B1C95" w:rsidTr="007A3444">
        <w:trPr>
          <w:trHeight w:val="420"/>
        </w:trPr>
        <w:tc>
          <w:tcPr>
            <w:tcW w:w="8364" w:type="dxa"/>
            <w:gridSpan w:val="4"/>
            <w:shd w:val="clear" w:color="auto" w:fill="D9D9D9" w:themeFill="background1" w:themeFillShade="D9"/>
          </w:tcPr>
          <w:p w:rsidR="00774E3F" w:rsidRPr="001270AB" w:rsidRDefault="00774E3F" w:rsidP="00774E3F">
            <w:pPr>
              <w:widowControl w:val="0"/>
              <w:spacing w:before="120" w:line="360" w:lineRule="auto"/>
              <w:rPr>
                <w:rFonts w:ascii="Arial" w:eastAsia="Arial" w:hAnsi="Arial" w:cs="Arial"/>
                <w:b/>
                <w:color w:val="000000" w:themeColor="text1"/>
                <w:sz w:val="20"/>
                <w:szCs w:val="20"/>
              </w:rPr>
            </w:pPr>
            <w:r w:rsidRPr="004B1C95">
              <w:rPr>
                <w:rFonts w:ascii="Arial" w:eastAsia="Arial" w:hAnsi="Arial" w:cs="Arial"/>
                <w:b/>
                <w:color w:val="000000" w:themeColor="text1"/>
              </w:rPr>
              <w:t>Unidad 4: La Estructura y el uso Público – Privado</w:t>
            </w:r>
          </w:p>
        </w:tc>
      </w:tr>
      <w:tr w:rsidR="00774E3F" w:rsidRPr="004B1C95" w:rsidTr="002B4659">
        <w:trPr>
          <w:trHeight w:val="494"/>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S5</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w:t>
            </w:r>
            <w:r w:rsidR="002D36BB">
              <w:rPr>
                <w:rFonts w:ascii="Arial" w:eastAsia="Arial" w:hAnsi="Arial" w:cs="Arial"/>
                <w:b/>
                <w:color w:val="000000" w:themeColor="text1"/>
                <w:sz w:val="20"/>
                <w:szCs w:val="20"/>
              </w:rPr>
              <w:t>n</w:t>
            </w:r>
            <w:r w:rsidRPr="00484F10">
              <w:rPr>
                <w:rFonts w:ascii="Arial" w:eastAsia="Arial" w:hAnsi="Arial" w:cs="Arial"/>
                <w:b/>
                <w:color w:val="000000" w:themeColor="text1"/>
                <w:sz w:val="20"/>
                <w:szCs w:val="20"/>
              </w:rPr>
              <w:br/>
            </w:r>
          </w:p>
        </w:tc>
        <w:tc>
          <w:tcPr>
            <w:tcW w:w="5528" w:type="dxa"/>
            <w:shd w:val="clear" w:color="auto" w:fill="auto"/>
            <w:tcMar>
              <w:top w:w="100" w:type="dxa"/>
              <w:left w:w="100" w:type="dxa"/>
              <w:bottom w:w="100" w:type="dxa"/>
              <w:right w:w="100" w:type="dxa"/>
            </w:tcMar>
            <w:vAlign w:val="center"/>
          </w:tcPr>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Síntesis gráfica axonometr</w:t>
            </w:r>
            <w:r w:rsidR="007A3444">
              <w:rPr>
                <w:rFonts w:ascii="Arial" w:eastAsia="Arial" w:hAnsi="Arial" w:cs="Arial"/>
                <w:color w:val="000000" w:themeColor="text1"/>
                <w:sz w:val="20"/>
                <w:szCs w:val="20"/>
              </w:rPr>
              <w:t>ica (</w:t>
            </w:r>
            <w:r>
              <w:rPr>
                <w:rFonts w:ascii="Arial" w:eastAsia="Arial" w:hAnsi="Arial" w:cs="Arial"/>
                <w:color w:val="000000" w:themeColor="text1"/>
                <w:sz w:val="20"/>
                <w:szCs w:val="20"/>
              </w:rPr>
              <w:t>flujos, relaciones, colindancias, vacíos, volumetría tentativa</w:t>
            </w:r>
            <w:r w:rsidR="007A3444">
              <w:rPr>
                <w:rFonts w:ascii="Arial" w:eastAsia="Arial" w:hAnsi="Arial" w:cs="Arial"/>
                <w:color w:val="000000" w:themeColor="text1"/>
                <w:sz w:val="20"/>
                <w:szCs w:val="20"/>
              </w:rPr>
              <w:t>)</w:t>
            </w:r>
          </w:p>
          <w:p w:rsidR="00774E3F" w:rsidRPr="00E90612"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Pauta Estrategias Proyectuales y Programa</w:t>
            </w:r>
          </w:p>
        </w:tc>
        <w:tc>
          <w:tcPr>
            <w:tcW w:w="1560" w:type="dxa"/>
            <w:shd w:val="clear" w:color="auto" w:fill="auto"/>
            <w:tcMar>
              <w:top w:w="100" w:type="dxa"/>
              <w:left w:w="100" w:type="dxa"/>
              <w:bottom w:w="100" w:type="dxa"/>
              <w:right w:w="100" w:type="dxa"/>
            </w:tcMar>
            <w:vAlign w:val="center"/>
          </w:tcPr>
          <w:p w:rsidR="00774E3F" w:rsidRPr="001270AB" w:rsidRDefault="00774E3F" w:rsidP="002B4659">
            <w:pPr>
              <w:widowControl w:val="0"/>
              <w:ind w:right="138"/>
              <w:rPr>
                <w:rFonts w:ascii="Arial" w:eastAsia="Arial" w:hAnsi="Arial" w:cs="Arial"/>
                <w:color w:val="000000" w:themeColor="text1"/>
                <w:sz w:val="20"/>
                <w:szCs w:val="20"/>
              </w:rPr>
            </w:pPr>
            <w:r w:rsidRPr="001270AB">
              <w:rPr>
                <w:rFonts w:ascii="Arial" w:eastAsia="Arial" w:hAnsi="Arial" w:cs="Arial"/>
                <w:color w:val="000000" w:themeColor="text1"/>
                <w:sz w:val="20"/>
                <w:szCs w:val="20"/>
              </w:rPr>
              <w:t>Crítica</w:t>
            </w:r>
            <w:r w:rsidR="007A3444">
              <w:rPr>
                <w:rFonts w:ascii="Arial" w:eastAsia="Arial" w:hAnsi="Arial" w:cs="Arial"/>
                <w:color w:val="000000" w:themeColor="text1"/>
                <w:sz w:val="20"/>
                <w:szCs w:val="20"/>
              </w:rPr>
              <w:t xml:space="preserve"> </w:t>
            </w:r>
            <w:r w:rsidRPr="001270AB">
              <w:rPr>
                <w:rFonts w:ascii="Arial" w:eastAsia="Arial" w:hAnsi="Arial" w:cs="Arial"/>
                <w:color w:val="000000" w:themeColor="text1"/>
                <w:sz w:val="20"/>
                <w:szCs w:val="20"/>
              </w:rPr>
              <w:t>Grupal</w:t>
            </w:r>
          </w:p>
        </w:tc>
      </w:tr>
      <w:tr w:rsidR="00774E3F" w:rsidRPr="004B1C95" w:rsidTr="002B4659">
        <w:trPr>
          <w:trHeight w:val="340"/>
        </w:trPr>
        <w:tc>
          <w:tcPr>
            <w:tcW w:w="709" w:type="dxa"/>
            <w:vMerge/>
            <w:vAlign w:val="center"/>
          </w:tcPr>
          <w:p w:rsidR="00774E3F"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A3444" w:rsidRDefault="007A3444" w:rsidP="007A3444">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Charla del arquitecto Reynaldo Ledgard. Edificio Colegio de Ingenieros del Perú.</w:t>
            </w:r>
          </w:p>
          <w:p w:rsidR="007A3444" w:rsidRDefault="007A3444" w:rsidP="007A3444">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Análisis y referentes </w:t>
            </w:r>
            <w:r w:rsidRPr="001270AB">
              <w:rPr>
                <w:rFonts w:ascii="Arial" w:eastAsia="Arial" w:hAnsi="Arial" w:cs="Arial"/>
                <w:color w:val="000000" w:themeColor="text1"/>
                <w:sz w:val="20"/>
                <w:szCs w:val="20"/>
              </w:rPr>
              <w:t xml:space="preserve">de </w:t>
            </w:r>
            <w:r>
              <w:rPr>
                <w:rFonts w:ascii="Arial" w:eastAsia="Arial" w:hAnsi="Arial" w:cs="Arial"/>
                <w:color w:val="000000" w:themeColor="text1"/>
                <w:sz w:val="20"/>
                <w:szCs w:val="20"/>
              </w:rPr>
              <w:t>Estrategias Proyectuales</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Exploración programática</w:t>
            </w:r>
            <w:r>
              <w:rPr>
                <w:rFonts w:ascii="Arial" w:eastAsia="Arial" w:hAnsi="Arial" w:cs="Arial"/>
                <w:color w:val="000000" w:themeColor="text1"/>
                <w:sz w:val="20"/>
                <w:szCs w:val="20"/>
              </w:rPr>
              <w:t xml:space="preserve"> y Espacial</w:t>
            </w:r>
          </w:p>
          <w:p w:rsidR="00774E3F" w:rsidRPr="001F4208"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Cuadros de areas</w:t>
            </w:r>
            <w:r w:rsidR="007A3444">
              <w:rPr>
                <w:rFonts w:ascii="Arial" w:eastAsia="Arial" w:hAnsi="Arial" w:cs="Arial"/>
                <w:color w:val="000000" w:themeColor="text1"/>
                <w:sz w:val="20"/>
                <w:szCs w:val="20"/>
              </w:rPr>
              <w:t xml:space="preserve"> tentativas</w:t>
            </w:r>
          </w:p>
        </w:tc>
        <w:tc>
          <w:tcPr>
            <w:tcW w:w="1560" w:type="dxa"/>
            <w:shd w:val="clear" w:color="auto" w:fill="auto"/>
            <w:tcMar>
              <w:top w:w="100" w:type="dxa"/>
              <w:left w:w="100" w:type="dxa"/>
              <w:bottom w:w="100" w:type="dxa"/>
              <w:right w:w="100" w:type="dxa"/>
            </w:tcMar>
            <w:vAlign w:val="center"/>
          </w:tcPr>
          <w:p w:rsidR="00774E3F" w:rsidRDefault="007A3444" w:rsidP="002B4659">
            <w:pPr>
              <w:widowControl w:val="0"/>
              <w:ind w:right="138"/>
              <w:rPr>
                <w:rFonts w:ascii="Arial" w:eastAsia="Arial" w:hAnsi="Arial" w:cs="Arial"/>
                <w:color w:val="000000" w:themeColor="text1"/>
                <w:sz w:val="20"/>
                <w:szCs w:val="20"/>
              </w:rPr>
            </w:pPr>
            <w:r w:rsidRPr="007A3444">
              <w:rPr>
                <w:rFonts w:ascii="Arial" w:eastAsia="Arial" w:hAnsi="Arial" w:cs="Arial"/>
                <w:b/>
                <w:bCs/>
                <w:color w:val="000000" w:themeColor="text1"/>
                <w:sz w:val="20"/>
                <w:szCs w:val="20"/>
              </w:rPr>
              <w:t>Charla</w:t>
            </w:r>
            <w:r>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Crítica </w:t>
            </w:r>
            <w:r>
              <w:rPr>
                <w:rFonts w:ascii="Arial" w:eastAsia="Arial" w:hAnsi="Arial" w:cs="Arial"/>
                <w:color w:val="000000" w:themeColor="text1"/>
                <w:sz w:val="20"/>
                <w:szCs w:val="20"/>
              </w:rPr>
              <w:t>Individual</w:t>
            </w:r>
          </w:p>
        </w:tc>
      </w:tr>
      <w:tr w:rsidR="00774E3F" w:rsidRPr="004B1C95" w:rsidTr="002B4659">
        <w:trPr>
          <w:trHeight w:val="20"/>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lastRenderedPageBreak/>
              <w:t>S6</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r w:rsidRPr="00484F10">
              <w:rPr>
                <w:rFonts w:ascii="Arial" w:eastAsia="Arial" w:hAnsi="Arial" w:cs="Arial"/>
                <w:b/>
                <w:color w:val="000000" w:themeColor="text1"/>
                <w:sz w:val="20"/>
                <w:szCs w:val="20"/>
              </w:rPr>
              <w:br/>
            </w:r>
          </w:p>
        </w:tc>
        <w:tc>
          <w:tcPr>
            <w:tcW w:w="5528" w:type="dxa"/>
            <w:shd w:val="clear" w:color="auto" w:fill="auto"/>
            <w:tcMar>
              <w:top w:w="100" w:type="dxa"/>
              <w:left w:w="100" w:type="dxa"/>
              <w:bottom w:w="100" w:type="dxa"/>
              <w:right w:w="100" w:type="dxa"/>
            </w:tcMar>
            <w:vAlign w:val="center"/>
          </w:tcPr>
          <w:p w:rsidR="007A3444"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Exploración </w:t>
            </w:r>
            <w:r w:rsidR="007A3444">
              <w:rPr>
                <w:rFonts w:ascii="Arial" w:eastAsia="Arial" w:hAnsi="Arial" w:cs="Arial"/>
                <w:color w:val="000000" w:themeColor="text1"/>
                <w:sz w:val="20"/>
                <w:szCs w:val="20"/>
              </w:rPr>
              <w:t>Conceptual.</w:t>
            </w:r>
          </w:p>
          <w:p w:rsidR="00774E3F" w:rsidRPr="001270AB"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Inserción de propuestas individuales en maquetal grupal</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Maquetas de trabajo 1/500</w:t>
            </w:r>
          </w:p>
          <w:p w:rsidR="00774E3F" w:rsidRPr="001C5A81"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Pauta para trabajo </w:t>
            </w:r>
            <w:r>
              <w:rPr>
                <w:rFonts w:ascii="Arial" w:eastAsia="Arial" w:hAnsi="Arial" w:cs="Arial"/>
                <w:color w:val="000000" w:themeColor="text1"/>
                <w:sz w:val="20"/>
                <w:szCs w:val="20"/>
              </w:rPr>
              <w:t>E</w:t>
            </w:r>
            <w:r w:rsidRPr="001270AB">
              <w:rPr>
                <w:rFonts w:ascii="Arial" w:eastAsia="Arial" w:hAnsi="Arial" w:cs="Arial"/>
                <w:color w:val="000000" w:themeColor="text1"/>
                <w:sz w:val="20"/>
                <w:szCs w:val="20"/>
              </w:rPr>
              <w:t xml:space="preserve">spacio </w:t>
            </w:r>
            <w:r>
              <w:rPr>
                <w:rFonts w:ascii="Arial" w:eastAsia="Arial" w:hAnsi="Arial" w:cs="Arial"/>
                <w:color w:val="000000" w:themeColor="text1"/>
                <w:sz w:val="20"/>
                <w:szCs w:val="20"/>
              </w:rPr>
              <w:t>P</w:t>
            </w:r>
            <w:r w:rsidRPr="001270AB">
              <w:rPr>
                <w:rFonts w:ascii="Arial" w:eastAsia="Arial" w:hAnsi="Arial" w:cs="Arial"/>
                <w:color w:val="000000" w:themeColor="text1"/>
                <w:sz w:val="20"/>
                <w:szCs w:val="20"/>
              </w:rPr>
              <w:t>úblico</w:t>
            </w:r>
          </w:p>
        </w:tc>
        <w:tc>
          <w:tcPr>
            <w:tcW w:w="1560" w:type="dxa"/>
            <w:shd w:val="clear" w:color="auto" w:fill="auto"/>
            <w:tcMar>
              <w:top w:w="100" w:type="dxa"/>
              <w:left w:w="100" w:type="dxa"/>
              <w:bottom w:w="100" w:type="dxa"/>
              <w:right w:w="100" w:type="dxa"/>
            </w:tcMar>
            <w:vAlign w:val="center"/>
          </w:tcPr>
          <w:p w:rsidR="00774E3F" w:rsidRPr="001270AB" w:rsidRDefault="00774E3F" w:rsidP="002B4659">
            <w:pPr>
              <w:widowControl w:val="0"/>
              <w:ind w:right="138"/>
              <w:rPr>
                <w:rFonts w:ascii="Arial" w:eastAsia="Arial" w:hAnsi="Arial" w:cs="Arial"/>
                <w:color w:val="000000" w:themeColor="text1"/>
                <w:sz w:val="20"/>
                <w:szCs w:val="20"/>
              </w:rPr>
            </w:pPr>
            <w:r w:rsidRPr="001270AB">
              <w:rPr>
                <w:rFonts w:ascii="Arial" w:eastAsia="Arial" w:hAnsi="Arial" w:cs="Arial"/>
                <w:color w:val="000000" w:themeColor="text1"/>
                <w:sz w:val="20"/>
                <w:szCs w:val="20"/>
              </w:rPr>
              <w:t>Crítica Grupal</w:t>
            </w:r>
          </w:p>
        </w:tc>
      </w:tr>
      <w:tr w:rsidR="00774E3F" w:rsidRPr="004B1C95" w:rsidTr="002B4659">
        <w:trPr>
          <w:trHeight w:val="383"/>
        </w:trPr>
        <w:tc>
          <w:tcPr>
            <w:tcW w:w="709" w:type="dxa"/>
            <w:vMerge/>
            <w:vAlign w:val="center"/>
          </w:tcPr>
          <w:p w:rsidR="00774E3F"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A3444" w:rsidRDefault="007A3444" w:rsidP="007A3444">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Exploración Volumétrica y Espacial.</w:t>
            </w:r>
          </w:p>
          <w:p w:rsidR="007A3444" w:rsidRPr="007A3444" w:rsidRDefault="007A3444" w:rsidP="007A3444">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Análisis de Materialidad de fachadas (opacos vs traslúcidos) </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Profundización Estrategias de </w:t>
            </w:r>
            <w:r w:rsidRPr="001270AB">
              <w:rPr>
                <w:rFonts w:ascii="Arial" w:eastAsia="Arial" w:hAnsi="Arial" w:cs="Arial"/>
                <w:color w:val="000000" w:themeColor="text1"/>
                <w:sz w:val="20"/>
                <w:szCs w:val="20"/>
              </w:rPr>
              <w:t>Relación con la calle.</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Relación programa/fachada y fachada/entorno</w:t>
            </w:r>
          </w:p>
          <w:p w:rsidR="00774E3F" w:rsidRDefault="007A3444"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w:t>
            </w:r>
            <w:r w:rsidR="00774E3F" w:rsidRPr="001270AB">
              <w:rPr>
                <w:rFonts w:ascii="Arial" w:eastAsia="Arial" w:hAnsi="Arial" w:cs="Arial"/>
                <w:color w:val="000000" w:themeColor="text1"/>
                <w:sz w:val="20"/>
                <w:szCs w:val="20"/>
              </w:rPr>
              <w:t>ropuestas de espacio público.</w:t>
            </w:r>
          </w:p>
          <w:p w:rsidR="00774E3F" w:rsidRPr="002C06D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Planos Tipo Nolli 1/500</w:t>
            </w:r>
            <w:r w:rsidR="007A3444">
              <w:rPr>
                <w:rFonts w:ascii="Arial" w:eastAsia="Arial" w:hAnsi="Arial" w:cs="Arial"/>
                <w:color w:val="000000" w:themeColor="text1"/>
                <w:sz w:val="20"/>
                <w:szCs w:val="20"/>
              </w:rPr>
              <w:t xml:space="preserve"> </w:t>
            </w:r>
            <w:r w:rsidRPr="001270AB">
              <w:rPr>
                <w:rFonts w:ascii="Arial" w:eastAsia="Arial" w:hAnsi="Arial" w:cs="Arial"/>
                <w:color w:val="000000" w:themeColor="text1"/>
                <w:sz w:val="20"/>
                <w:szCs w:val="20"/>
              </w:rPr>
              <w:t>Pauta para la entrega del avance del Portafolio.</w:t>
            </w:r>
          </w:p>
        </w:tc>
        <w:tc>
          <w:tcPr>
            <w:tcW w:w="1560" w:type="dxa"/>
            <w:shd w:val="clear" w:color="auto" w:fill="auto"/>
            <w:tcMar>
              <w:top w:w="100" w:type="dxa"/>
              <w:left w:w="100" w:type="dxa"/>
              <w:bottom w:w="100" w:type="dxa"/>
              <w:right w:w="100" w:type="dxa"/>
            </w:tcMar>
            <w:vAlign w:val="center"/>
          </w:tcPr>
          <w:p w:rsidR="007A3444" w:rsidRDefault="007A3444" w:rsidP="007A3444">
            <w:pPr>
              <w:widowControl w:val="0"/>
              <w:ind w:right="138"/>
              <w:rPr>
                <w:rFonts w:ascii="Arial" w:eastAsia="Arial" w:hAnsi="Arial" w:cs="Arial"/>
                <w:color w:val="000000" w:themeColor="text1"/>
                <w:sz w:val="20"/>
                <w:szCs w:val="20"/>
              </w:rPr>
            </w:pPr>
            <w:r w:rsidRPr="007A3444">
              <w:rPr>
                <w:rFonts w:ascii="Arial" w:eastAsia="Arial" w:hAnsi="Arial" w:cs="Arial"/>
                <w:b/>
                <w:bCs/>
                <w:color w:val="000000" w:themeColor="text1"/>
                <w:sz w:val="20"/>
                <w:szCs w:val="20"/>
              </w:rPr>
              <w:t>Charla</w:t>
            </w:r>
            <w:r>
              <w:rPr>
                <w:rFonts w:ascii="Arial" w:eastAsia="Arial" w:hAnsi="Arial" w:cs="Arial"/>
                <w:color w:val="000000" w:themeColor="text1"/>
                <w:sz w:val="20"/>
                <w:szCs w:val="20"/>
              </w:rPr>
              <w:t xml:space="preserve"> + </w:t>
            </w:r>
          </w:p>
          <w:p w:rsidR="00774E3F" w:rsidRPr="001270AB" w:rsidRDefault="007A3444" w:rsidP="007A3444">
            <w:pPr>
              <w:widowControl w:val="0"/>
              <w:ind w:right="138"/>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Crítica </w:t>
            </w:r>
            <w:r>
              <w:rPr>
                <w:rFonts w:ascii="Arial" w:eastAsia="Arial" w:hAnsi="Arial" w:cs="Arial"/>
                <w:color w:val="000000" w:themeColor="text1"/>
                <w:sz w:val="20"/>
                <w:szCs w:val="20"/>
              </w:rPr>
              <w:t>Grupal</w:t>
            </w:r>
          </w:p>
        </w:tc>
      </w:tr>
      <w:tr w:rsidR="00774E3F" w:rsidRPr="004B1C95" w:rsidTr="007A3444">
        <w:trPr>
          <w:trHeight w:val="732"/>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S7</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w:t>
            </w:r>
            <w:r w:rsidR="002D36BB">
              <w:rPr>
                <w:rFonts w:ascii="Arial" w:eastAsia="Arial" w:hAnsi="Arial" w:cs="Arial"/>
                <w:b/>
                <w:color w:val="000000" w:themeColor="text1"/>
                <w:sz w:val="20"/>
                <w:szCs w:val="20"/>
              </w:rPr>
              <w:t>n</w:t>
            </w:r>
            <w:r w:rsidRPr="00484F10">
              <w:rPr>
                <w:rFonts w:ascii="Arial" w:eastAsia="Arial" w:hAnsi="Arial" w:cs="Arial"/>
                <w:b/>
                <w:color w:val="000000" w:themeColor="text1"/>
                <w:sz w:val="20"/>
                <w:szCs w:val="20"/>
              </w:rPr>
              <w:br/>
            </w:r>
          </w:p>
        </w:tc>
        <w:tc>
          <w:tcPr>
            <w:tcW w:w="5528" w:type="dxa"/>
            <w:shd w:val="clear" w:color="auto" w:fill="auto"/>
            <w:tcMar>
              <w:top w:w="100" w:type="dxa"/>
              <w:left w:w="100" w:type="dxa"/>
              <w:bottom w:w="100" w:type="dxa"/>
              <w:right w:w="100" w:type="dxa"/>
            </w:tcMar>
            <w:vAlign w:val="center"/>
          </w:tcPr>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Pre-</w:t>
            </w:r>
            <w:r w:rsidRPr="001270AB">
              <w:rPr>
                <w:rFonts w:ascii="Arial" w:eastAsia="Arial" w:hAnsi="Arial" w:cs="Arial"/>
                <w:color w:val="000000" w:themeColor="text1"/>
                <w:sz w:val="20"/>
                <w:szCs w:val="20"/>
              </w:rPr>
              <w:t>Entrega de Portafolio (láminas A3)</w:t>
            </w:r>
          </w:p>
          <w:p w:rsidR="00774E3F" w:rsidRDefault="00774E3F" w:rsidP="002B4659">
            <w:pPr>
              <w:pStyle w:val="Prrafodelista"/>
              <w:widowControl w:val="0"/>
              <w:numPr>
                <w:ilvl w:val="0"/>
                <w:numId w:val="15"/>
              </w:numP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Propuestas individuales en cartón balsa insertadas en maqueta grupal 1/500.</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Planta primer piso </w:t>
            </w:r>
            <w:r>
              <w:rPr>
                <w:rFonts w:ascii="Arial" w:eastAsia="Arial" w:hAnsi="Arial" w:cs="Arial"/>
                <w:color w:val="000000" w:themeColor="text1"/>
                <w:sz w:val="20"/>
                <w:szCs w:val="20"/>
              </w:rPr>
              <w:t>desarrollada 1/500</w:t>
            </w:r>
          </w:p>
          <w:p w:rsidR="00774E3F" w:rsidRPr="0091405A"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Pauta Entrega Parcial</w:t>
            </w:r>
          </w:p>
        </w:tc>
        <w:tc>
          <w:tcPr>
            <w:tcW w:w="1560" w:type="dxa"/>
            <w:shd w:val="clear" w:color="auto" w:fill="auto"/>
            <w:tcMar>
              <w:top w:w="100" w:type="dxa"/>
              <w:left w:w="100" w:type="dxa"/>
              <w:bottom w:w="100" w:type="dxa"/>
              <w:right w:w="100" w:type="dxa"/>
            </w:tcMar>
            <w:vAlign w:val="center"/>
          </w:tcPr>
          <w:p w:rsidR="00774E3F" w:rsidRPr="007A3444" w:rsidRDefault="00774E3F" w:rsidP="002B4659">
            <w:pPr>
              <w:rPr>
                <w:rFonts w:ascii="Arial" w:eastAsia="Arial" w:hAnsi="Arial" w:cs="Arial"/>
                <w:sz w:val="20"/>
                <w:szCs w:val="20"/>
              </w:rPr>
            </w:pPr>
            <w:r w:rsidRPr="007A3444">
              <w:rPr>
                <w:rFonts w:ascii="Arial" w:eastAsia="Arial" w:hAnsi="Arial" w:cs="Arial"/>
                <w:b/>
                <w:bCs/>
                <w:sz w:val="20"/>
                <w:szCs w:val="20"/>
              </w:rPr>
              <w:t>Crítica Calificada</w:t>
            </w:r>
            <w:r w:rsidR="007A3444" w:rsidRPr="007A3444">
              <w:rPr>
                <w:rFonts w:ascii="Arial" w:eastAsia="Arial" w:hAnsi="Arial" w:cs="Arial"/>
                <w:b/>
                <w:bCs/>
                <w:sz w:val="20"/>
                <w:szCs w:val="20"/>
              </w:rPr>
              <w:t xml:space="preserve"> </w:t>
            </w:r>
            <w:r w:rsidR="007A3444" w:rsidRPr="007A3444">
              <w:rPr>
                <w:rFonts w:ascii="Arial" w:eastAsia="Arial" w:hAnsi="Arial" w:cs="Arial"/>
                <w:sz w:val="20"/>
                <w:szCs w:val="20"/>
              </w:rPr>
              <w:t>+</w:t>
            </w:r>
          </w:p>
          <w:p w:rsidR="00774E3F" w:rsidRPr="007A3444" w:rsidRDefault="00774E3F" w:rsidP="002B4659">
            <w:pPr>
              <w:widowControl w:val="0"/>
              <w:ind w:right="138"/>
              <w:rPr>
                <w:rFonts w:ascii="Arial" w:eastAsia="Arial" w:hAnsi="Arial" w:cs="Arial"/>
                <w:color w:val="000000" w:themeColor="text1"/>
                <w:sz w:val="20"/>
                <w:szCs w:val="20"/>
              </w:rPr>
            </w:pPr>
            <w:r w:rsidRPr="007A3444">
              <w:rPr>
                <w:rFonts w:ascii="Arial" w:eastAsia="Arial" w:hAnsi="Arial" w:cs="Arial"/>
                <w:color w:val="000000" w:themeColor="text1"/>
                <w:sz w:val="20"/>
                <w:szCs w:val="20"/>
              </w:rPr>
              <w:t>Dinámica Grupal</w:t>
            </w:r>
          </w:p>
        </w:tc>
      </w:tr>
      <w:tr w:rsidR="00774E3F" w:rsidRPr="004B1C95" w:rsidTr="007A3444">
        <w:trPr>
          <w:trHeight w:val="536"/>
        </w:trPr>
        <w:tc>
          <w:tcPr>
            <w:tcW w:w="709" w:type="dxa"/>
            <w:vMerge/>
            <w:vAlign w:val="center"/>
          </w:tcPr>
          <w:p w:rsidR="00774E3F" w:rsidRPr="00AD33F8" w:rsidRDefault="00774E3F" w:rsidP="002D36BB">
            <w:pPr>
              <w:widowControl w:val="0"/>
              <w:jc w:val="center"/>
              <w:rPr>
                <w:rFonts w:ascii="Arial" w:eastAsia="Arial" w:hAnsi="Arial" w:cs="Arial"/>
                <w:bCs/>
                <w:color w:val="000000" w:themeColor="text1"/>
                <w:sz w:val="20"/>
                <w:szCs w:val="20"/>
                <w:highlight w:val="yellow"/>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Planos</w:t>
            </w:r>
            <w:r w:rsidRPr="001270AB">
              <w:rPr>
                <w:rFonts w:ascii="Arial" w:eastAsia="Arial" w:hAnsi="Arial" w:cs="Arial"/>
                <w:color w:val="000000" w:themeColor="text1"/>
                <w:sz w:val="20"/>
                <w:szCs w:val="20"/>
              </w:rPr>
              <w:t xml:space="preserve"> distribución, circulaciones, </w:t>
            </w:r>
            <w:r>
              <w:rPr>
                <w:rFonts w:ascii="Arial" w:eastAsia="Arial" w:hAnsi="Arial" w:cs="Arial"/>
                <w:color w:val="000000" w:themeColor="text1"/>
                <w:sz w:val="20"/>
                <w:szCs w:val="20"/>
              </w:rPr>
              <w:t xml:space="preserve">Espacialidad 1/200 </w:t>
            </w:r>
          </w:p>
          <w:p w:rsidR="00774E3F" w:rsidRPr="001C5A81" w:rsidRDefault="00774E3F" w:rsidP="002B4659">
            <w:pPr>
              <w:pStyle w:val="Prrafodelista"/>
              <w:widowControl w:val="0"/>
              <w:numPr>
                <w:ilvl w:val="0"/>
                <w:numId w:val="15"/>
              </w:numPr>
              <w:ind w:left="193" w:hanging="142"/>
              <w:rPr>
                <w:rFonts w:ascii="Arial" w:eastAsia="Arial" w:hAnsi="Arial" w:cs="Arial"/>
                <w:color w:val="000000" w:themeColor="text1"/>
                <w:sz w:val="20"/>
                <w:szCs w:val="20"/>
              </w:rPr>
            </w:pPr>
            <w:r w:rsidRPr="001B67E2">
              <w:rPr>
                <w:rFonts w:ascii="Arial" w:eastAsia="Arial" w:hAnsi="Arial" w:cs="Arial"/>
                <w:color w:val="000000" w:themeColor="text1"/>
                <w:sz w:val="20"/>
                <w:szCs w:val="20"/>
              </w:rPr>
              <w:t xml:space="preserve">Planos de trabajo en </w:t>
            </w:r>
            <w:r w:rsidRPr="001C5A81">
              <w:rPr>
                <w:rFonts w:ascii="Arial" w:eastAsia="Arial" w:hAnsi="Arial" w:cs="Arial"/>
                <w:color w:val="000000" w:themeColor="text1"/>
                <w:sz w:val="20"/>
                <w:szCs w:val="20"/>
              </w:rPr>
              <w:t>clase a escala 1/200</w:t>
            </w:r>
          </w:p>
          <w:p w:rsidR="00774E3F" w:rsidRPr="00612F6E" w:rsidRDefault="00774E3F" w:rsidP="002B4659">
            <w:pPr>
              <w:pStyle w:val="Prrafodelista"/>
              <w:widowControl w:val="0"/>
              <w:numPr>
                <w:ilvl w:val="0"/>
                <w:numId w:val="15"/>
              </w:numPr>
              <w:ind w:left="193" w:hanging="142"/>
              <w:rPr>
                <w:rFonts w:ascii="Arial" w:eastAsia="Arial" w:hAnsi="Arial" w:cs="Arial"/>
                <w:b/>
                <w:color w:val="000000" w:themeColor="text1"/>
                <w:sz w:val="20"/>
                <w:szCs w:val="20"/>
              </w:rPr>
            </w:pPr>
            <w:r w:rsidRPr="001C5A81">
              <w:rPr>
                <w:rFonts w:ascii="Arial" w:eastAsia="Arial" w:hAnsi="Arial" w:cs="Arial"/>
                <w:color w:val="000000" w:themeColor="text1"/>
                <w:sz w:val="20"/>
                <w:szCs w:val="20"/>
              </w:rPr>
              <w:t>Cortes y Espacialidad 1/200</w:t>
            </w:r>
          </w:p>
        </w:tc>
        <w:tc>
          <w:tcPr>
            <w:tcW w:w="1560" w:type="dxa"/>
            <w:shd w:val="clear" w:color="auto" w:fill="auto"/>
            <w:tcMar>
              <w:top w:w="100" w:type="dxa"/>
              <w:left w:w="100" w:type="dxa"/>
              <w:bottom w:w="100" w:type="dxa"/>
              <w:right w:w="100" w:type="dxa"/>
            </w:tcMar>
            <w:vAlign w:val="center"/>
          </w:tcPr>
          <w:p w:rsidR="00774E3F" w:rsidRDefault="00774E3F" w:rsidP="002B4659">
            <w:pPr>
              <w:widowControl w:val="0"/>
              <w:ind w:right="138"/>
              <w:rPr>
                <w:rFonts w:ascii="Arial" w:eastAsia="Arial" w:hAnsi="Arial" w:cs="Arial"/>
                <w:color w:val="000000" w:themeColor="text1"/>
                <w:sz w:val="20"/>
                <w:szCs w:val="20"/>
              </w:rPr>
            </w:pPr>
            <w:r>
              <w:rPr>
                <w:rFonts w:ascii="Arial" w:eastAsia="Arial" w:hAnsi="Arial" w:cs="Arial"/>
                <w:color w:val="000000" w:themeColor="text1"/>
                <w:sz w:val="20"/>
                <w:szCs w:val="20"/>
              </w:rPr>
              <w:t>Clase</w:t>
            </w:r>
            <w:r w:rsidRPr="001270A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w:t>
            </w:r>
          </w:p>
          <w:p w:rsidR="00774E3F" w:rsidRPr="001B67E2" w:rsidRDefault="00774E3F" w:rsidP="002B4659">
            <w:pPr>
              <w:widowControl w:val="0"/>
              <w:ind w:right="138"/>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Crítica </w:t>
            </w:r>
            <w:r>
              <w:rPr>
                <w:rFonts w:ascii="Arial" w:eastAsia="Arial" w:hAnsi="Arial" w:cs="Arial"/>
                <w:color w:val="000000" w:themeColor="text1"/>
                <w:sz w:val="20"/>
                <w:szCs w:val="20"/>
              </w:rPr>
              <w:t>Individual</w:t>
            </w:r>
          </w:p>
        </w:tc>
      </w:tr>
      <w:tr w:rsidR="00774E3F" w:rsidRPr="004B1C95" w:rsidTr="002B4659">
        <w:trPr>
          <w:trHeight w:val="919"/>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S8</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r w:rsidRPr="00484F10">
              <w:rPr>
                <w:rFonts w:ascii="Arial" w:eastAsia="Arial" w:hAnsi="Arial" w:cs="Arial"/>
                <w:b/>
                <w:color w:val="000000" w:themeColor="text1"/>
                <w:sz w:val="20"/>
                <w:szCs w:val="20"/>
              </w:rPr>
              <w:br/>
            </w:r>
          </w:p>
        </w:tc>
        <w:tc>
          <w:tcPr>
            <w:tcW w:w="5528" w:type="dxa"/>
            <w:shd w:val="clear" w:color="auto" w:fill="auto"/>
            <w:tcMar>
              <w:top w:w="100" w:type="dxa"/>
              <w:left w:w="100" w:type="dxa"/>
              <w:bottom w:w="100" w:type="dxa"/>
              <w:right w:w="100" w:type="dxa"/>
            </w:tcMar>
            <w:vAlign w:val="center"/>
          </w:tcPr>
          <w:p w:rsidR="00774E3F" w:rsidRPr="001C5A81" w:rsidRDefault="00774E3F" w:rsidP="002B4659">
            <w:pPr>
              <w:pStyle w:val="Prrafodelista"/>
              <w:widowControl w:val="0"/>
              <w:numPr>
                <w:ilvl w:val="0"/>
                <w:numId w:val="15"/>
              </w:numP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Distribución, ejes, nucleos de circulacion vertical, </w:t>
            </w:r>
            <w:r w:rsidRPr="001C5A81">
              <w:rPr>
                <w:rFonts w:ascii="Arial" w:eastAsia="Arial" w:hAnsi="Arial" w:cs="Arial"/>
                <w:color w:val="000000" w:themeColor="text1"/>
                <w:sz w:val="20"/>
                <w:szCs w:val="20"/>
              </w:rPr>
              <w:t>estrategias de distribución horizontal 1/200</w:t>
            </w:r>
          </w:p>
          <w:p w:rsidR="00774E3F" w:rsidRPr="00612F6E" w:rsidRDefault="00774E3F" w:rsidP="002B4659">
            <w:pPr>
              <w:pStyle w:val="Prrafodelista"/>
              <w:widowControl w:val="0"/>
              <w:numPr>
                <w:ilvl w:val="0"/>
                <w:numId w:val="15"/>
              </w:numPr>
              <w:ind w:left="193" w:hanging="142"/>
              <w:rPr>
                <w:rFonts w:ascii="Arial" w:eastAsia="Arial" w:hAnsi="Arial" w:cs="Arial"/>
                <w:b/>
                <w:color w:val="000000" w:themeColor="text1"/>
                <w:sz w:val="20"/>
                <w:szCs w:val="20"/>
              </w:rPr>
            </w:pPr>
            <w:r w:rsidRPr="001C5A81">
              <w:rPr>
                <w:rFonts w:ascii="Arial" w:eastAsia="Arial" w:hAnsi="Arial" w:cs="Arial"/>
                <w:color w:val="000000" w:themeColor="text1"/>
                <w:sz w:val="20"/>
                <w:szCs w:val="20"/>
              </w:rPr>
              <w:t>Desarrollo de Programa por Usos 1/200</w:t>
            </w:r>
          </w:p>
        </w:tc>
        <w:tc>
          <w:tcPr>
            <w:tcW w:w="1560"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 xml:space="preserve">Clase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 xml:space="preserve">Crítica Individual </w:t>
            </w:r>
          </w:p>
        </w:tc>
      </w:tr>
      <w:tr w:rsidR="00774E3F" w:rsidRPr="004B1C95" w:rsidTr="002B4659">
        <w:trPr>
          <w:trHeight w:val="420"/>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528" w:type="dxa"/>
            <w:shd w:val="clear" w:color="auto" w:fill="auto"/>
            <w:tcMar>
              <w:top w:w="100" w:type="dxa"/>
              <w:left w:w="100" w:type="dxa"/>
              <w:bottom w:w="100" w:type="dxa"/>
              <w:right w:w="100" w:type="dxa"/>
            </w:tcMar>
            <w:vAlign w:val="center"/>
          </w:tcPr>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Entrega </w:t>
            </w:r>
            <w:r>
              <w:rPr>
                <w:rFonts w:ascii="Arial" w:eastAsia="Arial" w:hAnsi="Arial" w:cs="Arial"/>
                <w:color w:val="000000" w:themeColor="text1"/>
                <w:sz w:val="20"/>
                <w:szCs w:val="20"/>
              </w:rPr>
              <w:t xml:space="preserve">Parcial </w:t>
            </w:r>
            <w:r w:rsidRPr="001270AB">
              <w:rPr>
                <w:rFonts w:ascii="Arial" w:eastAsia="Arial" w:hAnsi="Arial" w:cs="Arial"/>
                <w:color w:val="000000" w:themeColor="text1"/>
                <w:sz w:val="20"/>
                <w:szCs w:val="20"/>
              </w:rPr>
              <w:t>Portafolio (láminas A3)</w:t>
            </w:r>
          </w:p>
          <w:p w:rsidR="00774E3F"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Entrega Parcial </w:t>
            </w:r>
            <w:r w:rsidRPr="001270AB">
              <w:rPr>
                <w:rFonts w:ascii="Arial" w:eastAsia="Arial" w:hAnsi="Arial" w:cs="Arial"/>
                <w:color w:val="000000" w:themeColor="text1"/>
                <w:sz w:val="20"/>
                <w:szCs w:val="20"/>
              </w:rPr>
              <w:t>Maquetas (escala 1/500)</w:t>
            </w:r>
          </w:p>
          <w:p w:rsidR="00774E3F" w:rsidRPr="001270AB" w:rsidRDefault="00774E3F" w:rsidP="002B4659">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Entrega Parcial Planos 1/200</w:t>
            </w:r>
          </w:p>
          <w:p w:rsidR="00774E3F" w:rsidRPr="007A3444" w:rsidRDefault="00774E3F" w:rsidP="007A3444">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Instrucciones Generales</w:t>
            </w:r>
            <w:r w:rsidRPr="001270AB">
              <w:rPr>
                <w:rFonts w:ascii="Arial" w:eastAsia="Arial" w:hAnsi="Arial" w:cs="Arial"/>
                <w:color w:val="000000" w:themeColor="text1"/>
                <w:sz w:val="20"/>
                <w:szCs w:val="20"/>
              </w:rPr>
              <w:t>.</w:t>
            </w:r>
          </w:p>
        </w:tc>
        <w:tc>
          <w:tcPr>
            <w:tcW w:w="1560" w:type="dxa"/>
            <w:shd w:val="clear" w:color="auto" w:fill="auto"/>
            <w:tcMar>
              <w:top w:w="100" w:type="dxa"/>
              <w:left w:w="100" w:type="dxa"/>
              <w:bottom w:w="100" w:type="dxa"/>
              <w:right w:w="100" w:type="dxa"/>
            </w:tcMar>
            <w:vAlign w:val="center"/>
          </w:tcPr>
          <w:p w:rsidR="00774E3F" w:rsidRPr="001270AB" w:rsidRDefault="00774E3F" w:rsidP="002B4659">
            <w:pPr>
              <w:widowControl w:val="0"/>
              <w:ind w:right="138"/>
              <w:rPr>
                <w:rFonts w:ascii="Arial" w:eastAsia="Arial" w:hAnsi="Arial" w:cs="Arial"/>
                <w:b/>
                <w:color w:val="000000" w:themeColor="text1"/>
                <w:sz w:val="20"/>
                <w:szCs w:val="20"/>
              </w:rPr>
            </w:pPr>
            <w:r w:rsidRPr="007A3444">
              <w:rPr>
                <w:rFonts w:ascii="Arial" w:eastAsia="Arial" w:hAnsi="Arial" w:cs="Arial"/>
                <w:b/>
                <w:bCs/>
                <w:color w:val="000000" w:themeColor="text1"/>
                <w:sz w:val="20"/>
                <w:szCs w:val="20"/>
              </w:rPr>
              <w:t>Entrega Parcial</w:t>
            </w:r>
            <w:r w:rsidRPr="007A3444">
              <w:rPr>
                <w:rFonts w:ascii="Arial" w:eastAsia="Arial" w:hAnsi="Arial" w:cs="Arial"/>
                <w:color w:val="000000" w:themeColor="text1"/>
                <w:sz w:val="20"/>
                <w:szCs w:val="20"/>
              </w:rPr>
              <w:t xml:space="preserve"> </w:t>
            </w:r>
            <w:r w:rsidR="007A3444">
              <w:rPr>
                <w:rFonts w:ascii="Arial" w:eastAsia="Arial" w:hAnsi="Arial" w:cs="Arial"/>
                <w:color w:val="000000" w:themeColor="text1"/>
                <w:sz w:val="20"/>
                <w:szCs w:val="20"/>
              </w:rPr>
              <w:t xml:space="preserve">+ </w:t>
            </w:r>
            <w:r w:rsidRPr="007A3444">
              <w:rPr>
                <w:rFonts w:ascii="Arial" w:eastAsia="Arial" w:hAnsi="Arial" w:cs="Arial"/>
                <w:color w:val="000000" w:themeColor="text1"/>
                <w:sz w:val="20"/>
                <w:szCs w:val="20"/>
              </w:rPr>
              <w:t xml:space="preserve">Crítica </w:t>
            </w:r>
            <w:r w:rsidR="007A3444">
              <w:rPr>
                <w:rFonts w:ascii="Arial" w:eastAsia="Arial" w:hAnsi="Arial" w:cs="Arial"/>
                <w:color w:val="000000" w:themeColor="text1"/>
                <w:sz w:val="20"/>
                <w:szCs w:val="20"/>
              </w:rPr>
              <w:t>Grupal</w:t>
            </w:r>
          </w:p>
        </w:tc>
      </w:tr>
      <w:tr w:rsidR="00774E3F" w:rsidRPr="004B1C95" w:rsidTr="007A3444">
        <w:trPr>
          <w:trHeight w:val="1015"/>
        </w:trPr>
        <w:tc>
          <w:tcPr>
            <w:tcW w:w="709" w:type="dxa"/>
            <w:shd w:val="clear" w:color="auto" w:fill="D9D9D9" w:themeFill="background1" w:themeFillShade="D9"/>
            <w:vAlign w:val="center"/>
          </w:tcPr>
          <w:p w:rsidR="00774E3F"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S9</w:t>
            </w:r>
          </w:p>
        </w:tc>
        <w:tc>
          <w:tcPr>
            <w:tcW w:w="567" w:type="dxa"/>
            <w:shd w:val="clear" w:color="auto" w:fill="D9D9D9" w:themeFill="background1" w:themeFillShade="D9"/>
            <w:tcMar>
              <w:top w:w="100" w:type="dxa"/>
              <w:left w:w="100" w:type="dxa"/>
              <w:bottom w:w="100" w:type="dxa"/>
              <w:right w:w="100" w:type="dxa"/>
            </w:tcMar>
            <w:vAlign w:val="center"/>
          </w:tcPr>
          <w:p w:rsidR="00774E3F" w:rsidRPr="00774E3F" w:rsidRDefault="00774E3F" w:rsidP="002D36BB">
            <w:pPr>
              <w:widowControl w:val="0"/>
              <w:jc w:val="center"/>
              <w:rPr>
                <w:rFonts w:ascii="Arial" w:eastAsia="Arial" w:hAnsi="Arial" w:cs="Arial"/>
                <w:bCs/>
                <w:color w:val="000000" w:themeColor="text1"/>
                <w:sz w:val="20"/>
                <w:szCs w:val="20"/>
                <w:highlight w:val="lightGray"/>
              </w:rPr>
            </w:pPr>
            <w:r w:rsidRPr="00774E3F">
              <w:rPr>
                <w:rFonts w:ascii="Arial" w:eastAsia="Arial" w:hAnsi="Arial" w:cs="Arial"/>
                <w:b/>
                <w:color w:val="000000" w:themeColor="text1"/>
                <w:sz w:val="20"/>
                <w:szCs w:val="20"/>
              </w:rPr>
              <w:t>Lun</w:t>
            </w:r>
          </w:p>
        </w:tc>
        <w:tc>
          <w:tcPr>
            <w:tcW w:w="7088" w:type="dxa"/>
            <w:gridSpan w:val="2"/>
            <w:shd w:val="clear" w:color="auto" w:fill="D9D9D9" w:themeFill="background1" w:themeFillShade="D9"/>
            <w:tcMar>
              <w:top w:w="100" w:type="dxa"/>
              <w:left w:w="100" w:type="dxa"/>
              <w:bottom w:w="100" w:type="dxa"/>
              <w:right w:w="100" w:type="dxa"/>
            </w:tcMar>
            <w:vAlign w:val="center"/>
          </w:tcPr>
          <w:p w:rsidR="00774E3F" w:rsidRDefault="00774E3F" w:rsidP="002B4659">
            <w:pPr>
              <w:widowControl w:val="0"/>
              <w:ind w:right="138"/>
              <w:rPr>
                <w:rFonts w:ascii="Arial" w:eastAsia="Arial" w:hAnsi="Arial" w:cs="Arial"/>
                <w:color w:val="000000" w:themeColor="text1"/>
                <w:sz w:val="20"/>
                <w:szCs w:val="20"/>
              </w:rPr>
            </w:pPr>
            <w:r w:rsidRPr="004B1C95">
              <w:rPr>
                <w:rFonts w:ascii="Arial" w:eastAsia="Arial" w:hAnsi="Arial" w:cs="Arial"/>
                <w:b/>
                <w:color w:val="000000" w:themeColor="text1"/>
              </w:rPr>
              <w:t>EXAMENES PARCIALES</w:t>
            </w:r>
            <w:r>
              <w:rPr>
                <w:rFonts w:ascii="Arial" w:eastAsia="Arial" w:hAnsi="Arial" w:cs="Arial"/>
                <w:b/>
                <w:color w:val="000000" w:themeColor="text1"/>
              </w:rPr>
              <w:br/>
            </w:r>
          </w:p>
          <w:p w:rsidR="00774E3F" w:rsidRPr="00774E3F" w:rsidRDefault="00774E3F" w:rsidP="002B4659">
            <w:pPr>
              <w:widowControl w:val="0"/>
              <w:ind w:right="138"/>
              <w:rPr>
                <w:rFonts w:ascii="Arial" w:eastAsia="Arial" w:hAnsi="Arial" w:cs="Arial"/>
                <w:bCs/>
                <w:color w:val="000000" w:themeColor="text1"/>
                <w:sz w:val="20"/>
                <w:szCs w:val="20"/>
              </w:rPr>
            </w:pPr>
            <w:r w:rsidRPr="00774E3F">
              <w:rPr>
                <w:rFonts w:ascii="Arial" w:eastAsia="Arial" w:hAnsi="Arial" w:cs="Arial"/>
                <w:color w:val="000000" w:themeColor="text1"/>
                <w:sz w:val="20"/>
                <w:szCs w:val="20"/>
              </w:rPr>
              <w:t>Jurados Cruzados</w:t>
            </w:r>
            <w:r w:rsidRPr="00774E3F">
              <w:rPr>
                <w:rFonts w:ascii="Arial" w:eastAsia="Arial" w:hAnsi="Arial" w:cs="Arial"/>
                <w:bCs/>
                <w:color w:val="000000" w:themeColor="text1"/>
                <w:sz w:val="20"/>
                <w:szCs w:val="20"/>
              </w:rPr>
              <w:t xml:space="preserve"> 9/10</w:t>
            </w:r>
          </w:p>
        </w:tc>
      </w:tr>
    </w:tbl>
    <w:p w:rsidR="00774E3F" w:rsidRDefault="00774E3F" w:rsidP="00774E3F"/>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567"/>
        <w:gridCol w:w="5670"/>
        <w:gridCol w:w="1418"/>
      </w:tblGrid>
      <w:tr w:rsidR="00774E3F" w:rsidRPr="004B1C95" w:rsidTr="007A3444">
        <w:trPr>
          <w:trHeight w:val="420"/>
        </w:trPr>
        <w:tc>
          <w:tcPr>
            <w:tcW w:w="8364" w:type="dxa"/>
            <w:gridSpan w:val="4"/>
            <w:shd w:val="clear" w:color="auto" w:fill="D9D9D9" w:themeFill="background1" w:themeFillShade="D9"/>
          </w:tcPr>
          <w:p w:rsidR="00774E3F" w:rsidRPr="004B1C95" w:rsidRDefault="00774E3F" w:rsidP="00774E3F">
            <w:pPr>
              <w:widowControl w:val="0"/>
              <w:spacing w:before="120" w:line="360" w:lineRule="auto"/>
              <w:rPr>
                <w:rFonts w:ascii="Arial" w:eastAsia="Arial" w:hAnsi="Arial" w:cs="Arial"/>
                <w:b/>
                <w:color w:val="000000" w:themeColor="text1"/>
              </w:rPr>
            </w:pPr>
            <w:r w:rsidRPr="004B1C95">
              <w:rPr>
                <w:rFonts w:ascii="Arial" w:eastAsia="Arial" w:hAnsi="Arial" w:cs="Arial"/>
                <w:b/>
                <w:color w:val="000000" w:themeColor="text1"/>
              </w:rPr>
              <w:t>Unidad 5: Desarrollo del Proyecto Integral</w:t>
            </w:r>
          </w:p>
        </w:tc>
      </w:tr>
      <w:tr w:rsidR="00774E3F" w:rsidRPr="004B1C95" w:rsidTr="002B4659">
        <w:trPr>
          <w:trHeight w:val="581"/>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S10</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r w:rsidRPr="00484F10">
              <w:rPr>
                <w:rFonts w:ascii="Arial" w:eastAsia="Arial" w:hAnsi="Arial" w:cs="Arial"/>
                <w:b/>
                <w:color w:val="000000" w:themeColor="text1"/>
                <w:sz w:val="20"/>
                <w:szCs w:val="20"/>
              </w:rPr>
              <w:br/>
            </w:r>
          </w:p>
        </w:tc>
        <w:tc>
          <w:tcPr>
            <w:tcW w:w="5670" w:type="dxa"/>
            <w:shd w:val="clear" w:color="auto" w:fill="auto"/>
            <w:tcMar>
              <w:top w:w="100" w:type="dxa"/>
              <w:left w:w="100" w:type="dxa"/>
              <w:bottom w:w="100" w:type="dxa"/>
              <w:right w:w="100" w:type="dxa"/>
            </w:tcMar>
            <w:vAlign w:val="center"/>
          </w:tcPr>
          <w:p w:rsidR="008D4DB7"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Espacialidad interior de la propuesta</w:t>
            </w:r>
            <w:r>
              <w:rPr>
                <w:rFonts w:ascii="Arial" w:eastAsia="Arial" w:hAnsi="Arial" w:cs="Arial"/>
                <w:color w:val="000000" w:themeColor="text1"/>
                <w:sz w:val="20"/>
                <w:szCs w:val="20"/>
              </w:rPr>
              <w:t xml:space="preserve"> </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Compatibilización de Programa con Espacialidad </w:t>
            </w:r>
            <w:r w:rsidR="008D4DB7">
              <w:rPr>
                <w:rFonts w:ascii="Arial" w:eastAsia="Arial" w:hAnsi="Arial" w:cs="Arial"/>
                <w:color w:val="000000" w:themeColor="text1"/>
                <w:sz w:val="20"/>
                <w:szCs w:val="20"/>
              </w:rPr>
              <w:t>I</w:t>
            </w:r>
            <w:r>
              <w:rPr>
                <w:rFonts w:ascii="Arial" w:eastAsia="Arial" w:hAnsi="Arial" w:cs="Arial"/>
                <w:color w:val="000000" w:themeColor="text1"/>
                <w:sz w:val="20"/>
                <w:szCs w:val="20"/>
              </w:rPr>
              <w:t>nterior</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Cortes transversales y longitudinales 1/200</w:t>
            </w:r>
          </w:p>
        </w:tc>
        <w:tc>
          <w:tcPr>
            <w:tcW w:w="1418"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sidRPr="008D4DB7">
              <w:rPr>
                <w:rFonts w:ascii="Arial" w:eastAsia="Arial" w:hAnsi="Arial" w:cs="Arial"/>
                <w:b/>
                <w:bCs/>
                <w:sz w:val="20"/>
                <w:szCs w:val="20"/>
              </w:rPr>
              <w:t>Charla</w:t>
            </w:r>
            <w:r w:rsidRPr="001B67E2">
              <w:rPr>
                <w:rFonts w:ascii="Arial" w:eastAsia="Arial" w:hAnsi="Arial" w:cs="Arial"/>
                <w:color w:val="000000" w:themeColor="text1"/>
                <w:sz w:val="20"/>
                <w:szCs w:val="20"/>
              </w:rPr>
              <w:t xml:space="preserve"> + </w:t>
            </w:r>
          </w:p>
          <w:p w:rsidR="00774E3F"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p w:rsidR="00774E3F" w:rsidRPr="001270AB" w:rsidRDefault="00774E3F" w:rsidP="002B4659">
            <w:pPr>
              <w:widowControl w:val="0"/>
              <w:ind w:right="138"/>
              <w:rPr>
                <w:rFonts w:ascii="Arial" w:eastAsia="Arial" w:hAnsi="Arial" w:cs="Arial"/>
                <w:color w:val="000000" w:themeColor="text1"/>
                <w:sz w:val="20"/>
                <w:szCs w:val="20"/>
              </w:rPr>
            </w:pPr>
          </w:p>
        </w:tc>
      </w:tr>
      <w:tr w:rsidR="00774E3F" w:rsidRPr="004B1C95" w:rsidTr="008D4DB7">
        <w:trPr>
          <w:trHeight w:val="676"/>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670" w:type="dxa"/>
            <w:shd w:val="clear" w:color="auto" w:fill="auto"/>
            <w:tcMar>
              <w:top w:w="100" w:type="dxa"/>
              <w:left w:w="100" w:type="dxa"/>
              <w:bottom w:w="100" w:type="dxa"/>
              <w:right w:w="100" w:type="dxa"/>
            </w:tcMar>
            <w:vAlign w:val="center"/>
          </w:tcPr>
          <w:p w:rsidR="00774E3F" w:rsidRPr="00612F6E" w:rsidRDefault="00774E3F" w:rsidP="002B4659">
            <w:pPr>
              <w:pStyle w:val="Prrafodelista"/>
              <w:widowControl w:val="0"/>
              <w:numPr>
                <w:ilvl w:val="0"/>
                <w:numId w:val="15"/>
              </w:numPr>
              <w:ind w:left="193" w:hanging="142"/>
              <w:rPr>
                <w:rFonts w:ascii="Arial" w:eastAsia="Arial" w:hAnsi="Arial" w:cs="Arial"/>
                <w:b/>
                <w:color w:val="000000" w:themeColor="text1"/>
                <w:sz w:val="20"/>
                <w:szCs w:val="20"/>
              </w:rPr>
            </w:pPr>
            <w:r>
              <w:rPr>
                <w:rFonts w:ascii="Arial" w:eastAsia="Arial" w:hAnsi="Arial" w:cs="Arial"/>
                <w:color w:val="000000" w:themeColor="text1"/>
                <w:sz w:val="20"/>
                <w:szCs w:val="20"/>
              </w:rPr>
              <w:t>Accesos principales, areas libres, areas comunes</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Desarrollo de núcleos verticales</w:t>
            </w:r>
            <w:r>
              <w:rPr>
                <w:rFonts w:ascii="Arial" w:eastAsia="Arial" w:hAnsi="Arial" w:cs="Arial"/>
                <w:color w:val="000000" w:themeColor="text1"/>
                <w:sz w:val="20"/>
                <w:szCs w:val="20"/>
              </w:rPr>
              <w:t xml:space="preserve"> 1/200</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U</w:t>
            </w:r>
            <w:r w:rsidRPr="003E796F">
              <w:rPr>
                <w:rFonts w:ascii="Arial" w:eastAsia="Arial" w:hAnsi="Arial" w:cs="Arial"/>
                <w:color w:val="000000" w:themeColor="text1"/>
                <w:sz w:val="20"/>
                <w:szCs w:val="20"/>
              </w:rPr>
              <w:t>bicación de uso de mayor aforo</w:t>
            </w:r>
            <w:r>
              <w:rPr>
                <w:rFonts w:ascii="Arial" w:eastAsia="Arial" w:hAnsi="Arial" w:cs="Arial"/>
                <w:color w:val="000000" w:themeColor="text1"/>
                <w:sz w:val="20"/>
                <w:szCs w:val="20"/>
              </w:rPr>
              <w:t>, lobbys</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Analisis </w:t>
            </w:r>
            <w:r w:rsidRPr="003E796F">
              <w:rPr>
                <w:rFonts w:ascii="Arial" w:eastAsia="Arial" w:hAnsi="Arial" w:cs="Arial"/>
                <w:color w:val="000000" w:themeColor="text1"/>
                <w:sz w:val="20"/>
                <w:szCs w:val="20"/>
              </w:rPr>
              <w:t>Programas</w:t>
            </w:r>
            <w:r>
              <w:rPr>
                <w:rFonts w:ascii="Arial" w:eastAsia="Arial" w:hAnsi="Arial" w:cs="Arial"/>
                <w:color w:val="000000" w:themeColor="text1"/>
                <w:sz w:val="20"/>
                <w:szCs w:val="20"/>
              </w:rPr>
              <w:t xml:space="preserve"> según</w:t>
            </w:r>
            <w:r w:rsidRPr="003E796F">
              <w:rPr>
                <w:rFonts w:ascii="Arial" w:eastAsia="Arial" w:hAnsi="Arial" w:cs="Arial"/>
                <w:color w:val="000000" w:themeColor="text1"/>
                <w:sz w:val="20"/>
                <w:szCs w:val="20"/>
              </w:rPr>
              <w:t xml:space="preserve"> m</w:t>
            </w:r>
            <w:r>
              <w:rPr>
                <w:rFonts w:ascii="Arial" w:eastAsia="Arial" w:hAnsi="Arial" w:cs="Arial"/>
                <w:color w:val="000000" w:themeColor="text1"/>
                <w:sz w:val="20"/>
                <w:szCs w:val="20"/>
              </w:rPr>
              <w:t>2</w:t>
            </w:r>
          </w:p>
        </w:tc>
        <w:tc>
          <w:tcPr>
            <w:tcW w:w="1418" w:type="dxa"/>
            <w:shd w:val="clear" w:color="auto" w:fill="auto"/>
            <w:tcMar>
              <w:top w:w="100" w:type="dxa"/>
              <w:left w:w="100" w:type="dxa"/>
              <w:bottom w:w="100" w:type="dxa"/>
              <w:right w:w="100" w:type="dxa"/>
            </w:tcMar>
            <w:vAlign w:val="center"/>
          </w:tcPr>
          <w:p w:rsidR="00774E3F" w:rsidRPr="001B67E2" w:rsidRDefault="008D4DB7" w:rsidP="002B4659">
            <w:pPr>
              <w:widowControl w:val="0"/>
              <w:ind w:right="138"/>
              <w:rPr>
                <w:rFonts w:ascii="Arial" w:eastAsia="Arial" w:hAnsi="Arial" w:cs="Arial"/>
                <w:color w:val="000000" w:themeColor="text1"/>
                <w:sz w:val="20"/>
                <w:szCs w:val="20"/>
              </w:rPr>
            </w:pPr>
            <w:r w:rsidRPr="008D4DB7">
              <w:rPr>
                <w:rFonts w:ascii="Arial" w:eastAsia="Arial" w:hAnsi="Arial" w:cs="Arial"/>
                <w:b/>
                <w:bCs/>
                <w:sz w:val="20"/>
                <w:szCs w:val="20"/>
              </w:rPr>
              <w:t>Charla</w:t>
            </w:r>
            <w:r w:rsidR="00774E3F"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870"/>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S11</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r w:rsidRPr="00484F10">
              <w:rPr>
                <w:rFonts w:ascii="Arial" w:eastAsia="Arial" w:hAnsi="Arial" w:cs="Arial"/>
                <w:b/>
                <w:color w:val="000000" w:themeColor="text1"/>
                <w:sz w:val="20"/>
                <w:szCs w:val="20"/>
              </w:rPr>
              <w:br/>
            </w:r>
          </w:p>
        </w:tc>
        <w:tc>
          <w:tcPr>
            <w:tcW w:w="5670" w:type="dxa"/>
            <w:shd w:val="clear" w:color="auto" w:fill="auto"/>
            <w:tcMar>
              <w:top w:w="100" w:type="dxa"/>
              <w:left w:w="100" w:type="dxa"/>
              <w:bottom w:w="100" w:type="dxa"/>
              <w:right w:w="100" w:type="dxa"/>
            </w:tcMar>
            <w:vAlign w:val="center"/>
          </w:tcPr>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Distribución de ambientes</w:t>
            </w:r>
            <w:r>
              <w:rPr>
                <w:rFonts w:ascii="Arial" w:eastAsia="Arial" w:hAnsi="Arial" w:cs="Arial"/>
                <w:color w:val="000000" w:themeColor="text1"/>
                <w:sz w:val="20"/>
                <w:szCs w:val="20"/>
              </w:rPr>
              <w:t xml:space="preserve"> 1/200</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Distribución </w:t>
            </w:r>
            <w:r>
              <w:rPr>
                <w:rFonts w:ascii="Arial" w:eastAsia="Arial" w:hAnsi="Arial" w:cs="Arial"/>
                <w:color w:val="000000" w:themeColor="text1"/>
                <w:sz w:val="20"/>
                <w:szCs w:val="20"/>
              </w:rPr>
              <w:t xml:space="preserve">de </w:t>
            </w:r>
            <w:r w:rsidRPr="001270AB">
              <w:rPr>
                <w:rFonts w:ascii="Arial" w:eastAsia="Arial" w:hAnsi="Arial" w:cs="Arial"/>
                <w:color w:val="000000" w:themeColor="text1"/>
                <w:sz w:val="20"/>
                <w:szCs w:val="20"/>
              </w:rPr>
              <w:t>unidades típicas y programa mixto.</w:t>
            </w:r>
            <w:r>
              <w:rPr>
                <w:rFonts w:ascii="Arial" w:eastAsia="Arial" w:hAnsi="Arial" w:cs="Arial"/>
                <w:color w:val="000000" w:themeColor="text1"/>
                <w:sz w:val="20"/>
                <w:szCs w:val="20"/>
              </w:rPr>
              <w:t xml:space="preserve"> 1/200</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 xml:space="preserve">Distribución </w:t>
            </w:r>
            <w:r>
              <w:rPr>
                <w:rFonts w:ascii="Arial" w:eastAsia="Arial" w:hAnsi="Arial" w:cs="Arial"/>
                <w:color w:val="000000" w:themeColor="text1"/>
                <w:sz w:val="20"/>
                <w:szCs w:val="20"/>
              </w:rPr>
              <w:t>Espacial del Programa 1/200</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Planos 1/200 en canson</w:t>
            </w:r>
          </w:p>
        </w:tc>
        <w:tc>
          <w:tcPr>
            <w:tcW w:w="1418" w:type="dxa"/>
            <w:shd w:val="clear" w:color="auto" w:fill="auto"/>
            <w:tcMar>
              <w:top w:w="100" w:type="dxa"/>
              <w:left w:w="100" w:type="dxa"/>
              <w:bottom w:w="100" w:type="dxa"/>
              <w:right w:w="100" w:type="dxa"/>
            </w:tcMar>
            <w:vAlign w:val="center"/>
          </w:tcPr>
          <w:p w:rsidR="00774E3F" w:rsidRPr="001B67E2" w:rsidRDefault="008D4DB7" w:rsidP="002B4659">
            <w:pPr>
              <w:widowControl w:val="0"/>
              <w:ind w:right="138"/>
              <w:rPr>
                <w:rFonts w:ascii="Arial" w:eastAsia="Arial" w:hAnsi="Arial" w:cs="Arial"/>
                <w:color w:val="000000" w:themeColor="text1"/>
                <w:sz w:val="20"/>
                <w:szCs w:val="20"/>
              </w:rPr>
            </w:pPr>
            <w:r w:rsidRPr="008D4DB7">
              <w:rPr>
                <w:rFonts w:ascii="Arial" w:eastAsia="Arial" w:hAnsi="Arial" w:cs="Arial"/>
                <w:b/>
                <w:bCs/>
                <w:sz w:val="20"/>
                <w:szCs w:val="20"/>
              </w:rPr>
              <w:t>Charla</w:t>
            </w:r>
            <w:r w:rsidR="00774E3F"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784"/>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w:t>
            </w:r>
            <w:r w:rsidR="002D36BB">
              <w:rPr>
                <w:rFonts w:ascii="Arial" w:eastAsia="Arial" w:hAnsi="Arial" w:cs="Arial"/>
                <w:b/>
                <w:color w:val="000000" w:themeColor="text1"/>
                <w:sz w:val="20"/>
                <w:szCs w:val="20"/>
              </w:rPr>
              <w:t>e</w:t>
            </w:r>
          </w:p>
        </w:tc>
        <w:tc>
          <w:tcPr>
            <w:tcW w:w="5670" w:type="dxa"/>
            <w:shd w:val="clear" w:color="auto" w:fill="auto"/>
            <w:tcMar>
              <w:top w:w="100" w:type="dxa"/>
              <w:left w:w="100" w:type="dxa"/>
              <w:bottom w:w="100" w:type="dxa"/>
              <w:right w:w="100" w:type="dxa"/>
            </w:tcMar>
            <w:vAlign w:val="center"/>
          </w:tcPr>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Desarrollo</w:t>
            </w:r>
            <w:r w:rsidRPr="001270AB">
              <w:rPr>
                <w:rFonts w:ascii="Arial" w:eastAsia="Arial" w:hAnsi="Arial" w:cs="Arial"/>
                <w:color w:val="000000" w:themeColor="text1"/>
                <w:sz w:val="20"/>
                <w:szCs w:val="20"/>
              </w:rPr>
              <w:t xml:space="preserve"> interior de ambientes</w:t>
            </w:r>
            <w:r>
              <w:rPr>
                <w:rFonts w:ascii="Arial" w:eastAsia="Arial" w:hAnsi="Arial" w:cs="Arial"/>
                <w:color w:val="000000" w:themeColor="text1"/>
                <w:sz w:val="20"/>
                <w:szCs w:val="20"/>
              </w:rPr>
              <w:t xml:space="preserve"> 1/200</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Desarrollo</w:t>
            </w:r>
            <w:r w:rsidRPr="001270A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de </w:t>
            </w:r>
            <w:r w:rsidRPr="001270AB">
              <w:rPr>
                <w:rFonts w:ascii="Arial" w:eastAsia="Arial" w:hAnsi="Arial" w:cs="Arial"/>
                <w:color w:val="000000" w:themeColor="text1"/>
                <w:sz w:val="20"/>
                <w:szCs w:val="20"/>
              </w:rPr>
              <w:t>unidades típicas y programa mixto</w:t>
            </w:r>
            <w:r>
              <w:rPr>
                <w:rFonts w:ascii="Arial" w:eastAsia="Arial" w:hAnsi="Arial" w:cs="Arial"/>
                <w:color w:val="000000" w:themeColor="text1"/>
                <w:sz w:val="20"/>
                <w:szCs w:val="20"/>
              </w:rPr>
              <w:t xml:space="preserve"> 1/200</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Desarrollo</w:t>
            </w:r>
            <w:r w:rsidRPr="001270A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Espacial del Programa 1/200</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Planos 1/200 en canson</w:t>
            </w:r>
          </w:p>
        </w:tc>
        <w:tc>
          <w:tcPr>
            <w:tcW w:w="1418" w:type="dxa"/>
            <w:shd w:val="clear" w:color="auto" w:fill="auto"/>
            <w:tcMar>
              <w:top w:w="100" w:type="dxa"/>
              <w:left w:w="100" w:type="dxa"/>
              <w:bottom w:w="100" w:type="dxa"/>
              <w:right w:w="100" w:type="dxa"/>
            </w:tcMar>
            <w:vAlign w:val="center"/>
          </w:tcPr>
          <w:p w:rsidR="00774E3F" w:rsidRPr="008D4DB7" w:rsidRDefault="008D4DB7" w:rsidP="008D4DB7">
            <w:pPr>
              <w:widowControl w:val="0"/>
              <w:ind w:right="138"/>
              <w:rPr>
                <w:rFonts w:ascii="Arial" w:eastAsia="Arial" w:hAnsi="Arial" w:cs="Arial"/>
                <w:color w:val="000000" w:themeColor="text1"/>
                <w:sz w:val="20"/>
                <w:szCs w:val="20"/>
              </w:rPr>
            </w:pPr>
            <w:r w:rsidRPr="008D4DB7">
              <w:rPr>
                <w:rFonts w:ascii="Arial" w:eastAsia="Arial" w:hAnsi="Arial" w:cs="Arial"/>
                <w:b/>
                <w:bCs/>
                <w:color w:val="000000" w:themeColor="text1"/>
                <w:sz w:val="20"/>
                <w:szCs w:val="20"/>
              </w:rPr>
              <w:t>Visita Archivo</w:t>
            </w:r>
            <w:r w:rsidRPr="008D4DB7">
              <w:rPr>
                <w:rFonts w:ascii="Arial" w:eastAsia="Arial" w:hAnsi="Arial" w:cs="Arial"/>
                <w:color w:val="000000" w:themeColor="text1"/>
                <w:sz w:val="20"/>
                <w:szCs w:val="20"/>
              </w:rPr>
              <w:t xml:space="preserve"> + </w:t>
            </w:r>
            <w:r w:rsidR="00774E3F" w:rsidRPr="008D4DB7">
              <w:rPr>
                <w:rFonts w:ascii="Arial" w:eastAsia="Arial" w:hAnsi="Arial" w:cs="Arial"/>
                <w:color w:val="000000" w:themeColor="text1"/>
                <w:sz w:val="20"/>
                <w:szCs w:val="20"/>
              </w:rPr>
              <w:t xml:space="preserve">Crítica </w:t>
            </w:r>
            <w:r w:rsidRPr="008D4DB7">
              <w:rPr>
                <w:rFonts w:ascii="Arial" w:eastAsia="Arial" w:hAnsi="Arial" w:cs="Arial"/>
                <w:color w:val="000000" w:themeColor="text1"/>
                <w:sz w:val="20"/>
                <w:szCs w:val="20"/>
              </w:rPr>
              <w:t>Grupal</w:t>
            </w:r>
          </w:p>
        </w:tc>
      </w:tr>
      <w:tr w:rsidR="00774E3F" w:rsidRPr="004B1C95" w:rsidTr="002B4659">
        <w:trPr>
          <w:trHeight w:val="193"/>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S12</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p>
        </w:tc>
        <w:tc>
          <w:tcPr>
            <w:tcW w:w="5670" w:type="dxa"/>
            <w:shd w:val="clear" w:color="auto" w:fill="auto"/>
            <w:tcMar>
              <w:top w:w="100" w:type="dxa"/>
              <w:left w:w="100" w:type="dxa"/>
              <w:bottom w:w="100" w:type="dxa"/>
              <w:right w:w="100" w:type="dxa"/>
            </w:tcMar>
            <w:vAlign w:val="center"/>
          </w:tcPr>
          <w:p w:rsidR="008D4DB7"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Desarrollo Integral del Proyecto</w:t>
            </w:r>
            <w:r w:rsidR="008D4DB7">
              <w:rPr>
                <w:rFonts w:ascii="Arial" w:eastAsia="Arial" w:hAnsi="Arial" w:cs="Arial"/>
                <w:color w:val="000000" w:themeColor="text1"/>
                <w:sz w:val="20"/>
                <w:szCs w:val="20"/>
              </w:rPr>
              <w:t xml:space="preserve"> </w:t>
            </w:r>
          </w:p>
          <w:p w:rsidR="00774E3F" w:rsidRDefault="008D4DB7"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Propuesta de ejes estructurales</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Revisión de Planimetría 1/200</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Maqueta de trabajo 1/200</w:t>
            </w:r>
          </w:p>
        </w:tc>
        <w:tc>
          <w:tcPr>
            <w:tcW w:w="1418" w:type="dxa"/>
            <w:shd w:val="clear" w:color="auto" w:fill="auto"/>
            <w:tcMar>
              <w:top w:w="100" w:type="dxa"/>
              <w:left w:w="100" w:type="dxa"/>
              <w:bottom w:w="100" w:type="dxa"/>
              <w:right w:w="100" w:type="dxa"/>
            </w:tcMar>
            <w:vAlign w:val="center"/>
          </w:tcPr>
          <w:p w:rsidR="00774E3F" w:rsidRPr="001270AB" w:rsidRDefault="00774E3F" w:rsidP="008D4DB7">
            <w:pPr>
              <w:rPr>
                <w:rFonts w:ascii="Arial" w:eastAsia="Arial" w:hAnsi="Arial" w:cs="Arial"/>
                <w:color w:val="000000" w:themeColor="text1"/>
                <w:sz w:val="20"/>
                <w:szCs w:val="20"/>
              </w:rPr>
            </w:pPr>
            <w:r w:rsidRPr="008D4DB7">
              <w:rPr>
                <w:rFonts w:ascii="Arial" w:eastAsia="Arial" w:hAnsi="Arial" w:cs="Arial"/>
                <w:b/>
                <w:bCs/>
                <w:color w:val="000000" w:themeColor="text1"/>
                <w:sz w:val="20"/>
                <w:szCs w:val="20"/>
              </w:rPr>
              <w:t>Crítica Calificada</w:t>
            </w:r>
            <w:r w:rsidR="008D4DB7">
              <w:rPr>
                <w:rFonts w:ascii="Arial" w:eastAsia="Arial" w:hAnsi="Arial" w:cs="Arial"/>
                <w:color w:val="000000" w:themeColor="text1"/>
                <w:sz w:val="20"/>
                <w:szCs w:val="20"/>
              </w:rPr>
              <w:t xml:space="preserve"> + </w:t>
            </w:r>
            <w:r>
              <w:rPr>
                <w:rFonts w:ascii="Arial" w:eastAsia="Arial" w:hAnsi="Arial" w:cs="Arial"/>
                <w:color w:val="000000" w:themeColor="text1"/>
                <w:sz w:val="20"/>
                <w:szCs w:val="20"/>
              </w:rPr>
              <w:t>Dinámica Grupal</w:t>
            </w:r>
          </w:p>
        </w:tc>
      </w:tr>
      <w:tr w:rsidR="00774E3F" w:rsidRPr="004B1C95" w:rsidTr="002B4659">
        <w:trPr>
          <w:trHeight w:val="748"/>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670" w:type="dxa"/>
            <w:shd w:val="clear" w:color="auto" w:fill="auto"/>
            <w:tcMar>
              <w:top w:w="100" w:type="dxa"/>
              <w:left w:w="100" w:type="dxa"/>
              <w:bottom w:w="100" w:type="dxa"/>
              <w:right w:w="100" w:type="dxa"/>
            </w:tcMar>
            <w:vAlign w:val="center"/>
          </w:tcPr>
          <w:p w:rsidR="00774E3F" w:rsidRPr="001270AB"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Propuesta estructural / arquitectónica</w:t>
            </w:r>
          </w:p>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Planimetría de sotanos, núcleos, circulaciones y distribución interior de unidades 1/200</w:t>
            </w:r>
          </w:p>
        </w:tc>
        <w:tc>
          <w:tcPr>
            <w:tcW w:w="1418"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Pr>
                <w:rFonts w:ascii="Arial" w:eastAsia="Arial" w:hAnsi="Arial" w:cs="Arial"/>
                <w:color w:val="000000" w:themeColor="text1"/>
                <w:sz w:val="20"/>
                <w:szCs w:val="20"/>
              </w:rPr>
              <w:t>Clase</w:t>
            </w:r>
            <w:r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21"/>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S13</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p>
        </w:tc>
        <w:tc>
          <w:tcPr>
            <w:tcW w:w="5670" w:type="dxa"/>
            <w:shd w:val="clear" w:color="auto" w:fill="auto"/>
            <w:tcMar>
              <w:top w:w="100" w:type="dxa"/>
              <w:left w:w="100" w:type="dxa"/>
              <w:bottom w:w="100" w:type="dxa"/>
              <w:right w:w="100" w:type="dxa"/>
            </w:tcMar>
            <w:vAlign w:val="center"/>
          </w:tcPr>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Compatibilización propuesta estructural</w:t>
            </w:r>
            <w:r w:rsidR="008D4DB7">
              <w:rPr>
                <w:rFonts w:ascii="Arial" w:eastAsia="Arial" w:hAnsi="Arial" w:cs="Arial"/>
                <w:color w:val="000000" w:themeColor="text1"/>
                <w:sz w:val="20"/>
                <w:szCs w:val="20"/>
              </w:rPr>
              <w:t xml:space="preserve"> </w:t>
            </w:r>
            <w:r w:rsidRPr="001270AB">
              <w:rPr>
                <w:rFonts w:ascii="Arial" w:eastAsia="Arial" w:hAnsi="Arial" w:cs="Arial"/>
                <w:color w:val="000000" w:themeColor="text1"/>
                <w:sz w:val="20"/>
                <w:szCs w:val="20"/>
              </w:rPr>
              <w:t>/</w:t>
            </w:r>
            <w:r w:rsidR="008D4DB7">
              <w:rPr>
                <w:rFonts w:ascii="Arial" w:eastAsia="Arial" w:hAnsi="Arial" w:cs="Arial"/>
                <w:color w:val="000000" w:themeColor="text1"/>
                <w:sz w:val="20"/>
                <w:szCs w:val="20"/>
              </w:rPr>
              <w:t xml:space="preserve"> </w:t>
            </w:r>
            <w:r w:rsidRPr="001270AB">
              <w:rPr>
                <w:rFonts w:ascii="Arial" w:eastAsia="Arial" w:hAnsi="Arial" w:cs="Arial"/>
                <w:color w:val="000000" w:themeColor="text1"/>
                <w:sz w:val="20"/>
                <w:szCs w:val="20"/>
              </w:rPr>
              <w:t>arquitectónica</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Compatibilización de distribución y programa</w:t>
            </w:r>
            <w:r>
              <w:rPr>
                <w:rFonts w:ascii="Arial" w:eastAsia="Arial" w:hAnsi="Arial" w:cs="Arial"/>
                <w:color w:val="000000" w:themeColor="text1"/>
                <w:sz w:val="20"/>
                <w:szCs w:val="20"/>
              </w:rPr>
              <w:t xml:space="preserve"> 1/200</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Solución integral sótanos y niveles sobre superficie</w:t>
            </w:r>
          </w:p>
        </w:tc>
        <w:tc>
          <w:tcPr>
            <w:tcW w:w="1418"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Pr>
                <w:rFonts w:ascii="Arial" w:eastAsia="Arial" w:hAnsi="Arial" w:cs="Arial"/>
                <w:color w:val="000000" w:themeColor="text1"/>
                <w:sz w:val="20"/>
                <w:szCs w:val="20"/>
              </w:rPr>
              <w:t>Clase</w:t>
            </w:r>
            <w:r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622"/>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ue</w:t>
            </w:r>
          </w:p>
        </w:tc>
        <w:tc>
          <w:tcPr>
            <w:tcW w:w="5670" w:type="dxa"/>
            <w:shd w:val="clear" w:color="auto" w:fill="auto"/>
            <w:tcMar>
              <w:top w:w="100" w:type="dxa"/>
              <w:left w:w="100" w:type="dxa"/>
              <w:bottom w:w="100" w:type="dxa"/>
              <w:right w:w="100" w:type="dxa"/>
            </w:tcMar>
            <w:vAlign w:val="center"/>
          </w:tcPr>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Pr>
                <w:rFonts w:ascii="Arial" w:eastAsia="Arial" w:hAnsi="Arial" w:cs="Arial"/>
                <w:color w:val="000000" w:themeColor="text1"/>
                <w:sz w:val="20"/>
                <w:szCs w:val="20"/>
              </w:rPr>
              <w:t>Compatibilización de Fachadas y uso</w:t>
            </w:r>
          </w:p>
          <w:p w:rsidR="00774E3F"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1270AB">
              <w:rPr>
                <w:rFonts w:ascii="Arial" w:eastAsia="Arial" w:hAnsi="Arial" w:cs="Arial"/>
                <w:color w:val="000000" w:themeColor="text1"/>
                <w:sz w:val="20"/>
                <w:szCs w:val="20"/>
              </w:rPr>
              <w:t>Elevaciones exteriores</w:t>
            </w:r>
            <w:r>
              <w:rPr>
                <w:rFonts w:ascii="Arial" w:eastAsia="Arial" w:hAnsi="Arial" w:cs="Arial"/>
                <w:color w:val="000000" w:themeColor="text1"/>
                <w:sz w:val="20"/>
                <w:szCs w:val="20"/>
              </w:rPr>
              <w:t xml:space="preserve"> e interiores</w:t>
            </w:r>
            <w:r w:rsidRPr="001270AB">
              <w:rPr>
                <w:rFonts w:ascii="Arial" w:eastAsia="Arial" w:hAnsi="Arial" w:cs="Arial"/>
                <w:color w:val="000000" w:themeColor="text1"/>
                <w:sz w:val="20"/>
                <w:szCs w:val="20"/>
              </w:rPr>
              <w:t xml:space="preserve"> 1/200</w:t>
            </w:r>
          </w:p>
          <w:p w:rsidR="00774E3F" w:rsidRPr="002462D1"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2462D1">
              <w:rPr>
                <w:rFonts w:ascii="Arial" w:eastAsia="Arial" w:hAnsi="Arial" w:cs="Arial"/>
                <w:color w:val="000000" w:themeColor="text1"/>
                <w:sz w:val="20"/>
                <w:szCs w:val="20"/>
              </w:rPr>
              <w:t>Relacion fachada / calle / entorno</w:t>
            </w:r>
          </w:p>
        </w:tc>
        <w:tc>
          <w:tcPr>
            <w:tcW w:w="1418"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Pr>
                <w:rFonts w:ascii="Arial" w:eastAsia="Arial" w:hAnsi="Arial" w:cs="Arial"/>
                <w:color w:val="000000" w:themeColor="text1"/>
                <w:sz w:val="20"/>
                <w:szCs w:val="20"/>
              </w:rPr>
              <w:t>Clase</w:t>
            </w:r>
            <w:r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420"/>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S14</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r w:rsidRPr="00484F10">
              <w:rPr>
                <w:rFonts w:ascii="Arial" w:eastAsia="Arial" w:hAnsi="Arial" w:cs="Arial"/>
                <w:b/>
                <w:color w:val="000000" w:themeColor="text1"/>
                <w:sz w:val="20"/>
                <w:szCs w:val="20"/>
              </w:rPr>
              <w:br/>
            </w:r>
          </w:p>
        </w:tc>
        <w:tc>
          <w:tcPr>
            <w:tcW w:w="5670" w:type="dxa"/>
            <w:shd w:val="clear" w:color="auto" w:fill="auto"/>
            <w:tcMar>
              <w:top w:w="100" w:type="dxa"/>
              <w:left w:w="100" w:type="dxa"/>
              <w:bottom w:w="100" w:type="dxa"/>
              <w:right w:w="100" w:type="dxa"/>
            </w:tcMar>
            <w:vAlign w:val="center"/>
          </w:tcPr>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 xml:space="preserve">Relación entre materialidad y expresión en fachadas. </w:t>
            </w:r>
          </w:p>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Fotomontaje, elevaciones y relación con la calle.</w:t>
            </w:r>
          </w:p>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Axonometría / Corte Fugado / Espacialildad</w:t>
            </w:r>
          </w:p>
        </w:tc>
        <w:tc>
          <w:tcPr>
            <w:tcW w:w="1418" w:type="dxa"/>
            <w:shd w:val="clear" w:color="auto" w:fill="auto"/>
            <w:tcMar>
              <w:top w:w="100" w:type="dxa"/>
              <w:left w:w="100" w:type="dxa"/>
              <w:bottom w:w="100" w:type="dxa"/>
              <w:right w:w="100" w:type="dxa"/>
            </w:tcMar>
            <w:vAlign w:val="center"/>
          </w:tcPr>
          <w:p w:rsidR="00774E3F" w:rsidRPr="002D36BB" w:rsidRDefault="00774E3F" w:rsidP="002B4659">
            <w:pPr>
              <w:rPr>
                <w:rFonts w:ascii="Arial" w:eastAsia="Arial" w:hAnsi="Arial" w:cs="Arial"/>
                <w:b/>
                <w:bCs/>
                <w:sz w:val="20"/>
                <w:szCs w:val="20"/>
              </w:rPr>
            </w:pPr>
            <w:r w:rsidRPr="002D36BB">
              <w:rPr>
                <w:rFonts w:ascii="Arial" w:eastAsia="Arial" w:hAnsi="Arial" w:cs="Arial"/>
                <w:b/>
                <w:bCs/>
                <w:sz w:val="20"/>
                <w:szCs w:val="20"/>
              </w:rPr>
              <w:t>Crítica Calificada</w:t>
            </w:r>
            <w:r w:rsidR="002D36BB" w:rsidRPr="002D36BB">
              <w:rPr>
                <w:rFonts w:ascii="Arial" w:eastAsia="Arial" w:hAnsi="Arial" w:cs="Arial"/>
                <w:sz w:val="20"/>
                <w:szCs w:val="20"/>
              </w:rPr>
              <w:t xml:space="preserve"> +</w:t>
            </w:r>
            <w:r w:rsidR="002D36BB">
              <w:rPr>
                <w:rFonts w:ascii="Arial" w:eastAsia="Arial" w:hAnsi="Arial" w:cs="Arial"/>
                <w:b/>
                <w:bCs/>
                <w:sz w:val="20"/>
                <w:szCs w:val="20"/>
              </w:rPr>
              <w:t xml:space="preserve"> </w:t>
            </w:r>
            <w:r>
              <w:rPr>
                <w:rFonts w:ascii="Arial" w:eastAsia="Arial" w:hAnsi="Arial" w:cs="Arial"/>
                <w:color w:val="000000" w:themeColor="text1"/>
                <w:sz w:val="20"/>
                <w:szCs w:val="20"/>
              </w:rPr>
              <w:t>Dinámica Grupal</w:t>
            </w:r>
          </w:p>
        </w:tc>
      </w:tr>
      <w:tr w:rsidR="00774E3F" w:rsidRPr="004B1C95" w:rsidTr="002B4659">
        <w:trPr>
          <w:trHeight w:val="420"/>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w:t>
            </w:r>
            <w:r w:rsidR="002D36BB">
              <w:rPr>
                <w:rFonts w:ascii="Arial" w:eastAsia="Arial" w:hAnsi="Arial" w:cs="Arial"/>
                <w:b/>
                <w:color w:val="000000" w:themeColor="text1"/>
                <w:sz w:val="20"/>
                <w:szCs w:val="20"/>
              </w:rPr>
              <w:t>e</w:t>
            </w:r>
          </w:p>
        </w:tc>
        <w:tc>
          <w:tcPr>
            <w:tcW w:w="5670" w:type="dxa"/>
            <w:shd w:val="clear" w:color="auto" w:fill="auto"/>
            <w:tcMar>
              <w:top w:w="100" w:type="dxa"/>
              <w:left w:w="100" w:type="dxa"/>
              <w:bottom w:w="100" w:type="dxa"/>
              <w:right w:w="100" w:type="dxa"/>
            </w:tcMar>
            <w:vAlign w:val="center"/>
          </w:tcPr>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Desarrollo Integral del Proyecto</w:t>
            </w:r>
          </w:p>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Revisión de Planimetría 1/200</w:t>
            </w:r>
          </w:p>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 xml:space="preserve">Avance de Portafolio </w:t>
            </w:r>
          </w:p>
        </w:tc>
        <w:tc>
          <w:tcPr>
            <w:tcW w:w="1418"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Pr>
                <w:rFonts w:ascii="Arial" w:eastAsia="Arial" w:hAnsi="Arial" w:cs="Arial"/>
                <w:color w:val="000000" w:themeColor="text1"/>
                <w:sz w:val="20"/>
                <w:szCs w:val="20"/>
              </w:rPr>
              <w:t>Clase</w:t>
            </w:r>
            <w:r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420"/>
        </w:trPr>
        <w:tc>
          <w:tcPr>
            <w:tcW w:w="709" w:type="dxa"/>
            <w:vMerge w:val="restart"/>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S15</w:t>
            </w: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L</w:t>
            </w:r>
            <w:r>
              <w:rPr>
                <w:rFonts w:ascii="Arial" w:eastAsia="Arial" w:hAnsi="Arial" w:cs="Arial"/>
                <w:b/>
                <w:color w:val="000000" w:themeColor="text1"/>
                <w:sz w:val="20"/>
                <w:szCs w:val="20"/>
              </w:rPr>
              <w:t>un</w:t>
            </w:r>
          </w:p>
        </w:tc>
        <w:tc>
          <w:tcPr>
            <w:tcW w:w="5670" w:type="dxa"/>
            <w:shd w:val="clear" w:color="auto" w:fill="auto"/>
            <w:tcMar>
              <w:top w:w="100" w:type="dxa"/>
              <w:left w:w="100" w:type="dxa"/>
              <w:bottom w:w="100" w:type="dxa"/>
              <w:right w:w="100" w:type="dxa"/>
            </w:tcMar>
            <w:vAlign w:val="center"/>
          </w:tcPr>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Desarrollo Integral del Proyecto</w:t>
            </w:r>
          </w:p>
          <w:p w:rsidR="00774E3F" w:rsidRPr="00A307DE" w:rsidRDefault="00774E3F" w:rsidP="002B4659">
            <w:pPr>
              <w:pStyle w:val="Prrafodelista"/>
              <w:widowControl w:val="0"/>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Revisión de Planimetría 1/200</w:t>
            </w:r>
          </w:p>
          <w:p w:rsidR="00774E3F" w:rsidRPr="00A307DE" w:rsidRDefault="00774E3F" w:rsidP="002B4659">
            <w:pPr>
              <w:pStyle w:val="Prrafodelista"/>
              <w:widowControl w:val="0"/>
              <w:numPr>
                <w:ilvl w:val="0"/>
                <w:numId w:val="15"/>
              </w:numP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Avance de Portafolio</w:t>
            </w:r>
          </w:p>
        </w:tc>
        <w:tc>
          <w:tcPr>
            <w:tcW w:w="1418" w:type="dxa"/>
            <w:shd w:val="clear" w:color="auto" w:fill="auto"/>
            <w:tcMar>
              <w:top w:w="100" w:type="dxa"/>
              <w:left w:w="100" w:type="dxa"/>
              <w:bottom w:w="100" w:type="dxa"/>
              <w:right w:w="100" w:type="dxa"/>
            </w:tcMar>
            <w:vAlign w:val="center"/>
          </w:tcPr>
          <w:p w:rsidR="00774E3F" w:rsidRPr="001B67E2" w:rsidRDefault="00774E3F" w:rsidP="002B4659">
            <w:pPr>
              <w:widowControl w:val="0"/>
              <w:ind w:right="138"/>
              <w:rPr>
                <w:rFonts w:ascii="Arial" w:eastAsia="Arial" w:hAnsi="Arial" w:cs="Arial"/>
                <w:color w:val="000000" w:themeColor="text1"/>
                <w:sz w:val="20"/>
                <w:szCs w:val="20"/>
              </w:rPr>
            </w:pPr>
            <w:r>
              <w:rPr>
                <w:rFonts w:ascii="Arial" w:eastAsia="Arial" w:hAnsi="Arial" w:cs="Arial"/>
                <w:color w:val="000000" w:themeColor="text1"/>
                <w:sz w:val="20"/>
                <w:szCs w:val="20"/>
              </w:rPr>
              <w:t>Clase</w:t>
            </w:r>
            <w:r w:rsidRPr="001B67E2">
              <w:rPr>
                <w:rFonts w:ascii="Arial" w:eastAsia="Arial" w:hAnsi="Arial" w:cs="Arial"/>
                <w:color w:val="000000" w:themeColor="text1"/>
                <w:sz w:val="20"/>
                <w:szCs w:val="20"/>
              </w:rPr>
              <w:t xml:space="preserve"> + </w:t>
            </w:r>
          </w:p>
          <w:p w:rsidR="00774E3F" w:rsidRPr="001270AB" w:rsidRDefault="00774E3F" w:rsidP="002B4659">
            <w:pPr>
              <w:widowControl w:val="0"/>
              <w:ind w:right="138"/>
              <w:rPr>
                <w:rFonts w:ascii="Arial" w:eastAsia="Arial" w:hAnsi="Arial" w:cs="Arial"/>
                <w:color w:val="000000" w:themeColor="text1"/>
                <w:sz w:val="20"/>
                <w:szCs w:val="20"/>
              </w:rPr>
            </w:pPr>
            <w:r w:rsidRPr="001B67E2">
              <w:rPr>
                <w:rFonts w:ascii="Arial" w:eastAsia="Arial" w:hAnsi="Arial" w:cs="Arial"/>
                <w:color w:val="000000" w:themeColor="text1"/>
                <w:sz w:val="20"/>
                <w:szCs w:val="20"/>
              </w:rPr>
              <w:t>Crítica Individual</w:t>
            </w:r>
          </w:p>
        </w:tc>
      </w:tr>
      <w:tr w:rsidR="00774E3F" w:rsidRPr="004B1C95" w:rsidTr="002B4659">
        <w:trPr>
          <w:trHeight w:val="420"/>
        </w:trPr>
        <w:tc>
          <w:tcPr>
            <w:tcW w:w="709" w:type="dxa"/>
            <w:vMerge/>
            <w:vAlign w:val="center"/>
          </w:tcPr>
          <w:p w:rsidR="00774E3F" w:rsidRPr="001270AB" w:rsidRDefault="00774E3F" w:rsidP="002D36BB">
            <w:pPr>
              <w:widowControl w:val="0"/>
              <w:jc w:val="center"/>
              <w:rPr>
                <w:rFonts w:ascii="Arial" w:eastAsia="Arial" w:hAnsi="Arial" w:cs="Arial"/>
                <w:bCs/>
                <w:color w:val="000000" w:themeColor="text1"/>
                <w:sz w:val="20"/>
                <w:szCs w:val="20"/>
              </w:rPr>
            </w:pPr>
          </w:p>
        </w:tc>
        <w:tc>
          <w:tcPr>
            <w:tcW w:w="567" w:type="dxa"/>
            <w:shd w:val="clear" w:color="auto" w:fill="auto"/>
            <w:tcMar>
              <w:top w:w="100" w:type="dxa"/>
              <w:left w:w="100" w:type="dxa"/>
              <w:bottom w:w="100" w:type="dxa"/>
              <w:right w:w="100" w:type="dxa"/>
            </w:tcMar>
            <w:vAlign w:val="center"/>
          </w:tcPr>
          <w:p w:rsidR="00774E3F" w:rsidRPr="00484F10" w:rsidRDefault="00774E3F" w:rsidP="002D36BB">
            <w:pPr>
              <w:widowControl w:val="0"/>
              <w:jc w:val="center"/>
              <w:rPr>
                <w:rFonts w:ascii="Arial" w:eastAsia="Arial" w:hAnsi="Arial" w:cs="Arial"/>
                <w:b/>
                <w:color w:val="000000" w:themeColor="text1"/>
                <w:sz w:val="20"/>
                <w:szCs w:val="20"/>
              </w:rPr>
            </w:pPr>
            <w:r w:rsidRPr="00484F10">
              <w:rPr>
                <w:rFonts w:ascii="Arial" w:eastAsia="Arial" w:hAnsi="Arial" w:cs="Arial"/>
                <w:b/>
                <w:color w:val="000000" w:themeColor="text1"/>
                <w:sz w:val="20"/>
                <w:szCs w:val="20"/>
              </w:rPr>
              <w:t>J</w:t>
            </w:r>
            <w:r>
              <w:rPr>
                <w:rFonts w:ascii="Arial" w:eastAsia="Arial" w:hAnsi="Arial" w:cs="Arial"/>
                <w:b/>
                <w:color w:val="000000" w:themeColor="text1"/>
                <w:sz w:val="20"/>
                <w:szCs w:val="20"/>
              </w:rPr>
              <w:t>u</w:t>
            </w:r>
            <w:r w:rsidR="002D36BB">
              <w:rPr>
                <w:rFonts w:ascii="Arial" w:eastAsia="Arial" w:hAnsi="Arial" w:cs="Arial"/>
                <w:b/>
                <w:color w:val="000000" w:themeColor="text1"/>
                <w:sz w:val="20"/>
                <w:szCs w:val="20"/>
              </w:rPr>
              <w:t>e</w:t>
            </w:r>
          </w:p>
        </w:tc>
        <w:tc>
          <w:tcPr>
            <w:tcW w:w="5670" w:type="dxa"/>
            <w:shd w:val="clear" w:color="auto" w:fill="auto"/>
            <w:tcMar>
              <w:top w:w="100" w:type="dxa"/>
              <w:left w:w="100" w:type="dxa"/>
              <w:bottom w:w="100" w:type="dxa"/>
              <w:right w:w="100" w:type="dxa"/>
            </w:tcMar>
            <w:vAlign w:val="center"/>
          </w:tcPr>
          <w:p w:rsidR="00774E3F" w:rsidRPr="00A307DE" w:rsidRDefault="00774E3F" w:rsidP="008D4DB7">
            <w:pPr>
              <w:pStyle w:val="Prrafodelista"/>
              <w:widowControl w:val="0"/>
              <w:numPr>
                <w:ilvl w:val="0"/>
                <w:numId w:val="15"/>
              </w:numP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Entrega de la Unidad 5</w:t>
            </w:r>
          </w:p>
          <w:p w:rsidR="00774E3F" w:rsidRPr="00A307DE" w:rsidRDefault="00774E3F" w:rsidP="008D4DB7">
            <w:pPr>
              <w:pStyle w:val="Prrafodelista"/>
              <w:widowControl w:val="0"/>
              <w:numPr>
                <w:ilvl w:val="0"/>
                <w:numId w:val="15"/>
              </w:numP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Planimetría 1/</w:t>
            </w:r>
            <w:r w:rsidR="002B4659">
              <w:rPr>
                <w:rFonts w:ascii="Arial" w:eastAsia="Arial" w:hAnsi="Arial" w:cs="Arial"/>
                <w:color w:val="000000" w:themeColor="text1"/>
                <w:sz w:val="20"/>
                <w:szCs w:val="20"/>
              </w:rPr>
              <w:t xml:space="preserve">500, </w:t>
            </w:r>
            <w:r w:rsidRPr="00A307DE">
              <w:rPr>
                <w:rFonts w:ascii="Arial" w:eastAsia="Arial" w:hAnsi="Arial" w:cs="Arial"/>
                <w:color w:val="000000" w:themeColor="text1"/>
                <w:sz w:val="20"/>
                <w:szCs w:val="20"/>
              </w:rPr>
              <w:t>1/200, 1/100</w:t>
            </w:r>
          </w:p>
          <w:p w:rsidR="00774E3F" w:rsidRPr="00A307DE" w:rsidRDefault="00774E3F" w:rsidP="008D4DB7">
            <w:pPr>
              <w:pStyle w:val="Prrafodelista"/>
              <w:widowControl w:val="0"/>
              <w:numPr>
                <w:ilvl w:val="0"/>
                <w:numId w:val="15"/>
              </w:numP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Maquetas 1/200 y 1/500</w:t>
            </w:r>
          </w:p>
          <w:p w:rsidR="00774E3F" w:rsidRPr="00A307DE" w:rsidRDefault="00774E3F" w:rsidP="008D4DB7">
            <w:pPr>
              <w:pStyle w:val="Prrafodelista"/>
              <w:numPr>
                <w:ilvl w:val="0"/>
                <w:numId w:val="15"/>
              </w:numPr>
              <w:pBdr>
                <w:top w:val="nil"/>
                <w:left w:val="nil"/>
                <w:bottom w:val="nil"/>
                <w:right w:val="nil"/>
                <w:between w:val="nil"/>
              </w:pBdr>
              <w:ind w:left="193" w:hanging="142"/>
              <w:rPr>
                <w:rFonts w:ascii="Arial" w:eastAsia="Arial" w:hAnsi="Arial" w:cs="Arial"/>
                <w:color w:val="000000" w:themeColor="text1"/>
                <w:sz w:val="20"/>
                <w:szCs w:val="20"/>
              </w:rPr>
            </w:pPr>
            <w:r w:rsidRPr="00A307DE">
              <w:rPr>
                <w:rFonts w:ascii="Arial" w:eastAsia="Arial" w:hAnsi="Arial" w:cs="Arial"/>
                <w:color w:val="000000" w:themeColor="text1"/>
                <w:sz w:val="20"/>
                <w:szCs w:val="20"/>
              </w:rPr>
              <w:t>Instrucciones Generales</w:t>
            </w:r>
          </w:p>
        </w:tc>
        <w:tc>
          <w:tcPr>
            <w:tcW w:w="1418" w:type="dxa"/>
            <w:shd w:val="clear" w:color="auto" w:fill="auto"/>
            <w:tcMar>
              <w:top w:w="100" w:type="dxa"/>
              <w:left w:w="100" w:type="dxa"/>
              <w:bottom w:w="100" w:type="dxa"/>
              <w:right w:w="100" w:type="dxa"/>
            </w:tcMar>
            <w:vAlign w:val="center"/>
          </w:tcPr>
          <w:p w:rsidR="00774E3F" w:rsidRPr="002B4659" w:rsidRDefault="00774E3F" w:rsidP="002B4659">
            <w:pPr>
              <w:widowControl w:val="0"/>
              <w:ind w:right="138"/>
              <w:rPr>
                <w:rFonts w:ascii="Arial" w:eastAsia="Arial" w:hAnsi="Arial" w:cs="Arial"/>
                <w:b/>
                <w:bCs/>
                <w:color w:val="000000" w:themeColor="text1"/>
                <w:sz w:val="20"/>
                <w:szCs w:val="20"/>
              </w:rPr>
            </w:pPr>
            <w:r w:rsidRPr="002B4659">
              <w:rPr>
                <w:rFonts w:ascii="Arial" w:eastAsia="Arial" w:hAnsi="Arial" w:cs="Arial"/>
                <w:b/>
                <w:bCs/>
                <w:color w:val="000000" w:themeColor="text1"/>
                <w:sz w:val="20"/>
                <w:szCs w:val="20"/>
              </w:rPr>
              <w:t>Entrega Final Preliminar</w:t>
            </w:r>
          </w:p>
        </w:tc>
      </w:tr>
      <w:tr w:rsidR="00774E3F" w:rsidRPr="004B1C95" w:rsidTr="007A3444">
        <w:trPr>
          <w:trHeight w:val="420"/>
        </w:trPr>
        <w:tc>
          <w:tcPr>
            <w:tcW w:w="709" w:type="dxa"/>
            <w:shd w:val="clear" w:color="auto" w:fill="D9D9D9" w:themeFill="background1" w:themeFillShade="D9"/>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S16</w:t>
            </w:r>
          </w:p>
        </w:tc>
        <w:tc>
          <w:tcPr>
            <w:tcW w:w="567" w:type="dxa"/>
            <w:shd w:val="clear" w:color="auto" w:fill="D9D9D9" w:themeFill="background1" w:themeFillShade="D9"/>
            <w:tcMar>
              <w:top w:w="100" w:type="dxa"/>
              <w:left w:w="100" w:type="dxa"/>
              <w:bottom w:w="100" w:type="dxa"/>
              <w:right w:w="100" w:type="dxa"/>
            </w:tcMar>
            <w:vAlign w:val="center"/>
          </w:tcPr>
          <w:p w:rsidR="00774E3F" w:rsidRPr="004B1C95" w:rsidRDefault="00774E3F" w:rsidP="002D36BB">
            <w:pPr>
              <w:widowControl w:val="0"/>
              <w:jc w:val="center"/>
              <w:rPr>
                <w:rFonts w:ascii="Arial" w:eastAsia="Arial" w:hAnsi="Arial" w:cs="Arial"/>
                <w:b/>
                <w:color w:val="000000" w:themeColor="text1"/>
              </w:rPr>
            </w:pPr>
          </w:p>
        </w:tc>
        <w:tc>
          <w:tcPr>
            <w:tcW w:w="7088" w:type="dxa"/>
            <w:gridSpan w:val="2"/>
            <w:shd w:val="clear" w:color="auto" w:fill="D9D9D9" w:themeFill="background1" w:themeFillShade="D9"/>
            <w:tcMar>
              <w:top w:w="100" w:type="dxa"/>
              <w:left w:w="100" w:type="dxa"/>
              <w:bottom w:w="100" w:type="dxa"/>
              <w:right w:w="100" w:type="dxa"/>
            </w:tcMar>
            <w:vAlign w:val="center"/>
          </w:tcPr>
          <w:p w:rsidR="00774E3F" w:rsidRPr="004B1C95" w:rsidRDefault="00774E3F" w:rsidP="002B4659">
            <w:pPr>
              <w:widowControl w:val="0"/>
              <w:rPr>
                <w:rFonts w:ascii="Arial" w:eastAsia="Arial" w:hAnsi="Arial" w:cs="Arial"/>
                <w:color w:val="000000" w:themeColor="text1"/>
                <w:sz w:val="20"/>
                <w:szCs w:val="20"/>
              </w:rPr>
            </w:pPr>
            <w:r w:rsidRPr="004B1C95">
              <w:rPr>
                <w:rFonts w:ascii="Arial" w:eastAsia="Arial" w:hAnsi="Arial" w:cs="Arial"/>
                <w:b/>
                <w:color w:val="000000" w:themeColor="text1"/>
              </w:rPr>
              <w:t>EXAMENES FINALES</w:t>
            </w:r>
          </w:p>
        </w:tc>
      </w:tr>
      <w:tr w:rsidR="00774E3F" w:rsidRPr="004B1C95" w:rsidTr="007A3444">
        <w:trPr>
          <w:trHeight w:val="420"/>
        </w:trPr>
        <w:tc>
          <w:tcPr>
            <w:tcW w:w="709" w:type="dxa"/>
            <w:shd w:val="clear" w:color="auto" w:fill="D9D9D9" w:themeFill="background1" w:themeFillShade="D9"/>
            <w:vAlign w:val="center"/>
          </w:tcPr>
          <w:p w:rsidR="00774E3F" w:rsidRPr="001270AB" w:rsidRDefault="00774E3F" w:rsidP="002D36BB">
            <w:pPr>
              <w:widowControl w:val="0"/>
              <w:jc w:val="center"/>
              <w:rPr>
                <w:rFonts w:ascii="Arial" w:eastAsia="Arial" w:hAnsi="Arial" w:cs="Arial"/>
                <w:b/>
                <w:color w:val="000000" w:themeColor="text1"/>
              </w:rPr>
            </w:pPr>
            <w:r>
              <w:rPr>
                <w:rFonts w:ascii="Arial" w:eastAsia="Arial" w:hAnsi="Arial" w:cs="Arial"/>
                <w:b/>
                <w:color w:val="000000" w:themeColor="text1"/>
              </w:rPr>
              <w:t>S17</w:t>
            </w:r>
          </w:p>
        </w:tc>
        <w:tc>
          <w:tcPr>
            <w:tcW w:w="567" w:type="dxa"/>
            <w:shd w:val="clear" w:color="auto" w:fill="D9D9D9" w:themeFill="background1" w:themeFillShade="D9"/>
            <w:tcMar>
              <w:top w:w="100" w:type="dxa"/>
              <w:left w:w="100" w:type="dxa"/>
              <w:bottom w:w="100" w:type="dxa"/>
              <w:right w:w="100" w:type="dxa"/>
            </w:tcMar>
            <w:vAlign w:val="center"/>
          </w:tcPr>
          <w:p w:rsidR="00774E3F" w:rsidRPr="004B1C95" w:rsidRDefault="00774E3F" w:rsidP="002D36BB">
            <w:pPr>
              <w:widowControl w:val="0"/>
              <w:jc w:val="center"/>
              <w:rPr>
                <w:rFonts w:ascii="Arial" w:eastAsia="Arial" w:hAnsi="Arial" w:cs="Arial"/>
                <w:b/>
                <w:color w:val="000000" w:themeColor="text1"/>
              </w:rPr>
            </w:pPr>
          </w:p>
        </w:tc>
        <w:tc>
          <w:tcPr>
            <w:tcW w:w="7088" w:type="dxa"/>
            <w:gridSpan w:val="2"/>
            <w:shd w:val="clear" w:color="auto" w:fill="D9D9D9" w:themeFill="background1" w:themeFillShade="D9"/>
            <w:tcMar>
              <w:top w:w="100" w:type="dxa"/>
              <w:left w:w="100" w:type="dxa"/>
              <w:bottom w:w="100" w:type="dxa"/>
              <w:right w:w="100" w:type="dxa"/>
            </w:tcMar>
            <w:vAlign w:val="center"/>
          </w:tcPr>
          <w:p w:rsidR="00774E3F" w:rsidRPr="004B1C95" w:rsidRDefault="00774E3F" w:rsidP="002B4659">
            <w:pPr>
              <w:widowControl w:val="0"/>
              <w:rPr>
                <w:rFonts w:ascii="Arial" w:eastAsia="Arial" w:hAnsi="Arial" w:cs="Arial"/>
                <w:bCs/>
                <w:color w:val="000000" w:themeColor="text1"/>
                <w:sz w:val="20"/>
                <w:szCs w:val="20"/>
              </w:rPr>
            </w:pPr>
            <w:r w:rsidRPr="004B1C95">
              <w:rPr>
                <w:rFonts w:ascii="Arial" w:eastAsia="Arial" w:hAnsi="Arial" w:cs="Arial"/>
                <w:bCs/>
                <w:color w:val="000000" w:themeColor="text1"/>
              </w:rPr>
              <w:t>SEMANA DE TALLER</w:t>
            </w:r>
          </w:p>
        </w:tc>
      </w:tr>
      <w:tr w:rsidR="007A3444" w:rsidRPr="004B1C95" w:rsidTr="002B4659">
        <w:trPr>
          <w:trHeight w:val="420"/>
        </w:trPr>
        <w:tc>
          <w:tcPr>
            <w:tcW w:w="709" w:type="dxa"/>
            <w:vAlign w:val="center"/>
          </w:tcPr>
          <w:p w:rsidR="007A3444" w:rsidRPr="001270AB" w:rsidRDefault="007A3444" w:rsidP="007A3444">
            <w:pPr>
              <w:widowControl w:val="0"/>
              <w:jc w:val="center"/>
              <w:rPr>
                <w:rFonts w:ascii="Arial" w:eastAsia="Arial" w:hAnsi="Arial" w:cs="Arial"/>
                <w:b/>
                <w:color w:val="000000" w:themeColor="text1"/>
              </w:rPr>
            </w:pPr>
            <w:r>
              <w:rPr>
                <w:rFonts w:ascii="Arial" w:eastAsia="Arial" w:hAnsi="Arial" w:cs="Arial"/>
                <w:b/>
                <w:color w:val="000000" w:themeColor="text1"/>
              </w:rPr>
              <w:t>S18</w:t>
            </w:r>
          </w:p>
        </w:tc>
        <w:tc>
          <w:tcPr>
            <w:tcW w:w="567" w:type="dxa"/>
            <w:shd w:val="clear" w:color="auto" w:fill="auto"/>
            <w:tcMar>
              <w:top w:w="100" w:type="dxa"/>
              <w:left w:w="100" w:type="dxa"/>
              <w:bottom w:w="100" w:type="dxa"/>
              <w:right w:w="100" w:type="dxa"/>
            </w:tcMar>
            <w:vAlign w:val="center"/>
          </w:tcPr>
          <w:p w:rsidR="007A3444" w:rsidRPr="00484F10" w:rsidRDefault="007A3444" w:rsidP="007A3444">
            <w:pPr>
              <w:widowControl w:val="0"/>
              <w:jc w:val="center"/>
              <w:rPr>
                <w:rFonts w:ascii="Arial" w:eastAsia="Arial" w:hAnsi="Arial" w:cs="Arial"/>
                <w:b/>
                <w:color w:val="000000" w:themeColor="text1"/>
                <w:sz w:val="20"/>
                <w:szCs w:val="20"/>
              </w:rPr>
            </w:pPr>
          </w:p>
        </w:tc>
        <w:tc>
          <w:tcPr>
            <w:tcW w:w="7088" w:type="dxa"/>
            <w:gridSpan w:val="2"/>
            <w:shd w:val="clear" w:color="auto" w:fill="auto"/>
            <w:tcMar>
              <w:top w:w="100" w:type="dxa"/>
              <w:left w:w="100" w:type="dxa"/>
              <w:bottom w:w="100" w:type="dxa"/>
              <w:right w:w="100" w:type="dxa"/>
            </w:tcMar>
            <w:vAlign w:val="center"/>
          </w:tcPr>
          <w:p w:rsidR="007A3444" w:rsidRPr="007A3444" w:rsidRDefault="007A3444" w:rsidP="007A3444">
            <w:pPr>
              <w:widowControl w:val="0"/>
              <w:ind w:right="138"/>
              <w:rPr>
                <w:rFonts w:ascii="Arial" w:eastAsia="Arial" w:hAnsi="Arial" w:cs="Arial"/>
                <w:color w:val="000000" w:themeColor="text1"/>
                <w:sz w:val="20"/>
                <w:szCs w:val="20"/>
              </w:rPr>
            </w:pPr>
            <w:r w:rsidRPr="00E278AD">
              <w:rPr>
                <w:rFonts w:ascii="Arial" w:eastAsia="Arial" w:hAnsi="Arial" w:cs="Arial"/>
                <w:b/>
                <w:color w:val="000000" w:themeColor="text1"/>
              </w:rPr>
              <w:t>ENTREGA FINAL</w:t>
            </w:r>
          </w:p>
          <w:p w:rsidR="007A3444" w:rsidRPr="004B1C95" w:rsidRDefault="007A3444" w:rsidP="007A3444">
            <w:pPr>
              <w:widowControl w:val="0"/>
              <w:ind w:right="138"/>
              <w:rPr>
                <w:rFonts w:ascii="Arial" w:eastAsia="Arial" w:hAnsi="Arial" w:cs="Arial"/>
                <w:color w:val="000000" w:themeColor="text1"/>
                <w:sz w:val="20"/>
                <w:szCs w:val="20"/>
              </w:rPr>
            </w:pPr>
            <w:r w:rsidRPr="00774E3F">
              <w:rPr>
                <w:rFonts w:ascii="Arial" w:eastAsia="Arial" w:hAnsi="Arial" w:cs="Arial"/>
                <w:bCs/>
                <w:color w:val="000000" w:themeColor="text1"/>
                <w:sz w:val="20"/>
                <w:szCs w:val="20"/>
              </w:rPr>
              <w:t>Lunes 11/12 ó Martes 12/12</w:t>
            </w:r>
          </w:p>
        </w:tc>
      </w:tr>
    </w:tbl>
    <w:p w:rsidR="00D44172" w:rsidRDefault="00D44172">
      <w:pPr>
        <w:jc w:val="both"/>
        <w:rPr>
          <w:rFonts w:ascii="Arial" w:eastAsia="Arial" w:hAnsi="Arial" w:cs="Arial"/>
          <w:b/>
          <w:color w:val="0000FF"/>
        </w:rPr>
      </w:pPr>
    </w:p>
    <w:p w:rsidR="00D44172" w:rsidRDefault="00D44172">
      <w:pPr>
        <w:pBdr>
          <w:top w:val="nil"/>
          <w:left w:val="nil"/>
          <w:bottom w:val="nil"/>
          <w:right w:val="nil"/>
          <w:between w:val="nil"/>
        </w:pBdr>
        <w:ind w:left="142"/>
        <w:jc w:val="both"/>
        <w:rPr>
          <w:rFonts w:ascii="Arial" w:eastAsia="Arial" w:hAnsi="Arial" w:cs="Arial"/>
          <w:color w:val="000000"/>
        </w:rPr>
      </w:pPr>
    </w:p>
    <w:p w:rsidR="00D44172" w:rsidRDefault="005110F9">
      <w:pPr>
        <w:numPr>
          <w:ilvl w:val="0"/>
          <w:numId w:val="10"/>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SUMILLA</w:t>
      </w:r>
    </w:p>
    <w:p w:rsidR="00D44172" w:rsidRDefault="00D44172">
      <w:pPr>
        <w:pBdr>
          <w:top w:val="nil"/>
          <w:left w:val="nil"/>
          <w:bottom w:val="nil"/>
          <w:right w:val="nil"/>
          <w:between w:val="nil"/>
        </w:pBdr>
        <w:ind w:left="142"/>
        <w:jc w:val="both"/>
        <w:rPr>
          <w:rFonts w:ascii="Arial" w:eastAsia="Arial" w:hAnsi="Arial" w:cs="Arial"/>
          <w:color w:val="000000"/>
        </w:rPr>
      </w:pP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 xml:space="preserve">El estudiante desarrolla, en este curso-taller, un proyecto arquitectónico integral, con un programa diverso y de carácter público, que interviene en un determinado entorno urbano transformándolo. La arquitectura se presenta como un espacio de reflexión que puede ser un detonante para potenciar las relaciones entre los ciudadanos, a partir de un compromiso con la sociedad y el bien común. El curso-taller aborda el proyecto arquitectónico integrando en </w:t>
      </w:r>
      <w:r>
        <w:rPr>
          <w:rFonts w:ascii="Arial" w:eastAsia="Arial" w:hAnsi="Arial" w:cs="Arial"/>
          <w:color w:val="000000"/>
        </w:rPr>
        <w:lastRenderedPageBreak/>
        <w:t xml:space="preserve">el edificio la complejidad espacial y programática, partiendo de temas arquitectónicos que provienen del programa, el lugar, la historia, la teoría, la forma, el espacio y el paisaje, además de la materia y los sistemas constructivos. El curso aporta a las competencias de egreso, interpretación </w:t>
      </w:r>
      <w:r>
        <w:rPr>
          <w:rFonts w:ascii="Arial" w:eastAsia="Arial" w:hAnsi="Arial" w:cs="Arial"/>
        </w:rPr>
        <w:t>crítica</w:t>
      </w:r>
      <w:r>
        <w:rPr>
          <w:rFonts w:ascii="Arial" w:eastAsia="Arial" w:hAnsi="Arial" w:cs="Arial"/>
          <w:color w:val="000000"/>
        </w:rPr>
        <w:t xml:space="preserve"> de la realidad y diseño y representación de proyectos.</w:t>
      </w:r>
    </w:p>
    <w:p w:rsidR="00371327" w:rsidRDefault="00371327">
      <w:pPr>
        <w:pBdr>
          <w:top w:val="nil"/>
          <w:left w:val="nil"/>
          <w:bottom w:val="nil"/>
          <w:right w:val="nil"/>
          <w:between w:val="nil"/>
        </w:pBdr>
        <w:ind w:left="142"/>
        <w:jc w:val="both"/>
        <w:rPr>
          <w:rFonts w:ascii="Arial" w:eastAsia="Arial" w:hAnsi="Arial" w:cs="Arial"/>
          <w:color w:val="000000"/>
        </w:rPr>
      </w:pPr>
    </w:p>
    <w:p w:rsidR="00D44172" w:rsidRDefault="00D44172">
      <w:pPr>
        <w:pBdr>
          <w:top w:val="nil"/>
          <w:left w:val="nil"/>
          <w:bottom w:val="nil"/>
          <w:right w:val="nil"/>
          <w:between w:val="nil"/>
        </w:pBdr>
        <w:jc w:val="both"/>
        <w:rPr>
          <w:rFonts w:ascii="Arial" w:eastAsia="Arial" w:hAnsi="Arial" w:cs="Arial"/>
          <w:b/>
        </w:rPr>
      </w:pPr>
    </w:p>
    <w:p w:rsidR="00D44172" w:rsidRDefault="005110F9">
      <w:pPr>
        <w:numPr>
          <w:ilvl w:val="0"/>
          <w:numId w:val="10"/>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rPr>
        <w:t>COMPETENCIAS ASOCIADAS AL CURSO</w:t>
      </w:r>
    </w:p>
    <w:p w:rsidR="00D44172" w:rsidRDefault="00D44172">
      <w:pPr>
        <w:pBdr>
          <w:top w:val="nil"/>
          <w:left w:val="nil"/>
          <w:bottom w:val="nil"/>
          <w:right w:val="nil"/>
          <w:between w:val="nil"/>
        </w:pBdr>
        <w:ind w:left="142"/>
        <w:jc w:val="both"/>
        <w:rPr>
          <w:rFonts w:ascii="Arial" w:eastAsia="Arial" w:hAnsi="Arial" w:cs="Arial"/>
          <w:color w:val="000000"/>
        </w:rPr>
      </w:pP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C1: Interpretación crítica de realidad: Interpreta y representa de manera crítica la realidad desde la perspectiva disciplinar de la arquitectura y el urbanismo para poder intervenirla.</w:t>
      </w: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C2: Diseño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w:t>
      </w:r>
    </w:p>
    <w:p w:rsidR="00D44172" w:rsidRDefault="00D44172" w:rsidP="008D4DB7">
      <w:pPr>
        <w:pBdr>
          <w:top w:val="nil"/>
          <w:left w:val="nil"/>
          <w:bottom w:val="nil"/>
          <w:right w:val="nil"/>
          <w:between w:val="nil"/>
        </w:pBdr>
        <w:jc w:val="both"/>
        <w:rPr>
          <w:rFonts w:ascii="Arial" w:eastAsia="Arial" w:hAnsi="Arial" w:cs="Arial"/>
          <w:color w:val="000000"/>
        </w:rPr>
      </w:pPr>
      <w:bookmarkStart w:id="0" w:name="_gjdgxs" w:colFirst="0" w:colLast="0"/>
      <w:bookmarkStart w:id="1" w:name="_30j0zll" w:colFirst="0" w:colLast="0"/>
      <w:bookmarkStart w:id="2" w:name="_1fob9te" w:colFirst="0" w:colLast="0"/>
      <w:bookmarkStart w:id="3" w:name="_3znysh7" w:colFirst="0" w:colLast="0"/>
      <w:bookmarkStart w:id="4" w:name="_2et92p0" w:colFirst="0" w:colLast="0"/>
      <w:bookmarkEnd w:id="0"/>
      <w:bookmarkEnd w:id="1"/>
      <w:bookmarkEnd w:id="2"/>
      <w:bookmarkEnd w:id="3"/>
      <w:bookmarkEnd w:id="4"/>
    </w:p>
    <w:p w:rsidR="00D44172" w:rsidRDefault="00D44172">
      <w:pPr>
        <w:pBdr>
          <w:top w:val="nil"/>
          <w:left w:val="nil"/>
          <w:bottom w:val="nil"/>
          <w:right w:val="nil"/>
          <w:between w:val="nil"/>
        </w:pBdr>
        <w:ind w:left="142"/>
        <w:jc w:val="both"/>
        <w:rPr>
          <w:rFonts w:ascii="Arial" w:eastAsia="Arial" w:hAnsi="Arial" w:cs="Arial"/>
          <w:color w:val="000000"/>
        </w:rPr>
      </w:pPr>
    </w:p>
    <w:p w:rsidR="00D44172" w:rsidRDefault="00D44172">
      <w:pPr>
        <w:pBdr>
          <w:top w:val="nil"/>
          <w:left w:val="nil"/>
          <w:bottom w:val="nil"/>
          <w:right w:val="nil"/>
          <w:between w:val="nil"/>
        </w:pBdr>
        <w:jc w:val="both"/>
        <w:rPr>
          <w:rFonts w:ascii="Arial" w:eastAsia="Arial" w:hAnsi="Arial" w:cs="Arial"/>
          <w:b/>
        </w:rPr>
      </w:pPr>
    </w:p>
    <w:p w:rsidR="00D44172" w:rsidRDefault="005110F9">
      <w:pPr>
        <w:numPr>
          <w:ilvl w:val="0"/>
          <w:numId w:val="10"/>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RESULTADOS DE APRENDIZAJE</w:t>
      </w:r>
    </w:p>
    <w:p w:rsidR="00D44172" w:rsidRDefault="00D44172">
      <w:pPr>
        <w:pBdr>
          <w:top w:val="nil"/>
          <w:left w:val="nil"/>
          <w:bottom w:val="nil"/>
          <w:right w:val="nil"/>
          <w:between w:val="nil"/>
        </w:pBdr>
        <w:ind w:left="142"/>
        <w:jc w:val="both"/>
        <w:rPr>
          <w:rFonts w:ascii="Arial" w:eastAsia="Arial" w:hAnsi="Arial" w:cs="Arial"/>
          <w:color w:val="000000"/>
        </w:rPr>
      </w:pP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RA1: Elabora un diseño arquitectónico de diversa escala y complejidad partiendo de la interpretación y simulación de la realidad, definiéndolo a través de la representación del proyecto.</w:t>
      </w: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RA2: Analiza el diseño arquitectónico a partir de un enfoque crítico y conceptual, relacionándolo a su entorno urbano integrando y satisfaciendo los aspectos estéticos y técnicos de una edificación, así como las necesidades y aspiraciones de los usuarios.</w:t>
      </w: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RA3: Desarrolla un proyecto integral de equipamiento público en un medio urbano, comprendiendo el rol y compromiso de la arquitectura en la sociedad.</w:t>
      </w: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RA4: Analiza los principales elementos que se aplican al diseño y construcción de un proyecto arquitectónico, tomando en cuenta los sistemas constructivos y diseños estructurales, las propiedades y características de los materiales, sus componentes, sistemas, su impacto ambiental, así como las estrategias asociadas al diseño sostenible, y los requerimientos técnicos y regulatorios.</w:t>
      </w:r>
    </w:p>
    <w:p w:rsidR="00D44172" w:rsidRDefault="005110F9">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RA5: Analiza precedentes referenciales pertinentes de manera crítica, considerando la función, organización, estrategias y tecnologías entendiéndolos como fuentes de herramientas y guías en el proceso de la toma del partido proyectual.</w:t>
      </w:r>
    </w:p>
    <w:p w:rsidR="00CD26D6" w:rsidRDefault="005110F9" w:rsidP="00CD26D6">
      <w:pPr>
        <w:pBdr>
          <w:top w:val="nil"/>
          <w:left w:val="nil"/>
          <w:bottom w:val="nil"/>
          <w:right w:val="nil"/>
          <w:between w:val="nil"/>
        </w:pBdr>
        <w:ind w:left="142"/>
        <w:jc w:val="both"/>
        <w:rPr>
          <w:rFonts w:ascii="Arial" w:eastAsia="Arial" w:hAnsi="Arial" w:cs="Arial"/>
          <w:color w:val="000000"/>
        </w:rPr>
      </w:pPr>
      <w:r>
        <w:rPr>
          <w:rFonts w:ascii="Arial" w:eastAsia="Arial" w:hAnsi="Arial" w:cs="Arial"/>
          <w:color w:val="000000"/>
        </w:rPr>
        <w:t>RA6: Desarrolla proyectos arquitectónicos tomando en cuenta la historia, teorías de arquitectura y las relacionadas al arte, la tecnología y las ciencias humanas que influyen y se aplican sobre el diseño de las edificaciones.</w:t>
      </w:r>
      <w:r>
        <w:rPr>
          <w:rFonts w:ascii="Arial" w:eastAsia="Arial" w:hAnsi="Arial" w:cs="Arial"/>
          <w:color w:val="000000"/>
        </w:rPr>
        <w:tab/>
      </w:r>
    </w:p>
    <w:p w:rsidR="00CD26D6" w:rsidRDefault="00CD26D6" w:rsidP="00CD26D6">
      <w:pPr>
        <w:pBdr>
          <w:top w:val="nil"/>
          <w:left w:val="nil"/>
          <w:bottom w:val="nil"/>
          <w:right w:val="nil"/>
          <w:between w:val="nil"/>
        </w:pBdr>
        <w:jc w:val="both"/>
        <w:rPr>
          <w:rFonts w:ascii="Arial" w:eastAsia="Arial" w:hAnsi="Arial" w:cs="Arial"/>
          <w:color w:val="000000"/>
        </w:rPr>
      </w:pPr>
    </w:p>
    <w:p w:rsidR="00371327" w:rsidRDefault="00371327" w:rsidP="00CD26D6">
      <w:pPr>
        <w:pBdr>
          <w:top w:val="nil"/>
          <w:left w:val="nil"/>
          <w:bottom w:val="nil"/>
          <w:right w:val="nil"/>
          <w:between w:val="nil"/>
        </w:pBdr>
        <w:jc w:val="both"/>
        <w:rPr>
          <w:rFonts w:ascii="Arial" w:eastAsia="Arial" w:hAnsi="Arial" w:cs="Arial"/>
          <w:color w:val="000000"/>
        </w:rPr>
      </w:pPr>
    </w:p>
    <w:p w:rsidR="00CD26D6" w:rsidRPr="00CD26D6" w:rsidRDefault="005110F9" w:rsidP="00CD26D6">
      <w:pPr>
        <w:pBdr>
          <w:top w:val="nil"/>
          <w:left w:val="nil"/>
          <w:bottom w:val="nil"/>
          <w:right w:val="nil"/>
          <w:between w:val="nil"/>
        </w:pBdr>
        <w:jc w:val="both"/>
        <w:rPr>
          <w:rFonts w:ascii="Arial" w:eastAsia="Arial" w:hAnsi="Arial" w:cs="Arial"/>
          <w:color w:val="000000"/>
        </w:rPr>
      </w:pPr>
      <w:r>
        <w:rPr>
          <w:rFonts w:ascii="Arial" w:eastAsia="Arial" w:hAnsi="Arial" w:cs="Arial"/>
          <w:color w:val="0000FF"/>
        </w:rPr>
        <w:t xml:space="preserve"> </w:t>
      </w:r>
    </w:p>
    <w:p w:rsidR="00D44172" w:rsidRDefault="005110F9">
      <w:pPr>
        <w:numPr>
          <w:ilvl w:val="0"/>
          <w:numId w:val="10"/>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CONTENIDOS</w:t>
      </w:r>
    </w:p>
    <w:p w:rsidR="00D44172" w:rsidRDefault="00D44172">
      <w:pPr>
        <w:pBdr>
          <w:top w:val="nil"/>
          <w:left w:val="nil"/>
          <w:bottom w:val="nil"/>
          <w:right w:val="nil"/>
          <w:between w:val="nil"/>
        </w:pBdr>
        <w:ind w:left="142"/>
        <w:jc w:val="both"/>
        <w:rPr>
          <w:rFonts w:ascii="Arial" w:eastAsia="Arial" w:hAnsi="Arial" w:cs="Arial"/>
          <w:b/>
          <w:color w:val="000000"/>
        </w:rPr>
      </w:pPr>
    </w:p>
    <w:tbl>
      <w:tblPr>
        <w:tblStyle w:val="a3"/>
        <w:tblW w:w="836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552"/>
        <w:gridCol w:w="5812"/>
      </w:tblGrid>
      <w:tr w:rsidR="00D44172" w:rsidTr="00371327">
        <w:trPr>
          <w:trHeight w:val="282"/>
        </w:trPr>
        <w:tc>
          <w:tcPr>
            <w:tcW w:w="2552" w:type="dxa"/>
            <w:shd w:val="clear" w:color="auto" w:fill="D9D9D9"/>
            <w:tcMar>
              <w:top w:w="11" w:type="dxa"/>
              <w:left w:w="11" w:type="dxa"/>
              <w:bottom w:w="0" w:type="dxa"/>
              <w:right w:w="11" w:type="dxa"/>
            </w:tcMar>
            <w:vAlign w:val="center"/>
          </w:tcPr>
          <w:p w:rsidR="00D44172" w:rsidRDefault="005110F9" w:rsidP="00CD26D6">
            <w:pPr>
              <w:ind w:left="138"/>
              <w:jc w:val="both"/>
              <w:rPr>
                <w:rFonts w:ascii="Arial" w:eastAsia="Arial" w:hAnsi="Arial" w:cs="Arial"/>
              </w:rPr>
            </w:pPr>
            <w:r>
              <w:rPr>
                <w:rFonts w:ascii="Arial" w:eastAsia="Arial" w:hAnsi="Arial" w:cs="Arial"/>
              </w:rPr>
              <w:t>Unidad</w:t>
            </w:r>
          </w:p>
        </w:tc>
        <w:tc>
          <w:tcPr>
            <w:tcW w:w="5812" w:type="dxa"/>
            <w:shd w:val="clear" w:color="auto" w:fill="D9D9D9"/>
            <w:tcMar>
              <w:top w:w="11" w:type="dxa"/>
              <w:left w:w="11" w:type="dxa"/>
              <w:bottom w:w="0" w:type="dxa"/>
              <w:right w:w="11" w:type="dxa"/>
            </w:tcMar>
            <w:vAlign w:val="center"/>
          </w:tcPr>
          <w:p w:rsidR="00D44172" w:rsidRDefault="005110F9">
            <w:pPr>
              <w:jc w:val="both"/>
              <w:rPr>
                <w:rFonts w:ascii="Arial" w:eastAsia="Arial" w:hAnsi="Arial" w:cs="Arial"/>
              </w:rPr>
            </w:pPr>
            <w:r>
              <w:rPr>
                <w:rFonts w:ascii="Arial" w:eastAsia="Arial" w:hAnsi="Arial" w:cs="Arial"/>
              </w:rPr>
              <w:t>Temas a abordar</w:t>
            </w:r>
          </w:p>
        </w:tc>
      </w:tr>
      <w:tr w:rsidR="00D44172" w:rsidTr="00371327">
        <w:trPr>
          <w:trHeight w:val="649"/>
        </w:trPr>
        <w:tc>
          <w:tcPr>
            <w:tcW w:w="2552" w:type="dxa"/>
            <w:shd w:val="clear" w:color="auto" w:fill="FFFFFF"/>
            <w:tcMar>
              <w:top w:w="11" w:type="dxa"/>
              <w:left w:w="11" w:type="dxa"/>
              <w:bottom w:w="0" w:type="dxa"/>
              <w:right w:w="11" w:type="dxa"/>
            </w:tcMar>
            <w:vAlign w:val="center"/>
          </w:tcPr>
          <w:p w:rsidR="00D44172" w:rsidRDefault="005110F9" w:rsidP="00CD26D6">
            <w:pPr>
              <w:ind w:left="138"/>
              <w:rPr>
                <w:rFonts w:ascii="Arial" w:eastAsia="Arial" w:hAnsi="Arial" w:cs="Arial"/>
                <w:b/>
              </w:rPr>
            </w:pPr>
            <w:r>
              <w:rPr>
                <w:rFonts w:ascii="Arial" w:eastAsia="Arial" w:hAnsi="Arial" w:cs="Arial"/>
                <w:b/>
              </w:rPr>
              <w:t>Unidad 01:</w:t>
            </w:r>
          </w:p>
          <w:p w:rsidR="00D44172" w:rsidRPr="008D4DB7" w:rsidRDefault="005110F9" w:rsidP="00CD26D6">
            <w:pPr>
              <w:ind w:left="138"/>
              <w:rPr>
                <w:rFonts w:ascii="Arial" w:eastAsia="Arial" w:hAnsi="Arial" w:cs="Arial"/>
                <w:b/>
              </w:rPr>
            </w:pPr>
            <w:r>
              <w:rPr>
                <w:rFonts w:ascii="Arial" w:eastAsia="Arial" w:hAnsi="Arial" w:cs="Arial"/>
                <w:b/>
              </w:rPr>
              <w:t>INMERSIÓN</w:t>
            </w:r>
          </w:p>
        </w:tc>
        <w:tc>
          <w:tcPr>
            <w:tcW w:w="5812" w:type="dxa"/>
            <w:shd w:val="clear" w:color="auto" w:fill="FFFFFF"/>
            <w:tcMar>
              <w:top w:w="11" w:type="dxa"/>
              <w:left w:w="11" w:type="dxa"/>
              <w:bottom w:w="0" w:type="dxa"/>
              <w:right w:w="11" w:type="dxa"/>
            </w:tcMar>
            <w:vAlign w:val="center"/>
          </w:tcPr>
          <w:p w:rsidR="00D44172" w:rsidRDefault="005110F9" w:rsidP="008D4DB7">
            <w:pPr>
              <w:pBdr>
                <w:top w:val="nil"/>
                <w:left w:val="nil"/>
                <w:bottom w:val="nil"/>
                <w:right w:val="nil"/>
                <w:between w:val="nil"/>
              </w:pBdr>
              <w:ind w:left="132"/>
              <w:jc w:val="both"/>
              <w:rPr>
                <w:rFonts w:ascii="Arial" w:eastAsia="Arial" w:hAnsi="Arial" w:cs="Arial"/>
                <w:color w:val="000000"/>
              </w:rPr>
            </w:pPr>
            <w:r>
              <w:rPr>
                <w:rFonts w:ascii="Arial" w:eastAsia="Arial" w:hAnsi="Arial" w:cs="Arial"/>
                <w:color w:val="000000"/>
              </w:rPr>
              <w:t>Análisis de lecturas y obras arquitectónicas</w:t>
            </w:r>
          </w:p>
        </w:tc>
      </w:tr>
      <w:tr w:rsidR="00D44172" w:rsidTr="00371327">
        <w:trPr>
          <w:trHeight w:val="264"/>
        </w:trPr>
        <w:tc>
          <w:tcPr>
            <w:tcW w:w="2552" w:type="dxa"/>
            <w:shd w:val="clear" w:color="auto" w:fill="FFFFFF"/>
            <w:tcMar>
              <w:top w:w="11" w:type="dxa"/>
              <w:left w:w="11" w:type="dxa"/>
              <w:bottom w:w="0" w:type="dxa"/>
              <w:right w:w="11" w:type="dxa"/>
            </w:tcMar>
            <w:vAlign w:val="center"/>
          </w:tcPr>
          <w:p w:rsidR="00D44172" w:rsidRDefault="005110F9" w:rsidP="00CD26D6">
            <w:pPr>
              <w:ind w:left="138"/>
              <w:rPr>
                <w:rFonts w:ascii="Arial" w:eastAsia="Arial" w:hAnsi="Arial" w:cs="Arial"/>
                <w:b/>
              </w:rPr>
            </w:pPr>
            <w:r>
              <w:rPr>
                <w:rFonts w:ascii="Arial" w:eastAsia="Arial" w:hAnsi="Arial" w:cs="Arial"/>
                <w:b/>
              </w:rPr>
              <w:t>Unidad 02:</w:t>
            </w:r>
          </w:p>
          <w:p w:rsidR="00D44172" w:rsidRPr="008D4DB7" w:rsidRDefault="005110F9" w:rsidP="00CD26D6">
            <w:pPr>
              <w:ind w:left="138"/>
              <w:rPr>
                <w:rFonts w:ascii="Arial" w:eastAsia="Arial" w:hAnsi="Arial" w:cs="Arial"/>
                <w:b/>
              </w:rPr>
            </w:pPr>
            <w:r>
              <w:rPr>
                <w:rFonts w:ascii="Arial" w:eastAsia="Arial" w:hAnsi="Arial" w:cs="Arial"/>
                <w:b/>
              </w:rPr>
              <w:t>EL REFERENTE</w:t>
            </w:r>
          </w:p>
        </w:tc>
        <w:tc>
          <w:tcPr>
            <w:tcW w:w="5812" w:type="dxa"/>
            <w:shd w:val="clear" w:color="auto" w:fill="FFFFFF"/>
            <w:tcMar>
              <w:top w:w="11" w:type="dxa"/>
              <w:left w:w="11" w:type="dxa"/>
              <w:bottom w:w="0" w:type="dxa"/>
              <w:right w:w="11" w:type="dxa"/>
            </w:tcMar>
            <w:vAlign w:val="center"/>
          </w:tcPr>
          <w:p w:rsidR="00D44172" w:rsidRDefault="005110F9" w:rsidP="008D4DB7">
            <w:pPr>
              <w:pBdr>
                <w:top w:val="nil"/>
                <w:left w:val="nil"/>
                <w:bottom w:val="nil"/>
                <w:right w:val="nil"/>
                <w:between w:val="nil"/>
              </w:pBdr>
              <w:ind w:left="132"/>
              <w:jc w:val="both"/>
              <w:rPr>
                <w:rFonts w:ascii="Arial" w:eastAsia="Arial" w:hAnsi="Arial" w:cs="Arial"/>
                <w:color w:val="000000"/>
              </w:rPr>
            </w:pPr>
            <w:r>
              <w:rPr>
                <w:rFonts w:ascii="Arial" w:eastAsia="Arial" w:hAnsi="Arial" w:cs="Arial"/>
                <w:color w:val="000000"/>
              </w:rPr>
              <w:t>Análisis del referente a través del re-dibujo de planos, secciones, conceptos, para entender cuál es la estructura espacial de cada proyecto y remarcar sus fortalezas.</w:t>
            </w:r>
          </w:p>
        </w:tc>
      </w:tr>
      <w:tr w:rsidR="00D44172" w:rsidTr="00371327">
        <w:trPr>
          <w:trHeight w:val="264"/>
        </w:trPr>
        <w:tc>
          <w:tcPr>
            <w:tcW w:w="2552" w:type="dxa"/>
            <w:shd w:val="clear" w:color="auto" w:fill="FFFFFF"/>
            <w:tcMar>
              <w:top w:w="11" w:type="dxa"/>
              <w:left w:w="11" w:type="dxa"/>
              <w:bottom w:w="0" w:type="dxa"/>
              <w:right w:w="11" w:type="dxa"/>
            </w:tcMar>
            <w:vAlign w:val="center"/>
          </w:tcPr>
          <w:p w:rsidR="00D44172" w:rsidRDefault="005110F9" w:rsidP="00CD26D6">
            <w:pPr>
              <w:ind w:left="138"/>
              <w:rPr>
                <w:rFonts w:ascii="Arial" w:eastAsia="Arial" w:hAnsi="Arial" w:cs="Arial"/>
                <w:b/>
              </w:rPr>
            </w:pPr>
            <w:r>
              <w:rPr>
                <w:rFonts w:ascii="Arial" w:eastAsia="Arial" w:hAnsi="Arial" w:cs="Arial"/>
                <w:b/>
              </w:rPr>
              <w:t>Unidad 03:</w:t>
            </w:r>
          </w:p>
          <w:p w:rsidR="00D44172" w:rsidRPr="008D4DB7" w:rsidRDefault="005110F9" w:rsidP="00CD26D6">
            <w:pPr>
              <w:ind w:left="138"/>
              <w:rPr>
                <w:rFonts w:ascii="Arial" w:eastAsia="Arial" w:hAnsi="Arial" w:cs="Arial"/>
                <w:b/>
              </w:rPr>
            </w:pPr>
            <w:r>
              <w:rPr>
                <w:rFonts w:ascii="Arial" w:eastAsia="Arial" w:hAnsi="Arial" w:cs="Arial"/>
                <w:b/>
              </w:rPr>
              <w:t>EL LUGAR</w:t>
            </w:r>
          </w:p>
        </w:tc>
        <w:tc>
          <w:tcPr>
            <w:tcW w:w="5812" w:type="dxa"/>
            <w:shd w:val="clear" w:color="auto" w:fill="FFFFFF"/>
            <w:tcMar>
              <w:top w:w="11" w:type="dxa"/>
              <w:left w:w="11" w:type="dxa"/>
              <w:bottom w:w="0" w:type="dxa"/>
              <w:right w:w="11" w:type="dxa"/>
            </w:tcMar>
            <w:vAlign w:val="center"/>
          </w:tcPr>
          <w:p w:rsidR="00D44172" w:rsidRDefault="005110F9" w:rsidP="008D4DB7">
            <w:pPr>
              <w:pBdr>
                <w:top w:val="nil"/>
                <w:left w:val="nil"/>
                <w:bottom w:val="nil"/>
                <w:right w:val="nil"/>
                <w:between w:val="nil"/>
              </w:pBdr>
              <w:ind w:left="132"/>
              <w:jc w:val="both"/>
              <w:rPr>
                <w:rFonts w:ascii="Arial" w:eastAsia="Arial" w:hAnsi="Arial" w:cs="Arial"/>
                <w:color w:val="000000"/>
              </w:rPr>
            </w:pPr>
            <w:r>
              <w:rPr>
                <w:rFonts w:ascii="Arial" w:eastAsia="Arial" w:hAnsi="Arial" w:cs="Arial"/>
                <w:color w:val="000000"/>
              </w:rPr>
              <w:t>Análisis crítico de la situación del terreno con respecto a su entorno y a la complejidad urbana donde se ubica.</w:t>
            </w:r>
          </w:p>
        </w:tc>
      </w:tr>
      <w:tr w:rsidR="00D44172" w:rsidTr="00371327">
        <w:trPr>
          <w:trHeight w:val="1250"/>
        </w:trPr>
        <w:tc>
          <w:tcPr>
            <w:tcW w:w="2552" w:type="dxa"/>
            <w:shd w:val="clear" w:color="auto" w:fill="FFFFFF"/>
            <w:tcMar>
              <w:top w:w="11" w:type="dxa"/>
              <w:left w:w="11" w:type="dxa"/>
              <w:bottom w:w="0" w:type="dxa"/>
              <w:right w:w="11" w:type="dxa"/>
            </w:tcMar>
            <w:vAlign w:val="center"/>
          </w:tcPr>
          <w:p w:rsidR="00D44172" w:rsidRDefault="005110F9" w:rsidP="00CD26D6">
            <w:pPr>
              <w:ind w:left="138"/>
              <w:rPr>
                <w:rFonts w:ascii="Arial" w:eastAsia="Arial" w:hAnsi="Arial" w:cs="Arial"/>
                <w:b/>
              </w:rPr>
            </w:pPr>
            <w:r>
              <w:rPr>
                <w:rFonts w:ascii="Arial" w:eastAsia="Arial" w:hAnsi="Arial" w:cs="Arial"/>
                <w:b/>
              </w:rPr>
              <w:t>Unidad 04:</w:t>
            </w:r>
          </w:p>
          <w:p w:rsidR="00D44172" w:rsidRDefault="005110F9" w:rsidP="00CD26D6">
            <w:pPr>
              <w:ind w:left="138"/>
              <w:rPr>
                <w:rFonts w:ascii="Arial" w:eastAsia="Arial" w:hAnsi="Arial" w:cs="Arial"/>
              </w:rPr>
            </w:pPr>
            <w:r>
              <w:rPr>
                <w:rFonts w:ascii="Arial" w:eastAsia="Arial" w:hAnsi="Arial" w:cs="Arial"/>
                <w:b/>
              </w:rPr>
              <w:t>LA ESTRUCTURA Y EL USO PÚBLICO – PRIVADO</w:t>
            </w:r>
          </w:p>
        </w:tc>
        <w:tc>
          <w:tcPr>
            <w:tcW w:w="5812" w:type="dxa"/>
            <w:shd w:val="clear" w:color="auto" w:fill="FFFFFF"/>
            <w:tcMar>
              <w:top w:w="11" w:type="dxa"/>
              <w:left w:w="11" w:type="dxa"/>
              <w:bottom w:w="0" w:type="dxa"/>
              <w:right w:w="11" w:type="dxa"/>
            </w:tcMar>
            <w:vAlign w:val="center"/>
          </w:tcPr>
          <w:p w:rsidR="00D44172" w:rsidRDefault="005110F9" w:rsidP="008D4DB7">
            <w:pPr>
              <w:pBdr>
                <w:top w:val="nil"/>
                <w:left w:val="nil"/>
                <w:bottom w:val="nil"/>
                <w:right w:val="nil"/>
                <w:between w:val="nil"/>
              </w:pBdr>
              <w:ind w:left="132"/>
              <w:jc w:val="both"/>
              <w:rPr>
                <w:rFonts w:ascii="Arial" w:eastAsia="Arial" w:hAnsi="Arial" w:cs="Arial"/>
                <w:color w:val="000000"/>
              </w:rPr>
            </w:pPr>
            <w:r>
              <w:rPr>
                <w:rFonts w:ascii="Arial" w:eastAsia="Arial" w:hAnsi="Arial" w:cs="Arial"/>
                <w:color w:val="000000"/>
              </w:rPr>
              <w:t xml:space="preserve">Propuesta de la estructuración espacial y la organización programática mixta del proyecto </w:t>
            </w:r>
          </w:p>
        </w:tc>
      </w:tr>
      <w:tr w:rsidR="00D44172" w:rsidTr="00371327">
        <w:trPr>
          <w:trHeight w:val="1236"/>
        </w:trPr>
        <w:tc>
          <w:tcPr>
            <w:tcW w:w="2552" w:type="dxa"/>
            <w:shd w:val="clear" w:color="auto" w:fill="FFFFFF"/>
            <w:tcMar>
              <w:top w:w="11" w:type="dxa"/>
              <w:left w:w="11" w:type="dxa"/>
              <w:bottom w:w="0" w:type="dxa"/>
              <w:right w:w="11" w:type="dxa"/>
            </w:tcMar>
            <w:vAlign w:val="center"/>
          </w:tcPr>
          <w:p w:rsidR="00D44172" w:rsidRPr="008D4DB7" w:rsidRDefault="005110F9" w:rsidP="00CD26D6">
            <w:pPr>
              <w:ind w:left="138"/>
              <w:rPr>
                <w:rFonts w:ascii="Arial" w:eastAsia="Arial" w:hAnsi="Arial" w:cs="Arial"/>
                <w:b/>
              </w:rPr>
            </w:pPr>
            <w:bookmarkStart w:id="5" w:name="_tyjcwt" w:colFirst="0" w:colLast="0"/>
            <w:bookmarkEnd w:id="5"/>
            <w:r>
              <w:rPr>
                <w:rFonts w:ascii="Arial" w:eastAsia="Arial" w:hAnsi="Arial" w:cs="Arial"/>
                <w:b/>
              </w:rPr>
              <w:t>Unidad 05:  DESARROLLO DEL PROYECTO INTEGRAL</w:t>
            </w:r>
          </w:p>
        </w:tc>
        <w:tc>
          <w:tcPr>
            <w:tcW w:w="5812" w:type="dxa"/>
            <w:shd w:val="clear" w:color="auto" w:fill="FFFFFF"/>
            <w:tcMar>
              <w:top w:w="11" w:type="dxa"/>
              <w:left w:w="11" w:type="dxa"/>
              <w:bottom w:w="0" w:type="dxa"/>
              <w:right w:w="11" w:type="dxa"/>
            </w:tcMar>
            <w:vAlign w:val="center"/>
          </w:tcPr>
          <w:p w:rsidR="00D44172" w:rsidRDefault="005110F9" w:rsidP="008D4DB7">
            <w:pPr>
              <w:pBdr>
                <w:top w:val="nil"/>
                <w:left w:val="nil"/>
                <w:bottom w:val="nil"/>
                <w:right w:val="nil"/>
                <w:between w:val="nil"/>
              </w:pBdr>
              <w:ind w:left="132"/>
              <w:jc w:val="both"/>
              <w:rPr>
                <w:rFonts w:ascii="Arial" w:eastAsia="Arial" w:hAnsi="Arial" w:cs="Arial"/>
                <w:color w:val="000000"/>
              </w:rPr>
            </w:pPr>
            <w:r>
              <w:rPr>
                <w:rFonts w:ascii="Arial" w:eastAsia="Arial" w:hAnsi="Arial" w:cs="Arial"/>
                <w:color w:val="000000"/>
              </w:rPr>
              <w:t>Se desarrollará la organización del proyecto teniendo en cuenta el espacio entre lo privado, lo común y lo público, atendiendo a las complejidades urbanas para convertirse en un activador y detonador urbano.</w:t>
            </w:r>
          </w:p>
        </w:tc>
      </w:tr>
    </w:tbl>
    <w:p w:rsidR="00D44172" w:rsidRDefault="00D44172">
      <w:pPr>
        <w:pBdr>
          <w:top w:val="nil"/>
          <w:left w:val="nil"/>
          <w:bottom w:val="nil"/>
          <w:right w:val="nil"/>
          <w:between w:val="nil"/>
        </w:pBdr>
        <w:jc w:val="both"/>
        <w:rPr>
          <w:rFonts w:ascii="Arial" w:eastAsia="Arial" w:hAnsi="Arial" w:cs="Arial"/>
          <w:color w:val="0000FF"/>
        </w:rPr>
      </w:pPr>
    </w:p>
    <w:p w:rsidR="00D44172" w:rsidRDefault="00D44172">
      <w:pPr>
        <w:pBdr>
          <w:top w:val="nil"/>
          <w:left w:val="nil"/>
          <w:bottom w:val="nil"/>
          <w:right w:val="nil"/>
          <w:between w:val="nil"/>
        </w:pBdr>
        <w:jc w:val="both"/>
        <w:rPr>
          <w:rFonts w:ascii="Arial" w:eastAsia="Arial" w:hAnsi="Arial" w:cs="Arial"/>
          <w:b/>
        </w:rPr>
      </w:pPr>
    </w:p>
    <w:p w:rsidR="00D44172" w:rsidRPr="008D4DB7" w:rsidRDefault="005110F9">
      <w:pPr>
        <w:numPr>
          <w:ilvl w:val="0"/>
          <w:numId w:val="10"/>
        </w:numPr>
        <w:pBdr>
          <w:top w:val="nil"/>
          <w:left w:val="nil"/>
          <w:bottom w:val="nil"/>
          <w:right w:val="nil"/>
          <w:between w:val="nil"/>
        </w:pBdr>
        <w:ind w:left="142" w:hanging="142"/>
        <w:jc w:val="both"/>
        <w:rPr>
          <w:rFonts w:ascii="Arial" w:eastAsia="Arial" w:hAnsi="Arial" w:cs="Arial"/>
        </w:rPr>
      </w:pPr>
      <w:r w:rsidRPr="008D4DB7">
        <w:rPr>
          <w:rFonts w:ascii="Arial" w:eastAsia="Arial" w:hAnsi="Arial" w:cs="Arial"/>
          <w:b/>
        </w:rPr>
        <w:t>REFERENCIAS</w:t>
      </w:r>
    </w:p>
    <w:p w:rsidR="00D44172" w:rsidRDefault="00D44172">
      <w:pPr>
        <w:pBdr>
          <w:top w:val="nil"/>
          <w:left w:val="nil"/>
          <w:bottom w:val="nil"/>
          <w:right w:val="nil"/>
          <w:between w:val="nil"/>
        </w:pBdr>
        <w:ind w:left="720"/>
        <w:jc w:val="both"/>
        <w:rPr>
          <w:rFonts w:ascii="Arial" w:eastAsia="Arial" w:hAnsi="Arial" w:cs="Arial"/>
          <w:b/>
          <w:color w:val="0000FF"/>
        </w:rPr>
      </w:pPr>
    </w:p>
    <w:p w:rsidR="008D4DB7" w:rsidRPr="00A21A6C" w:rsidRDefault="008D4DB7" w:rsidP="008D4DB7">
      <w:pPr>
        <w:pBdr>
          <w:top w:val="nil"/>
          <w:left w:val="nil"/>
          <w:bottom w:val="nil"/>
          <w:right w:val="nil"/>
          <w:between w:val="nil"/>
        </w:pBdr>
        <w:rPr>
          <w:rFonts w:ascii="Arial" w:eastAsia="Arial" w:hAnsi="Arial" w:cs="Arial"/>
          <w:u w:val="single"/>
          <w:lang w:val="en-US"/>
        </w:rPr>
      </w:pPr>
      <w:r w:rsidRPr="00A21A6C">
        <w:rPr>
          <w:rFonts w:ascii="Arial" w:eastAsia="Arial" w:hAnsi="Arial" w:cs="Arial"/>
          <w:u w:val="single"/>
          <w:lang w:val="en-US"/>
        </w:rPr>
        <w:t>OBLIGATORIAS:</w:t>
      </w:r>
    </w:p>
    <w:p w:rsidR="008D4DB7" w:rsidRPr="00F44939" w:rsidRDefault="008D4DB7" w:rsidP="008D4DB7">
      <w:pPr>
        <w:pBdr>
          <w:top w:val="nil"/>
          <w:left w:val="nil"/>
          <w:bottom w:val="nil"/>
          <w:right w:val="nil"/>
          <w:between w:val="nil"/>
        </w:pBdr>
        <w:rPr>
          <w:rFonts w:ascii="Arial" w:eastAsia="Arial" w:hAnsi="Arial" w:cs="Arial"/>
          <w:sz w:val="22"/>
          <w:szCs w:val="22"/>
        </w:rPr>
      </w:pPr>
    </w:p>
    <w:p w:rsidR="008D4DB7"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DE SOLÁ</w:t>
      </w:r>
      <w:r w:rsidR="00CD26D6">
        <w:rPr>
          <w:rFonts w:ascii="Arial" w:eastAsia="Arial" w:hAnsi="Arial" w:cs="Arial"/>
          <w:sz w:val="22"/>
          <w:szCs w:val="22"/>
        </w:rPr>
        <w:t>-</w:t>
      </w:r>
      <w:r>
        <w:rPr>
          <w:rFonts w:ascii="Arial" w:eastAsia="Arial" w:hAnsi="Arial" w:cs="Arial"/>
          <w:sz w:val="22"/>
          <w:szCs w:val="22"/>
        </w:rPr>
        <w:t xml:space="preserve">MORALES, </w:t>
      </w:r>
      <w:r w:rsidR="00CD26D6">
        <w:rPr>
          <w:rFonts w:ascii="Arial" w:eastAsia="Arial" w:hAnsi="Arial" w:cs="Arial"/>
          <w:sz w:val="22"/>
          <w:szCs w:val="22"/>
        </w:rPr>
        <w:t>Manuel</w:t>
      </w:r>
    </w:p>
    <w:p w:rsidR="00CD26D6" w:rsidRDefault="00CD26D6" w:rsidP="00CD26D6">
      <w:pPr>
        <w:pStyle w:val="Prrafodelista"/>
        <w:pBdr>
          <w:top w:val="nil"/>
          <w:left w:val="nil"/>
          <w:bottom w:val="nil"/>
          <w:right w:val="nil"/>
          <w:between w:val="nil"/>
        </w:pBdr>
        <w:ind w:left="502"/>
        <w:rPr>
          <w:rFonts w:ascii="Arial" w:eastAsia="Arial" w:hAnsi="Arial" w:cs="Arial"/>
          <w:sz w:val="22"/>
          <w:szCs w:val="22"/>
        </w:rPr>
      </w:pPr>
      <w:r>
        <w:rPr>
          <w:rFonts w:ascii="Arial" w:eastAsia="Arial" w:hAnsi="Arial" w:cs="Arial"/>
          <w:sz w:val="22"/>
          <w:szCs w:val="22"/>
        </w:rPr>
        <w:t>2021 [1994]</w:t>
      </w:r>
      <w:r>
        <w:rPr>
          <w:rFonts w:ascii="Arial" w:eastAsia="Arial" w:hAnsi="Arial" w:cs="Arial"/>
          <w:sz w:val="22"/>
          <w:szCs w:val="22"/>
        </w:rPr>
        <w:tab/>
        <w:t>Miradas sobre la ciudad. Barcelona: Acantilado.</w:t>
      </w:r>
    </w:p>
    <w:p w:rsidR="00CD26D6" w:rsidRDefault="00CD26D6" w:rsidP="00CD26D6">
      <w:pPr>
        <w:pStyle w:val="Prrafodelista"/>
        <w:pBdr>
          <w:top w:val="nil"/>
          <w:left w:val="nil"/>
          <w:bottom w:val="nil"/>
          <w:right w:val="nil"/>
          <w:between w:val="nil"/>
        </w:pBdr>
        <w:ind w:left="502"/>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FERNANDEZ, Aurora (et al)</w:t>
      </w:r>
    </w:p>
    <w:p w:rsidR="008D4DB7" w:rsidRPr="00A21A6C" w:rsidRDefault="008D4DB7" w:rsidP="008D4DB7">
      <w:pPr>
        <w:pBdr>
          <w:top w:val="nil"/>
          <w:left w:val="nil"/>
          <w:bottom w:val="nil"/>
          <w:right w:val="nil"/>
          <w:between w:val="nil"/>
        </w:pBdr>
        <w:ind w:firstLine="502"/>
        <w:rPr>
          <w:rFonts w:ascii="Arial" w:eastAsia="Arial" w:hAnsi="Arial" w:cs="Arial"/>
          <w:sz w:val="22"/>
          <w:szCs w:val="22"/>
          <w:lang w:val="en-US"/>
        </w:rPr>
      </w:pPr>
      <w:r w:rsidRPr="00A21A6C">
        <w:rPr>
          <w:rFonts w:ascii="Arial" w:eastAsia="Arial" w:hAnsi="Arial" w:cs="Arial"/>
          <w:sz w:val="22"/>
          <w:szCs w:val="22"/>
          <w:lang w:val="en-US"/>
        </w:rPr>
        <w:t>2011</w:t>
      </w:r>
      <w:r w:rsidRPr="00A21A6C">
        <w:rPr>
          <w:rFonts w:ascii="Arial" w:eastAsia="Arial" w:hAnsi="Arial" w:cs="Arial"/>
          <w:sz w:val="22"/>
          <w:szCs w:val="22"/>
          <w:lang w:val="en-US"/>
        </w:rPr>
        <w:tab/>
        <w:t>This is Hybrid. Vitoria-</w:t>
      </w:r>
      <w:proofErr w:type="spellStart"/>
      <w:r w:rsidRPr="00A21A6C">
        <w:rPr>
          <w:rFonts w:ascii="Arial" w:eastAsia="Arial" w:hAnsi="Arial" w:cs="Arial"/>
          <w:sz w:val="22"/>
          <w:szCs w:val="22"/>
          <w:lang w:val="en-US"/>
        </w:rPr>
        <w:t>Gasteiz</w:t>
      </w:r>
      <w:proofErr w:type="spellEnd"/>
      <w:r w:rsidRPr="00A21A6C">
        <w:rPr>
          <w:rFonts w:ascii="Arial" w:eastAsia="Arial" w:hAnsi="Arial" w:cs="Arial"/>
          <w:sz w:val="22"/>
          <w:szCs w:val="22"/>
          <w:lang w:val="en-US"/>
        </w:rPr>
        <w:t xml:space="preserve">: </w:t>
      </w:r>
      <w:proofErr w:type="spellStart"/>
      <w:r w:rsidRPr="00A21A6C">
        <w:rPr>
          <w:rFonts w:ascii="Arial" w:eastAsia="Arial" w:hAnsi="Arial" w:cs="Arial"/>
          <w:sz w:val="22"/>
          <w:szCs w:val="22"/>
          <w:lang w:val="en-US"/>
        </w:rPr>
        <w:t>A+t</w:t>
      </w:r>
      <w:proofErr w:type="spellEnd"/>
      <w:r w:rsidRPr="00A21A6C">
        <w:rPr>
          <w:rFonts w:ascii="Arial" w:eastAsia="Arial" w:hAnsi="Arial" w:cs="Arial"/>
          <w:sz w:val="22"/>
          <w:szCs w:val="22"/>
          <w:lang w:val="en-US"/>
        </w:rPr>
        <w:t xml:space="preserve"> Architecture Publishers.</w:t>
      </w:r>
    </w:p>
    <w:p w:rsidR="008D4DB7" w:rsidRPr="00A21A6C" w:rsidRDefault="008D4DB7" w:rsidP="008D4DB7">
      <w:pPr>
        <w:pBdr>
          <w:top w:val="nil"/>
          <w:left w:val="nil"/>
          <w:bottom w:val="nil"/>
          <w:right w:val="nil"/>
          <w:between w:val="nil"/>
        </w:pBdr>
        <w:rPr>
          <w:rFonts w:ascii="Arial" w:eastAsia="Arial" w:hAnsi="Arial" w:cs="Arial"/>
          <w:sz w:val="22"/>
          <w:szCs w:val="22"/>
          <w:lang w:val="en-US"/>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HOLL, Steven</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2011</w:t>
      </w:r>
      <w:r w:rsidRPr="00A21A6C">
        <w:rPr>
          <w:rFonts w:ascii="Arial" w:eastAsia="Arial" w:hAnsi="Arial" w:cs="Arial"/>
          <w:sz w:val="22"/>
          <w:szCs w:val="22"/>
        </w:rPr>
        <w:tab/>
        <w:t>Cuestiones de percepción.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JACOBS, Jane</w:t>
      </w:r>
    </w:p>
    <w:p w:rsidR="008D4DB7" w:rsidRPr="00A21A6C" w:rsidRDefault="008D4DB7" w:rsidP="008D4DB7">
      <w:pPr>
        <w:pStyle w:val="Prrafodelista"/>
        <w:pBdr>
          <w:top w:val="nil"/>
          <w:left w:val="nil"/>
          <w:bottom w:val="nil"/>
          <w:right w:val="nil"/>
          <w:between w:val="nil"/>
        </w:pBdr>
        <w:ind w:left="2160" w:hanging="1658"/>
        <w:rPr>
          <w:rFonts w:ascii="Arial" w:eastAsia="Arial" w:hAnsi="Arial" w:cs="Arial"/>
          <w:sz w:val="22"/>
          <w:szCs w:val="22"/>
        </w:rPr>
      </w:pPr>
      <w:r w:rsidRPr="00A21A6C">
        <w:rPr>
          <w:rFonts w:ascii="Arial" w:eastAsia="Arial" w:hAnsi="Arial" w:cs="Arial"/>
          <w:sz w:val="22"/>
          <w:szCs w:val="22"/>
        </w:rPr>
        <w:t>2011 [1961]</w:t>
      </w:r>
      <w:r w:rsidRPr="00A21A6C">
        <w:rPr>
          <w:rFonts w:ascii="Arial" w:eastAsia="Arial" w:hAnsi="Arial" w:cs="Arial"/>
          <w:sz w:val="22"/>
          <w:szCs w:val="22"/>
        </w:rPr>
        <w:tab/>
        <w:t>Muerte y vida de las grandes ciudades. Salamanca: Capitán Swing Libros.</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KOOLHAAS, Rem</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2015 [1989]</w:t>
      </w:r>
      <w:r w:rsidRPr="00A21A6C">
        <w:rPr>
          <w:rFonts w:ascii="Arial" w:eastAsia="Arial" w:hAnsi="Arial" w:cs="Arial"/>
          <w:sz w:val="22"/>
          <w:szCs w:val="22"/>
        </w:rPr>
        <w:tab/>
        <w:t>Acerca de la ciudad.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PELLI, Cesar</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 xml:space="preserve">2000 </w:t>
      </w:r>
      <w:r w:rsidRPr="00A21A6C">
        <w:rPr>
          <w:rFonts w:ascii="Arial" w:eastAsia="Arial" w:hAnsi="Arial" w:cs="Arial"/>
          <w:sz w:val="22"/>
          <w:szCs w:val="22"/>
        </w:rPr>
        <w:tab/>
        <w:t>Observaciones sobre la arquitectura. Buenos Aires: Ediciones Infinito.</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ROSSI, Aldo</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1982 [1966]</w:t>
      </w:r>
      <w:r w:rsidRPr="00A21A6C">
        <w:rPr>
          <w:rFonts w:ascii="Arial" w:eastAsia="Arial" w:hAnsi="Arial" w:cs="Arial"/>
          <w:sz w:val="22"/>
          <w:szCs w:val="22"/>
        </w:rPr>
        <w:tab/>
        <w:t>La arquitectura de la ciudad.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lang w:val="en-US"/>
        </w:rPr>
      </w:pPr>
      <w:r w:rsidRPr="00A21A6C">
        <w:rPr>
          <w:rFonts w:ascii="Arial" w:eastAsia="Arial" w:hAnsi="Arial" w:cs="Arial"/>
          <w:sz w:val="22"/>
          <w:szCs w:val="22"/>
          <w:lang w:val="en-US"/>
        </w:rPr>
        <w:t>SCOTT BROWN, Denise (et al)</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1998 [1977]</w:t>
      </w:r>
      <w:r w:rsidRPr="00A21A6C">
        <w:rPr>
          <w:rFonts w:ascii="Arial" w:eastAsia="Arial" w:hAnsi="Arial" w:cs="Arial"/>
          <w:sz w:val="22"/>
          <w:szCs w:val="22"/>
        </w:rPr>
        <w:tab/>
        <w:t>Aprendiendo de las Vegas.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lang w:val="en-US"/>
        </w:rPr>
      </w:pPr>
      <w:r w:rsidRPr="00A21A6C">
        <w:rPr>
          <w:rFonts w:ascii="Arial" w:eastAsia="Arial" w:hAnsi="Arial" w:cs="Arial"/>
          <w:sz w:val="22"/>
          <w:szCs w:val="22"/>
          <w:lang w:val="en-US"/>
        </w:rPr>
        <w:t>SENNETT, Richard</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lang w:val="en-US"/>
        </w:rPr>
      </w:pPr>
      <w:r w:rsidRPr="00A21A6C">
        <w:rPr>
          <w:rFonts w:ascii="Arial" w:eastAsia="Arial" w:hAnsi="Arial" w:cs="Arial"/>
          <w:sz w:val="22"/>
          <w:szCs w:val="22"/>
          <w:lang w:val="en-US"/>
        </w:rPr>
        <w:t>2018</w:t>
      </w:r>
      <w:r w:rsidRPr="00A21A6C">
        <w:rPr>
          <w:rFonts w:ascii="Arial" w:eastAsia="Arial" w:hAnsi="Arial" w:cs="Arial"/>
          <w:sz w:val="22"/>
          <w:szCs w:val="22"/>
          <w:lang w:val="en-US"/>
        </w:rPr>
        <w:tab/>
        <w:t xml:space="preserve">Ethics for the City Building and Dwelling. Gran </w:t>
      </w:r>
      <w:proofErr w:type="spellStart"/>
      <w:r w:rsidRPr="00A21A6C">
        <w:rPr>
          <w:rFonts w:ascii="Arial" w:eastAsia="Arial" w:hAnsi="Arial" w:cs="Arial"/>
          <w:sz w:val="22"/>
          <w:szCs w:val="22"/>
          <w:lang w:val="en-US"/>
        </w:rPr>
        <w:t>Bretaña</w:t>
      </w:r>
      <w:proofErr w:type="spellEnd"/>
      <w:r w:rsidRPr="00A21A6C">
        <w:rPr>
          <w:rFonts w:ascii="Arial" w:eastAsia="Arial" w:hAnsi="Arial" w:cs="Arial"/>
          <w:sz w:val="22"/>
          <w:szCs w:val="22"/>
          <w:lang w:val="en-US"/>
        </w:rPr>
        <w:t>: Penguin Books.</w:t>
      </w: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lang w:val="en-US"/>
        </w:rPr>
      </w:pPr>
      <w:r w:rsidRPr="00A21A6C">
        <w:rPr>
          <w:rFonts w:ascii="Arial" w:eastAsia="Arial" w:hAnsi="Arial" w:cs="Arial"/>
          <w:sz w:val="22"/>
          <w:szCs w:val="22"/>
          <w:lang w:val="en-US"/>
        </w:rPr>
        <w:t>VENTURI, Robert</w:t>
      </w:r>
    </w:p>
    <w:p w:rsidR="008D4DB7" w:rsidRPr="00A21A6C" w:rsidRDefault="008D4DB7" w:rsidP="008D4DB7">
      <w:pPr>
        <w:pStyle w:val="Prrafodelista"/>
        <w:pBdr>
          <w:top w:val="nil"/>
          <w:left w:val="nil"/>
          <w:bottom w:val="nil"/>
          <w:right w:val="nil"/>
          <w:between w:val="nil"/>
        </w:pBdr>
        <w:ind w:left="2160" w:hanging="1658"/>
        <w:rPr>
          <w:rFonts w:ascii="Arial" w:eastAsia="Arial" w:hAnsi="Arial" w:cs="Arial"/>
          <w:sz w:val="22"/>
          <w:szCs w:val="22"/>
        </w:rPr>
      </w:pPr>
      <w:r w:rsidRPr="00A21A6C">
        <w:rPr>
          <w:rFonts w:ascii="Arial" w:eastAsia="Arial" w:hAnsi="Arial" w:cs="Arial"/>
          <w:sz w:val="22"/>
          <w:szCs w:val="22"/>
        </w:rPr>
        <w:t>1999 [1966]</w:t>
      </w:r>
      <w:r w:rsidRPr="00A21A6C">
        <w:rPr>
          <w:rFonts w:ascii="Arial" w:eastAsia="Arial" w:hAnsi="Arial" w:cs="Arial"/>
          <w:sz w:val="22"/>
          <w:szCs w:val="22"/>
        </w:rPr>
        <w:tab/>
        <w:t>Complejidad y contradicción en la arquitectura.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Bdr>
          <w:top w:val="nil"/>
          <w:left w:val="nil"/>
          <w:bottom w:val="nil"/>
          <w:right w:val="nil"/>
          <w:between w:val="nil"/>
        </w:pBdr>
        <w:rPr>
          <w:rFonts w:ascii="Arial" w:eastAsia="Arial" w:hAnsi="Arial" w:cs="Arial"/>
          <w:u w:val="single"/>
        </w:rPr>
      </w:pPr>
      <w:r w:rsidRPr="00A21A6C">
        <w:rPr>
          <w:rFonts w:ascii="Arial" w:eastAsia="Arial" w:hAnsi="Arial" w:cs="Arial"/>
          <w:u w:val="single"/>
        </w:rPr>
        <w:t>COMPLEMENTARIAS:</w:t>
      </w:r>
    </w:p>
    <w:p w:rsidR="008D4DB7" w:rsidRPr="00A21A6C" w:rsidRDefault="008D4DB7" w:rsidP="008D4DB7">
      <w:pPr>
        <w:pBdr>
          <w:top w:val="nil"/>
          <w:left w:val="nil"/>
          <w:bottom w:val="nil"/>
          <w:right w:val="nil"/>
          <w:between w:val="nil"/>
        </w:pBdr>
        <w:jc w:val="both"/>
        <w:rPr>
          <w:rFonts w:ascii="Arial" w:eastAsia="Arial" w:hAnsi="Arial" w:cs="Arial"/>
          <w:b/>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FERNANDEZ, Aurora y Javier MOZAS</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lang w:val="en-US"/>
        </w:rPr>
      </w:pPr>
      <w:r w:rsidRPr="00A21A6C">
        <w:rPr>
          <w:rFonts w:ascii="Arial" w:eastAsia="Arial" w:hAnsi="Arial" w:cs="Arial"/>
          <w:sz w:val="22"/>
          <w:szCs w:val="22"/>
          <w:lang w:val="en-US"/>
        </w:rPr>
        <w:t>2020</w:t>
      </w:r>
      <w:r w:rsidRPr="00A21A6C">
        <w:rPr>
          <w:rFonts w:ascii="Arial" w:eastAsia="Arial" w:hAnsi="Arial" w:cs="Arial"/>
          <w:sz w:val="22"/>
          <w:szCs w:val="22"/>
          <w:lang w:val="en-US"/>
        </w:rPr>
        <w:tab/>
        <w:t>50 Hybrid Buildings. Catalogue on the art of mixing uses. Vitoria-</w:t>
      </w:r>
      <w:proofErr w:type="spellStart"/>
      <w:r w:rsidRPr="00A21A6C">
        <w:rPr>
          <w:rFonts w:ascii="Arial" w:eastAsia="Arial" w:hAnsi="Arial" w:cs="Arial"/>
          <w:sz w:val="22"/>
          <w:szCs w:val="22"/>
          <w:lang w:val="en-US"/>
        </w:rPr>
        <w:t>Gasteiz</w:t>
      </w:r>
      <w:proofErr w:type="spellEnd"/>
      <w:r w:rsidRPr="00A21A6C">
        <w:rPr>
          <w:rFonts w:ascii="Arial" w:eastAsia="Arial" w:hAnsi="Arial" w:cs="Arial"/>
          <w:sz w:val="22"/>
          <w:szCs w:val="22"/>
          <w:lang w:val="en-US"/>
        </w:rPr>
        <w:t xml:space="preserve">: </w:t>
      </w:r>
      <w:proofErr w:type="spellStart"/>
      <w:r w:rsidRPr="00A21A6C">
        <w:rPr>
          <w:rFonts w:ascii="Arial" w:eastAsia="Arial" w:hAnsi="Arial" w:cs="Arial"/>
          <w:sz w:val="22"/>
          <w:szCs w:val="22"/>
          <w:lang w:val="en-US"/>
        </w:rPr>
        <w:t>A+t</w:t>
      </w:r>
      <w:proofErr w:type="spellEnd"/>
      <w:r w:rsidRPr="00A21A6C">
        <w:rPr>
          <w:rFonts w:ascii="Arial" w:eastAsia="Arial" w:hAnsi="Arial" w:cs="Arial"/>
          <w:sz w:val="22"/>
          <w:szCs w:val="22"/>
          <w:lang w:val="en-US"/>
        </w:rPr>
        <w:t xml:space="preserve"> Architecture Publishers.</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lang w:val="en-US"/>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HOLL, Steven</w:t>
      </w:r>
    </w:p>
    <w:p w:rsidR="008D4DB7" w:rsidRPr="00A21A6C" w:rsidRDefault="008D4DB7" w:rsidP="008D4DB7">
      <w:pPr>
        <w:pStyle w:val="Prrafodelista"/>
        <w:pBdr>
          <w:top w:val="nil"/>
          <w:left w:val="nil"/>
          <w:bottom w:val="nil"/>
          <w:right w:val="nil"/>
          <w:between w:val="nil"/>
        </w:pBdr>
        <w:ind w:left="2160" w:hanging="1658"/>
        <w:rPr>
          <w:rFonts w:ascii="Arial" w:eastAsia="Arial" w:hAnsi="Arial" w:cs="Arial"/>
          <w:sz w:val="22"/>
          <w:szCs w:val="22"/>
        </w:rPr>
      </w:pPr>
      <w:r w:rsidRPr="00A21A6C">
        <w:rPr>
          <w:rFonts w:ascii="Arial" w:eastAsia="Arial" w:hAnsi="Arial" w:cs="Arial"/>
          <w:sz w:val="22"/>
          <w:szCs w:val="22"/>
        </w:rPr>
        <w:t>2011 [1994]</w:t>
      </w:r>
      <w:r w:rsidRPr="00A21A6C">
        <w:rPr>
          <w:rFonts w:ascii="Arial" w:eastAsia="Arial" w:hAnsi="Arial" w:cs="Arial"/>
          <w:sz w:val="22"/>
          <w:szCs w:val="22"/>
        </w:rPr>
        <w:tab/>
        <w:t>Cuestiones de percepción. Fenomenología de la arquitectura.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lang w:val="en-US"/>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KAHN, Louis I.</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2002 [1998]</w:t>
      </w:r>
      <w:r w:rsidRPr="00A21A6C">
        <w:rPr>
          <w:rFonts w:ascii="Arial" w:eastAsia="Arial" w:hAnsi="Arial" w:cs="Arial"/>
          <w:sz w:val="22"/>
          <w:szCs w:val="22"/>
        </w:rPr>
        <w:tab/>
        <w:t>Conversaciones con Estudiantes.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KOOLHAAS, Rem</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2004 [1978]</w:t>
      </w:r>
      <w:r w:rsidRPr="00A21A6C">
        <w:rPr>
          <w:rFonts w:ascii="Arial" w:eastAsia="Arial" w:hAnsi="Arial" w:cs="Arial"/>
          <w:sz w:val="22"/>
          <w:szCs w:val="22"/>
        </w:rPr>
        <w:tab/>
        <w:t>Delirio de Nueva York.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McCARTER, Robert</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rPr>
      </w:pPr>
      <w:r w:rsidRPr="00A21A6C">
        <w:rPr>
          <w:rFonts w:ascii="Arial" w:eastAsia="Arial" w:hAnsi="Arial" w:cs="Arial"/>
          <w:sz w:val="22"/>
          <w:szCs w:val="22"/>
          <w:lang w:val="en-US"/>
        </w:rPr>
        <w:t>2016</w:t>
      </w:r>
      <w:r w:rsidRPr="00A21A6C">
        <w:rPr>
          <w:rFonts w:ascii="Arial" w:eastAsia="Arial" w:hAnsi="Arial" w:cs="Arial"/>
          <w:sz w:val="22"/>
          <w:szCs w:val="22"/>
          <w:lang w:val="en-US"/>
        </w:rPr>
        <w:tab/>
        <w:t xml:space="preserve">The Space Within: Interior Experience as the Origin of Architecture. </w:t>
      </w:r>
      <w:r w:rsidRPr="00A21A6C">
        <w:rPr>
          <w:rFonts w:ascii="Arial" w:eastAsia="Arial" w:hAnsi="Arial" w:cs="Arial"/>
          <w:sz w:val="22"/>
          <w:szCs w:val="22"/>
        </w:rPr>
        <w:t>Londres: Reaktion Books.</w:t>
      </w:r>
    </w:p>
    <w:p w:rsidR="008D4DB7" w:rsidRPr="00A21A6C" w:rsidRDefault="008D4DB7" w:rsidP="008D4DB7">
      <w:pPr>
        <w:pBdr>
          <w:top w:val="nil"/>
          <w:left w:val="nil"/>
          <w:bottom w:val="nil"/>
          <w:right w:val="nil"/>
          <w:between w:val="nil"/>
        </w:pBdr>
        <w:jc w:val="both"/>
        <w:rPr>
          <w:rFonts w:ascii="Arial" w:eastAsia="Arial" w:hAnsi="Arial" w:cs="Arial"/>
          <w:b/>
          <w:lang w:val="en-US"/>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MOSTAFAVI, Mohsen (et al.)</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2019</w:t>
      </w:r>
      <w:r w:rsidRPr="00A21A6C">
        <w:rPr>
          <w:rFonts w:ascii="Arial" w:eastAsia="Arial" w:hAnsi="Arial" w:cs="Arial"/>
          <w:sz w:val="22"/>
          <w:szCs w:val="22"/>
        </w:rPr>
        <w:tab/>
        <w:t>Urbanismo ecológico en América Latina. Barcelona: Gustavo Gili.</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PALLASMAA, Juhani</w:t>
      </w:r>
    </w:p>
    <w:p w:rsidR="008D4DB7" w:rsidRPr="00A21A6C" w:rsidRDefault="008D4DB7" w:rsidP="008D4DB7">
      <w:pPr>
        <w:pStyle w:val="Prrafodelista"/>
        <w:pBdr>
          <w:top w:val="nil"/>
          <w:left w:val="nil"/>
          <w:bottom w:val="nil"/>
          <w:right w:val="nil"/>
          <w:between w:val="nil"/>
        </w:pBdr>
        <w:ind w:left="1418" w:hanging="926"/>
        <w:rPr>
          <w:rFonts w:ascii="Arial" w:eastAsia="Arial" w:hAnsi="Arial" w:cs="Arial"/>
          <w:sz w:val="22"/>
          <w:szCs w:val="22"/>
        </w:rPr>
      </w:pPr>
      <w:r w:rsidRPr="00A21A6C">
        <w:rPr>
          <w:rFonts w:ascii="Arial" w:eastAsia="Arial" w:hAnsi="Arial" w:cs="Arial"/>
          <w:sz w:val="22"/>
          <w:szCs w:val="22"/>
        </w:rPr>
        <w:t>2012</w:t>
      </w:r>
      <w:r w:rsidRPr="00A21A6C">
        <w:rPr>
          <w:rFonts w:ascii="Arial" w:eastAsia="Arial" w:hAnsi="Arial" w:cs="Arial"/>
          <w:sz w:val="22"/>
          <w:szCs w:val="22"/>
        </w:rPr>
        <w:tab/>
        <w:t>La mano que piensa. Sabiduría existencial y corporal en la arquitectura. Barcelona: Gustavo Gili.</w:t>
      </w:r>
    </w:p>
    <w:p w:rsidR="008D4DB7" w:rsidRPr="00A21A6C" w:rsidRDefault="008D4DB7" w:rsidP="008D4DB7">
      <w:pPr>
        <w:pStyle w:val="Prrafodelista"/>
        <w:pBdr>
          <w:top w:val="nil"/>
          <w:left w:val="nil"/>
          <w:bottom w:val="nil"/>
          <w:right w:val="nil"/>
          <w:between w:val="nil"/>
        </w:pBdr>
        <w:ind w:left="1418" w:hanging="916"/>
        <w:rPr>
          <w:rFonts w:ascii="Arial" w:eastAsia="Arial" w:hAnsi="Arial" w:cs="Arial"/>
          <w:sz w:val="22"/>
          <w:szCs w:val="22"/>
        </w:rPr>
      </w:pPr>
      <w:r w:rsidRPr="00A21A6C">
        <w:rPr>
          <w:rFonts w:ascii="Arial" w:eastAsia="Arial" w:hAnsi="Arial" w:cs="Arial"/>
          <w:sz w:val="22"/>
          <w:szCs w:val="22"/>
        </w:rPr>
        <w:t>2014</w:t>
      </w:r>
      <w:r w:rsidRPr="00A21A6C">
        <w:rPr>
          <w:rFonts w:ascii="Arial" w:eastAsia="Arial" w:hAnsi="Arial" w:cs="Arial"/>
          <w:sz w:val="22"/>
          <w:szCs w:val="22"/>
        </w:rPr>
        <w:tab/>
        <w:t>La imagen corpórea. Imaginación e imaginario en la arquitectura. Barcelona: Gustavo Gili.</w:t>
      </w:r>
    </w:p>
    <w:p w:rsidR="008D4DB7" w:rsidRPr="00A21A6C" w:rsidRDefault="008D4DB7" w:rsidP="008D4DB7">
      <w:pPr>
        <w:pBdr>
          <w:top w:val="nil"/>
          <w:left w:val="nil"/>
          <w:bottom w:val="nil"/>
          <w:right w:val="nil"/>
          <w:between w:val="nil"/>
        </w:pBdr>
        <w:jc w:val="both"/>
        <w:rPr>
          <w:rFonts w:ascii="Arial" w:eastAsia="Arial" w:hAnsi="Arial" w:cs="Arial"/>
          <w:b/>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TAMAYO, Augusto</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rPr>
      </w:pPr>
      <w:r w:rsidRPr="00A21A6C">
        <w:rPr>
          <w:rFonts w:ascii="Arial" w:eastAsia="Arial" w:hAnsi="Arial" w:cs="Arial"/>
          <w:sz w:val="22"/>
          <w:szCs w:val="22"/>
        </w:rPr>
        <w:t>2014</w:t>
      </w:r>
      <w:r w:rsidRPr="00A21A6C">
        <w:rPr>
          <w:rFonts w:ascii="Arial" w:eastAsia="Arial" w:hAnsi="Arial" w:cs="Arial"/>
          <w:sz w:val="22"/>
          <w:szCs w:val="22"/>
        </w:rPr>
        <w:tab/>
        <w:t>Barranco: Historia, cultura y sentimiento de un distrito. Lima: ARGOS Productos editoriales.</w:t>
      </w:r>
    </w:p>
    <w:p w:rsidR="008D4DB7" w:rsidRPr="00A21A6C" w:rsidRDefault="008D4DB7" w:rsidP="008D4DB7">
      <w:pPr>
        <w:pBdr>
          <w:top w:val="nil"/>
          <w:left w:val="nil"/>
          <w:bottom w:val="nil"/>
          <w:right w:val="nil"/>
          <w:between w:val="nil"/>
        </w:pBdr>
        <w:jc w:val="both"/>
        <w:rPr>
          <w:rFonts w:ascii="Arial" w:eastAsia="Arial" w:hAnsi="Arial" w:cs="Arial"/>
          <w:b/>
          <w:lang w:val="en-US"/>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UNESCO</w:t>
      </w:r>
    </w:p>
    <w:p w:rsidR="008D4DB7" w:rsidRPr="00A21A6C" w:rsidRDefault="008D4DB7" w:rsidP="008D4DB7">
      <w:pPr>
        <w:pStyle w:val="Prrafodelista"/>
        <w:pBdr>
          <w:top w:val="nil"/>
          <w:left w:val="nil"/>
          <w:bottom w:val="nil"/>
          <w:right w:val="nil"/>
          <w:between w:val="nil"/>
        </w:pBdr>
        <w:ind w:left="502"/>
        <w:rPr>
          <w:rFonts w:ascii="Arial" w:eastAsia="Arial" w:hAnsi="Arial" w:cs="Arial"/>
          <w:sz w:val="22"/>
          <w:szCs w:val="22"/>
          <w:lang w:val="en-US"/>
        </w:rPr>
      </w:pPr>
      <w:r w:rsidRPr="00A21A6C">
        <w:rPr>
          <w:rFonts w:ascii="Arial" w:eastAsia="Arial" w:hAnsi="Arial" w:cs="Arial"/>
          <w:sz w:val="22"/>
          <w:szCs w:val="22"/>
          <w:lang w:val="en-US"/>
        </w:rPr>
        <w:t>2010</w:t>
      </w:r>
      <w:r w:rsidRPr="00A21A6C">
        <w:rPr>
          <w:rFonts w:ascii="Arial" w:eastAsia="Arial" w:hAnsi="Arial" w:cs="Arial"/>
          <w:sz w:val="22"/>
          <w:szCs w:val="22"/>
          <w:lang w:val="en-US"/>
        </w:rPr>
        <w:tab/>
        <w:t xml:space="preserve">Managing Historic Cities. </w:t>
      </w:r>
      <w:proofErr w:type="spellStart"/>
      <w:r w:rsidRPr="00A21A6C">
        <w:rPr>
          <w:rFonts w:ascii="Arial" w:eastAsia="Arial" w:hAnsi="Arial" w:cs="Arial"/>
          <w:sz w:val="22"/>
          <w:szCs w:val="22"/>
          <w:lang w:val="en-US"/>
        </w:rPr>
        <w:t>París</w:t>
      </w:r>
      <w:proofErr w:type="spellEnd"/>
      <w:r w:rsidRPr="00A21A6C">
        <w:rPr>
          <w:rFonts w:ascii="Arial" w:eastAsia="Arial" w:hAnsi="Arial" w:cs="Arial"/>
          <w:sz w:val="22"/>
          <w:szCs w:val="22"/>
          <w:lang w:val="en-US"/>
        </w:rPr>
        <w:t>: UNESCO World Heritage Centre</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rPr>
      </w:pPr>
      <w:r w:rsidRPr="00A21A6C">
        <w:rPr>
          <w:rFonts w:ascii="Arial" w:eastAsia="Arial" w:hAnsi="Arial" w:cs="Arial"/>
          <w:sz w:val="22"/>
          <w:szCs w:val="22"/>
          <w:lang w:val="en-US"/>
        </w:rPr>
        <w:t>2016</w:t>
      </w:r>
      <w:r w:rsidRPr="00A21A6C">
        <w:rPr>
          <w:rFonts w:ascii="Arial" w:eastAsia="Arial" w:hAnsi="Arial" w:cs="Arial"/>
          <w:sz w:val="22"/>
          <w:szCs w:val="22"/>
          <w:lang w:val="en-US"/>
        </w:rPr>
        <w:tab/>
        <w:t xml:space="preserve">Culture Urban Future, Global report on Culture for Sustainable Urban Development. </w:t>
      </w:r>
      <w:r w:rsidRPr="00A21A6C">
        <w:rPr>
          <w:rFonts w:ascii="Arial" w:eastAsia="Arial" w:hAnsi="Arial" w:cs="Arial"/>
          <w:sz w:val="22"/>
          <w:szCs w:val="22"/>
        </w:rPr>
        <w:t>París: UNESCO</w:t>
      </w:r>
    </w:p>
    <w:p w:rsidR="008D4DB7" w:rsidRPr="00A21A6C" w:rsidRDefault="008D4DB7" w:rsidP="008D4DB7">
      <w:pPr>
        <w:pStyle w:val="Prrafodelista"/>
        <w:pBdr>
          <w:top w:val="nil"/>
          <w:left w:val="nil"/>
          <w:bottom w:val="nil"/>
          <w:right w:val="nil"/>
          <w:between w:val="nil"/>
        </w:pBdr>
        <w:ind w:left="1440" w:hanging="938"/>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VENTURI, Robert</w:t>
      </w:r>
    </w:p>
    <w:p w:rsidR="008D4DB7" w:rsidRPr="00A21A6C" w:rsidRDefault="008D4DB7" w:rsidP="008D4DB7">
      <w:pPr>
        <w:pStyle w:val="Prrafodelista"/>
        <w:pBdr>
          <w:top w:val="nil"/>
          <w:left w:val="nil"/>
          <w:bottom w:val="nil"/>
          <w:right w:val="nil"/>
          <w:between w:val="nil"/>
        </w:pBdr>
        <w:ind w:left="2160" w:hanging="1658"/>
        <w:rPr>
          <w:rFonts w:ascii="Arial" w:eastAsia="Arial" w:hAnsi="Arial" w:cs="Arial"/>
          <w:sz w:val="22"/>
          <w:szCs w:val="22"/>
        </w:rPr>
      </w:pPr>
      <w:r w:rsidRPr="00A21A6C">
        <w:rPr>
          <w:rFonts w:ascii="Arial" w:eastAsia="Arial" w:hAnsi="Arial" w:cs="Arial"/>
          <w:sz w:val="22"/>
          <w:szCs w:val="22"/>
        </w:rPr>
        <w:t>1999 [1966]</w:t>
      </w:r>
      <w:r w:rsidRPr="00A21A6C">
        <w:rPr>
          <w:rFonts w:ascii="Arial" w:eastAsia="Arial" w:hAnsi="Arial" w:cs="Arial"/>
          <w:sz w:val="22"/>
          <w:szCs w:val="22"/>
        </w:rPr>
        <w:tab/>
        <w:t>Complejidad y contradicción en la arquitectura. Barcelona: Gustavo Gili.</w:t>
      </w:r>
    </w:p>
    <w:p w:rsidR="008D4DB7" w:rsidRPr="00A21A6C" w:rsidRDefault="008D4DB7" w:rsidP="008D4DB7">
      <w:pPr>
        <w:pBdr>
          <w:top w:val="nil"/>
          <w:left w:val="nil"/>
          <w:bottom w:val="nil"/>
          <w:right w:val="nil"/>
          <w:between w:val="nil"/>
        </w:pBdr>
        <w:rPr>
          <w:rFonts w:ascii="Arial" w:eastAsia="Arial" w:hAnsi="Arial" w:cs="Arial"/>
          <w:sz w:val="22"/>
          <w:szCs w:val="22"/>
        </w:rPr>
      </w:pPr>
    </w:p>
    <w:p w:rsidR="008D4DB7" w:rsidRPr="00A21A6C" w:rsidRDefault="008D4DB7" w:rsidP="008D4DB7">
      <w:pPr>
        <w:pStyle w:val="Prrafodelista"/>
        <w:numPr>
          <w:ilvl w:val="0"/>
          <w:numId w:val="16"/>
        </w:numPr>
        <w:pBdr>
          <w:top w:val="nil"/>
          <w:left w:val="nil"/>
          <w:bottom w:val="nil"/>
          <w:right w:val="nil"/>
          <w:between w:val="nil"/>
        </w:pBdr>
        <w:rPr>
          <w:rFonts w:ascii="Arial" w:eastAsia="Arial" w:hAnsi="Arial" w:cs="Arial"/>
          <w:sz w:val="22"/>
          <w:szCs w:val="22"/>
        </w:rPr>
      </w:pPr>
      <w:r w:rsidRPr="00A21A6C">
        <w:rPr>
          <w:rFonts w:ascii="Arial" w:eastAsia="Arial" w:hAnsi="Arial" w:cs="Arial"/>
          <w:sz w:val="22"/>
          <w:szCs w:val="22"/>
        </w:rPr>
        <w:t>ZUMTHOR, Peter</w:t>
      </w:r>
    </w:p>
    <w:p w:rsidR="008D4DB7" w:rsidRDefault="008D4DB7" w:rsidP="008D4DB7">
      <w:pPr>
        <w:pStyle w:val="Prrafodelista"/>
        <w:pBdr>
          <w:top w:val="nil"/>
          <w:left w:val="nil"/>
          <w:bottom w:val="nil"/>
          <w:right w:val="nil"/>
          <w:between w:val="nil"/>
        </w:pBdr>
        <w:ind w:left="502"/>
        <w:rPr>
          <w:rFonts w:ascii="Arial" w:eastAsia="Arial" w:hAnsi="Arial" w:cs="Arial"/>
          <w:sz w:val="22"/>
          <w:szCs w:val="22"/>
        </w:rPr>
      </w:pPr>
      <w:r w:rsidRPr="00A21A6C">
        <w:rPr>
          <w:rFonts w:ascii="Arial" w:eastAsia="Arial" w:hAnsi="Arial" w:cs="Arial"/>
          <w:sz w:val="22"/>
          <w:szCs w:val="22"/>
        </w:rPr>
        <w:t>2006</w:t>
      </w:r>
      <w:r w:rsidRPr="00A21A6C">
        <w:rPr>
          <w:rFonts w:ascii="Arial" w:eastAsia="Arial" w:hAnsi="Arial" w:cs="Arial"/>
          <w:sz w:val="22"/>
          <w:szCs w:val="22"/>
        </w:rPr>
        <w:tab/>
        <w:t>Atmósferas. Barcelona: Gustavo Gili.</w:t>
      </w:r>
    </w:p>
    <w:p w:rsidR="00CD26D6" w:rsidRDefault="00CD26D6" w:rsidP="00CD26D6">
      <w:pPr>
        <w:rPr>
          <w:rFonts w:ascii="Arial" w:eastAsia="Arial" w:hAnsi="Arial" w:cs="Arial"/>
          <w:b/>
        </w:rPr>
      </w:pPr>
      <w:r>
        <w:rPr>
          <w:rFonts w:ascii="Arial" w:eastAsia="Arial" w:hAnsi="Arial" w:cs="Arial"/>
          <w:b/>
        </w:rPr>
        <w:br w:type="page"/>
      </w:r>
    </w:p>
    <w:p w:rsidR="00D44172" w:rsidRDefault="005110F9">
      <w:pPr>
        <w:numPr>
          <w:ilvl w:val="0"/>
          <w:numId w:val="10"/>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POLÍTICAS SOBRE EL PLAGIO</w:t>
      </w:r>
    </w:p>
    <w:p w:rsidR="00D44172" w:rsidRDefault="00D44172">
      <w:pPr>
        <w:pBdr>
          <w:top w:val="nil"/>
          <w:left w:val="nil"/>
          <w:bottom w:val="nil"/>
          <w:right w:val="nil"/>
          <w:between w:val="nil"/>
        </w:pBdr>
        <w:ind w:left="720" w:hanging="720"/>
        <w:jc w:val="both"/>
        <w:rPr>
          <w:rFonts w:ascii="Arial" w:eastAsia="Arial" w:hAnsi="Arial" w:cs="Arial"/>
          <w:b/>
          <w:color w:val="000000"/>
        </w:rPr>
      </w:pPr>
    </w:p>
    <w:p w:rsidR="00D44172" w:rsidRDefault="005110F9">
      <w:pPr>
        <w:ind w:left="141"/>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rsidR="00D44172" w:rsidRDefault="005110F9">
      <w:pPr>
        <w:numPr>
          <w:ilvl w:val="0"/>
          <w:numId w:val="1"/>
        </w:numPr>
        <w:spacing w:before="120"/>
        <w:ind w:left="425" w:hanging="283"/>
        <w:jc w:val="both"/>
        <w:rPr>
          <w:b/>
        </w:rPr>
      </w:pPr>
      <w:r>
        <w:rPr>
          <w:rFonts w:ascii="Arial" w:eastAsia="Arial" w:hAnsi="Arial" w:cs="Arial"/>
          <w:b/>
          <w:color w:val="0000FF"/>
          <w:u w:val="single"/>
        </w:rPr>
        <w:t>http://guiastematicas.biblioteca.pucp.edu.pe/normasapa</w:t>
      </w:r>
    </w:p>
    <w:p w:rsidR="00D44172" w:rsidRDefault="005110F9">
      <w:pPr>
        <w:numPr>
          <w:ilvl w:val="0"/>
          <w:numId w:val="1"/>
        </w:numPr>
        <w:spacing w:before="120"/>
        <w:ind w:left="425" w:hanging="283"/>
        <w:jc w:val="both"/>
        <w:rPr>
          <w:b/>
        </w:rPr>
      </w:pPr>
      <w:r>
        <w:rPr>
          <w:rFonts w:ascii="Arial" w:eastAsia="Arial" w:hAnsi="Arial" w:cs="Arial"/>
          <w:b/>
          <w:color w:val="0000FF"/>
          <w:u w:val="single"/>
        </w:rPr>
        <w:t>http://files.pucp.edu.pe/homepucp/uploads/2016/04/29104934/06-Porque-debemos-combatir-el-plagio1.pdf</w:t>
      </w:r>
    </w:p>
    <w:p w:rsidR="00D44172" w:rsidRDefault="00D44172">
      <w:pPr>
        <w:spacing w:before="120"/>
        <w:jc w:val="both"/>
        <w:rPr>
          <w:rFonts w:ascii="Arial" w:eastAsia="Arial" w:hAnsi="Arial" w:cs="Arial"/>
        </w:rPr>
      </w:pPr>
    </w:p>
    <w:p w:rsidR="00D44172" w:rsidRDefault="005110F9">
      <w:pPr>
        <w:numPr>
          <w:ilvl w:val="0"/>
          <w:numId w:val="10"/>
        </w:numPr>
        <w:pBdr>
          <w:top w:val="nil"/>
          <w:left w:val="nil"/>
          <w:bottom w:val="nil"/>
          <w:right w:val="nil"/>
          <w:between w:val="nil"/>
        </w:pBdr>
        <w:ind w:left="142" w:hanging="142"/>
        <w:jc w:val="both"/>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b/>
        </w:rPr>
        <w:t>DIRECTIVA Y NORMAS PARA LA ELABORACIÓN DE TRABAJOS GRUPALES</w:t>
      </w:r>
    </w:p>
    <w:p w:rsidR="00D44172" w:rsidRDefault="005110F9">
      <w:pPr>
        <w:jc w:val="both"/>
        <w:rPr>
          <w:rFonts w:ascii="Arial" w:eastAsia="Arial" w:hAnsi="Arial" w:cs="Arial"/>
          <w:b/>
        </w:rPr>
      </w:pPr>
      <w:r>
        <w:rPr>
          <w:rFonts w:ascii="Arial" w:eastAsia="Arial" w:hAnsi="Arial" w:cs="Arial"/>
          <w:b/>
        </w:rPr>
        <w:t>(Aprobado en sesión de Consejo Universitario del 7 de abril del 2010)</w:t>
      </w:r>
    </w:p>
    <w:p w:rsidR="00D44172" w:rsidRDefault="00D44172">
      <w:pPr>
        <w:jc w:val="both"/>
        <w:rPr>
          <w:rFonts w:ascii="Arial" w:eastAsia="Arial" w:hAnsi="Arial" w:cs="Arial"/>
        </w:rPr>
      </w:pPr>
    </w:p>
    <w:p w:rsidR="00D44172" w:rsidRDefault="005110F9">
      <w:pPr>
        <w:jc w:val="both"/>
        <w:rPr>
          <w:rFonts w:ascii="Arial" w:eastAsia="Arial" w:hAnsi="Arial" w:cs="Arial"/>
          <w:b/>
        </w:rPr>
      </w:pPr>
      <w:r>
        <w:rPr>
          <w:rFonts w:ascii="Arial" w:eastAsia="Arial" w:hAnsi="Arial" w:cs="Arial"/>
          <w:b/>
        </w:rPr>
        <w:t xml:space="preserve">Sobre el trabajo grupal, conceptos previos </w:t>
      </w: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rsidR="00D44172" w:rsidRDefault="005110F9">
      <w:pPr>
        <w:jc w:val="both"/>
        <w:rPr>
          <w:rFonts w:ascii="Arial" w:eastAsia="Arial" w:hAnsi="Arial" w:cs="Arial"/>
        </w:rPr>
      </w:pPr>
      <w:r>
        <w:rPr>
          <w:rFonts w:ascii="Arial" w:eastAsia="Arial" w:hAnsi="Arial" w:cs="Arial"/>
        </w:rPr>
        <w:t xml:space="preserve"> </w:t>
      </w:r>
    </w:p>
    <w:p w:rsidR="00D44172" w:rsidRDefault="005110F9">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w:t>
      </w:r>
      <w:r>
        <w:rPr>
          <w:rFonts w:ascii="Arial" w:eastAsia="Arial" w:hAnsi="Arial" w:cs="Arial"/>
        </w:rPr>
        <w:lastRenderedPageBreak/>
        <w:t xml:space="preserve">es también muy importante debido a que la práctica de trabajar en grupo en la Universidad prepara a los alumnos para cuando tengan que desempeñarse en el mundo laboral colaborando con otros profesionales o en equipos. </w:t>
      </w: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 xml:space="preserve">1 Nota: El término “trabajo grupal” se entiende equivalente a “trabajo en equipo y a cualquier otra forma de trabajo colaborativo entre estudiantes. </w:t>
      </w: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5110F9">
      <w:pPr>
        <w:jc w:val="both"/>
        <w:rPr>
          <w:rFonts w:ascii="Arial" w:eastAsia="Arial" w:hAnsi="Arial" w:cs="Arial"/>
          <w:b/>
        </w:rPr>
      </w:pPr>
      <w:r>
        <w:rPr>
          <w:rFonts w:ascii="Arial" w:eastAsia="Arial" w:hAnsi="Arial" w:cs="Arial"/>
          <w:b/>
        </w:rPr>
        <w:t xml:space="preserve">TRABAJOS ESCRITOS GRUPALES </w:t>
      </w:r>
    </w:p>
    <w:p w:rsidR="00D44172" w:rsidRDefault="00D44172">
      <w:pPr>
        <w:jc w:val="both"/>
        <w:rPr>
          <w:rFonts w:ascii="Arial" w:eastAsia="Arial" w:hAnsi="Arial" w:cs="Arial"/>
          <w:b/>
        </w:rPr>
      </w:pPr>
    </w:p>
    <w:p w:rsidR="00D44172" w:rsidRDefault="005110F9">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rsidR="00D44172" w:rsidRDefault="00D44172">
      <w:pPr>
        <w:jc w:val="both"/>
        <w:rPr>
          <w:rFonts w:ascii="Arial" w:eastAsia="Arial" w:hAnsi="Arial" w:cs="Arial"/>
        </w:rPr>
      </w:pPr>
    </w:p>
    <w:p w:rsidR="00D44172" w:rsidRDefault="005110F9">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rsidR="00D44172" w:rsidRDefault="00D44172">
      <w:pPr>
        <w:jc w:val="both"/>
        <w:rPr>
          <w:rFonts w:ascii="Arial" w:eastAsia="Arial" w:hAnsi="Arial" w:cs="Arial"/>
        </w:rPr>
      </w:pP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lastRenderedPageBreak/>
        <w:t xml:space="preserve">El diseño del trabajo grupal debe asegurar la participación de todos los integrantes del grupo, de forma tal que se garantice que, si uno o más de sus miembros no cumple con el trabajo asignado, entonces todo el equipo se verá afectado.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la metodología involucrada en cada trabajo grupal.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los productos a entregar.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rsidR="00D44172" w:rsidRDefault="005110F9">
      <w:pPr>
        <w:numPr>
          <w:ilvl w:val="0"/>
          <w:numId w:val="9"/>
        </w:numPr>
        <w:spacing w:after="10"/>
        <w:ind w:left="1416"/>
        <w:jc w:val="both"/>
        <w:rPr>
          <w:rFonts w:ascii="Arial" w:eastAsia="Arial" w:hAnsi="Arial" w:cs="Arial"/>
        </w:rPr>
      </w:pPr>
      <w:r>
        <w:rPr>
          <w:rFonts w:ascii="Arial" w:eastAsia="Arial" w:hAnsi="Arial" w:cs="Arial"/>
        </w:rPr>
        <w:t xml:space="preserve">el cronograma de asesorías, de ser el caso.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rsidR="00D44172" w:rsidRDefault="005110F9">
      <w:pPr>
        <w:numPr>
          <w:ilvl w:val="0"/>
          <w:numId w:val="6"/>
        </w:numPr>
        <w:spacing w:after="10"/>
        <w:ind w:left="360"/>
        <w:jc w:val="both"/>
        <w:rPr>
          <w:rFonts w:ascii="Arial" w:eastAsia="Arial" w:hAnsi="Arial" w:cs="Arial"/>
        </w:rPr>
      </w:pPr>
      <w:r>
        <w:rPr>
          <w:rFonts w:ascii="Arial" w:eastAsia="Arial" w:hAnsi="Arial" w:cs="Arial"/>
        </w:rPr>
        <w:lastRenderedPageBreak/>
        <w:t xml:space="preserve">En aquellos casos en los que se juzgue pertinente, se podrá designar a un alumno como coordinador del grupo. El coordinador es el vocero del grupo y nexo con el profesor del curso. </w:t>
      </w:r>
    </w:p>
    <w:p w:rsidR="00D44172" w:rsidRDefault="005110F9">
      <w:pPr>
        <w:numPr>
          <w:ilvl w:val="0"/>
          <w:numId w:val="6"/>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tbl>
      <w:tblPr>
        <w:tblStyle w:val="a4"/>
        <w:tblW w:w="9345" w:type="dxa"/>
        <w:tblInd w:w="-612" w:type="dxa"/>
        <w:tblLayout w:type="fixed"/>
        <w:tblLook w:val="0400" w:firstRow="0" w:lastRow="0" w:firstColumn="0" w:lastColumn="0" w:noHBand="0" w:noVBand="1"/>
      </w:tblPr>
      <w:tblGrid>
        <w:gridCol w:w="2010"/>
        <w:gridCol w:w="3600"/>
        <w:gridCol w:w="1806"/>
        <w:gridCol w:w="1929"/>
      </w:tblGrid>
      <w:tr w:rsidR="00D44172">
        <w:trPr>
          <w:trHeight w:val="329"/>
        </w:trPr>
        <w:tc>
          <w:tcPr>
            <w:tcW w:w="9345" w:type="dxa"/>
            <w:gridSpan w:val="4"/>
            <w:vAlign w:val="bottom"/>
          </w:tcPr>
          <w:p w:rsidR="00D44172" w:rsidRDefault="005110F9">
            <w:pPr>
              <w:jc w:val="center"/>
              <w:rPr>
                <w:rFonts w:ascii="Arial" w:eastAsia="Arial" w:hAnsi="Arial" w:cs="Arial"/>
                <w:i/>
              </w:rPr>
            </w:pPr>
            <w:r>
              <w:rPr>
                <w:rFonts w:ascii="Arial" w:eastAsia="Arial" w:hAnsi="Arial" w:cs="Arial"/>
                <w:i/>
              </w:rPr>
              <w:lastRenderedPageBreak/>
              <w:t>ANEXO</w:t>
            </w:r>
          </w:p>
        </w:tc>
      </w:tr>
      <w:tr w:rsidR="00D44172">
        <w:trPr>
          <w:trHeight w:val="280"/>
        </w:trPr>
        <w:tc>
          <w:tcPr>
            <w:tcW w:w="2010" w:type="dxa"/>
            <w:vAlign w:val="bottom"/>
          </w:tcPr>
          <w:p w:rsidR="00D44172" w:rsidRDefault="00D44172">
            <w:pPr>
              <w:rPr>
                <w:rFonts w:ascii="Arial" w:eastAsia="Arial" w:hAnsi="Arial" w:cs="Arial"/>
                <w:i/>
              </w:rPr>
            </w:pPr>
          </w:p>
        </w:tc>
        <w:tc>
          <w:tcPr>
            <w:tcW w:w="3600" w:type="dxa"/>
            <w:vAlign w:val="bottom"/>
          </w:tcPr>
          <w:p w:rsidR="00D44172" w:rsidRDefault="00D44172">
            <w:pPr>
              <w:rPr>
                <w:rFonts w:ascii="Times New Roman" w:eastAsia="Times New Roman" w:hAnsi="Times New Roman" w:cs="Times New Roman"/>
              </w:rPr>
            </w:pPr>
          </w:p>
        </w:tc>
        <w:tc>
          <w:tcPr>
            <w:tcW w:w="1806" w:type="dxa"/>
            <w:vAlign w:val="bottom"/>
          </w:tcPr>
          <w:p w:rsidR="00D44172" w:rsidRDefault="00D44172">
            <w:pPr>
              <w:rPr>
                <w:rFonts w:ascii="Times New Roman" w:eastAsia="Times New Roman" w:hAnsi="Times New Roman" w:cs="Times New Roman"/>
              </w:rPr>
            </w:pPr>
          </w:p>
        </w:tc>
        <w:tc>
          <w:tcPr>
            <w:tcW w:w="1929" w:type="dxa"/>
            <w:vAlign w:val="bottom"/>
          </w:tcPr>
          <w:p w:rsidR="00D44172" w:rsidRDefault="00D44172">
            <w:pPr>
              <w:rPr>
                <w:rFonts w:ascii="Times New Roman" w:eastAsia="Times New Roman" w:hAnsi="Times New Roman" w:cs="Times New Roman"/>
              </w:rPr>
            </w:pPr>
          </w:p>
        </w:tc>
      </w:tr>
      <w:tr w:rsidR="00D44172">
        <w:trPr>
          <w:trHeight w:val="346"/>
        </w:trPr>
        <w:tc>
          <w:tcPr>
            <w:tcW w:w="9345" w:type="dxa"/>
            <w:gridSpan w:val="4"/>
            <w:vAlign w:val="bottom"/>
          </w:tcPr>
          <w:p w:rsidR="00D44172" w:rsidRDefault="005110F9">
            <w:pPr>
              <w:jc w:val="center"/>
              <w:rPr>
                <w:rFonts w:ascii="Arial" w:eastAsia="Arial" w:hAnsi="Arial" w:cs="Arial"/>
                <w:b/>
                <w:i/>
              </w:rPr>
            </w:pPr>
            <w:r>
              <w:rPr>
                <w:rFonts w:ascii="Arial" w:eastAsia="Arial" w:hAnsi="Arial" w:cs="Arial"/>
                <w:b/>
                <w:i/>
              </w:rPr>
              <w:t>Declaración de Trabajo Grupal</w:t>
            </w:r>
          </w:p>
        </w:tc>
      </w:tr>
      <w:tr w:rsidR="00D44172">
        <w:trPr>
          <w:trHeight w:val="280"/>
        </w:trPr>
        <w:tc>
          <w:tcPr>
            <w:tcW w:w="2010" w:type="dxa"/>
            <w:vAlign w:val="bottom"/>
          </w:tcPr>
          <w:p w:rsidR="00D44172" w:rsidRDefault="00D44172">
            <w:pPr>
              <w:rPr>
                <w:rFonts w:ascii="Arial" w:eastAsia="Arial" w:hAnsi="Arial" w:cs="Arial"/>
                <w:b/>
                <w:i/>
              </w:rPr>
            </w:pPr>
          </w:p>
        </w:tc>
        <w:tc>
          <w:tcPr>
            <w:tcW w:w="3600" w:type="dxa"/>
            <w:vAlign w:val="bottom"/>
          </w:tcPr>
          <w:p w:rsidR="00D44172" w:rsidRDefault="00D44172">
            <w:pPr>
              <w:rPr>
                <w:rFonts w:ascii="Times New Roman" w:eastAsia="Times New Roman" w:hAnsi="Times New Roman" w:cs="Times New Roman"/>
              </w:rPr>
            </w:pPr>
          </w:p>
        </w:tc>
        <w:tc>
          <w:tcPr>
            <w:tcW w:w="1806" w:type="dxa"/>
            <w:vAlign w:val="bottom"/>
          </w:tcPr>
          <w:p w:rsidR="00D44172" w:rsidRDefault="00D44172">
            <w:pPr>
              <w:rPr>
                <w:rFonts w:ascii="Times New Roman" w:eastAsia="Times New Roman" w:hAnsi="Times New Roman" w:cs="Times New Roman"/>
              </w:rPr>
            </w:pPr>
          </w:p>
        </w:tc>
        <w:tc>
          <w:tcPr>
            <w:tcW w:w="1929" w:type="dxa"/>
            <w:vAlign w:val="bottom"/>
          </w:tcPr>
          <w:p w:rsidR="00D44172" w:rsidRDefault="00D44172">
            <w:pPr>
              <w:rPr>
                <w:rFonts w:ascii="Times New Roman" w:eastAsia="Times New Roman" w:hAnsi="Times New Roman" w:cs="Times New Roman"/>
              </w:rPr>
            </w:pPr>
          </w:p>
        </w:tc>
      </w:tr>
      <w:tr w:rsidR="00D44172">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rsidR="00D44172" w:rsidRDefault="005110F9">
            <w:pPr>
              <w:rPr>
                <w:rFonts w:ascii="Arial" w:eastAsia="Arial" w:hAnsi="Arial" w:cs="Arial"/>
                <w:i/>
              </w:rPr>
            </w:pPr>
            <w:bookmarkStart w:id="6" w:name="_3dy6vkm" w:colFirst="0" w:colLast="0"/>
            <w:bookmarkEnd w:id="6"/>
            <w:r>
              <w:rPr>
                <w:rFonts w:ascii="Arial" w:eastAsia="Arial" w:hAnsi="Arial" w:cs="Arial"/>
                <w:i/>
              </w:rPr>
              <w:t xml:space="preserve">Unidad académica: </w:t>
            </w:r>
          </w:p>
        </w:tc>
        <w:tc>
          <w:tcPr>
            <w:tcW w:w="3600" w:type="dxa"/>
            <w:tcBorders>
              <w:top w:val="single" w:sz="4" w:space="0" w:color="000000"/>
              <w:left w:val="nil"/>
              <w:bottom w:val="single" w:sz="4" w:space="0" w:color="000000"/>
              <w:right w:val="single" w:sz="4" w:space="0" w:color="000000"/>
            </w:tcBorders>
            <w:vAlign w:val="center"/>
          </w:tcPr>
          <w:p w:rsidR="00D44172" w:rsidRDefault="005110F9">
            <w:pPr>
              <w:rPr>
                <w:rFonts w:ascii="Arial" w:eastAsia="Arial" w:hAnsi="Arial" w:cs="Arial"/>
                <w:b/>
              </w:rPr>
            </w:pPr>
            <w:r>
              <w:rPr>
                <w:rFonts w:ascii="Arial" w:eastAsia="Arial" w:hAnsi="Arial" w:cs="Arial"/>
                <w:b/>
              </w:rPr>
              <w:t>Facultad de Arquitectura</w:t>
            </w:r>
          </w:p>
        </w:tc>
        <w:tc>
          <w:tcPr>
            <w:tcW w:w="1806" w:type="dxa"/>
            <w:tcBorders>
              <w:top w:val="single" w:sz="4" w:space="0" w:color="000000"/>
              <w:left w:val="nil"/>
              <w:bottom w:val="single" w:sz="4" w:space="0" w:color="000000"/>
              <w:right w:val="single" w:sz="4" w:space="0" w:color="000000"/>
            </w:tcBorders>
            <w:vAlign w:val="bottom"/>
          </w:tcPr>
          <w:p w:rsidR="00D44172" w:rsidRDefault="005110F9">
            <w:pPr>
              <w:rPr>
                <w:rFonts w:ascii="Arial" w:eastAsia="Arial" w:hAnsi="Arial" w:cs="Arial"/>
              </w:rPr>
            </w:pPr>
            <w:r>
              <w:rPr>
                <w:rFonts w:ascii="Arial" w:eastAsia="Arial" w:hAnsi="Arial" w:cs="Arial"/>
              </w:rPr>
              <w:t xml:space="preserve">Semestre: </w:t>
            </w:r>
          </w:p>
        </w:tc>
        <w:tc>
          <w:tcPr>
            <w:tcW w:w="1929" w:type="dxa"/>
            <w:tcBorders>
              <w:top w:val="single" w:sz="4" w:space="0" w:color="000000"/>
              <w:left w:val="nil"/>
              <w:bottom w:val="single" w:sz="4" w:space="0" w:color="000000"/>
              <w:right w:val="single" w:sz="4" w:space="0" w:color="000000"/>
            </w:tcBorders>
            <w:vAlign w:val="bottom"/>
          </w:tcPr>
          <w:p w:rsidR="00D44172" w:rsidRDefault="005110F9">
            <w:pPr>
              <w:rPr>
                <w:rFonts w:ascii="Arial" w:eastAsia="Arial" w:hAnsi="Arial" w:cs="Arial"/>
              </w:rPr>
            </w:pPr>
            <w:r>
              <w:rPr>
                <w:rFonts w:ascii="Arial" w:eastAsia="Arial" w:hAnsi="Arial" w:cs="Arial"/>
              </w:rPr>
              <w:t> </w:t>
            </w:r>
            <w:r w:rsidR="00043349">
              <w:rPr>
                <w:rFonts w:ascii="Arial" w:eastAsia="Arial" w:hAnsi="Arial" w:cs="Arial"/>
              </w:rPr>
              <w:t>2024-2</w:t>
            </w:r>
          </w:p>
        </w:tc>
      </w:tr>
      <w:tr w:rsidR="00D44172">
        <w:trPr>
          <w:trHeight w:val="461"/>
        </w:trPr>
        <w:tc>
          <w:tcPr>
            <w:tcW w:w="2010" w:type="dxa"/>
            <w:tcBorders>
              <w:top w:val="nil"/>
              <w:left w:val="single" w:sz="4" w:space="0" w:color="000000"/>
              <w:bottom w:val="single" w:sz="4" w:space="0" w:color="000000"/>
              <w:right w:val="single" w:sz="4" w:space="0" w:color="000000"/>
            </w:tcBorders>
            <w:vAlign w:val="center"/>
          </w:tcPr>
          <w:p w:rsidR="00D44172" w:rsidRDefault="005110F9">
            <w:pPr>
              <w:rPr>
                <w:rFonts w:ascii="Arial" w:eastAsia="Arial" w:hAnsi="Arial" w:cs="Arial"/>
                <w:i/>
              </w:rPr>
            </w:pPr>
            <w:r>
              <w:rPr>
                <w:rFonts w:ascii="Arial" w:eastAsia="Arial" w:hAnsi="Arial" w:cs="Arial"/>
                <w:i/>
              </w:rPr>
              <w:t>Nombre del Curso:</w:t>
            </w:r>
          </w:p>
        </w:tc>
        <w:tc>
          <w:tcPr>
            <w:tcW w:w="3600" w:type="dxa"/>
            <w:tcBorders>
              <w:top w:val="nil"/>
              <w:left w:val="nil"/>
              <w:bottom w:val="single" w:sz="4" w:space="0" w:color="000000"/>
              <w:right w:val="single" w:sz="4" w:space="0" w:color="000000"/>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nil"/>
              <w:bottom w:val="single" w:sz="4" w:space="0" w:color="000000"/>
              <w:right w:val="single" w:sz="4" w:space="0" w:color="000000"/>
            </w:tcBorders>
            <w:vAlign w:val="bottom"/>
          </w:tcPr>
          <w:p w:rsidR="00D44172" w:rsidRDefault="005110F9">
            <w:pPr>
              <w:rPr>
                <w:rFonts w:ascii="Arial" w:eastAsia="Arial" w:hAnsi="Arial" w:cs="Arial"/>
              </w:rPr>
            </w:pPr>
            <w:r>
              <w:rPr>
                <w:rFonts w:ascii="Arial" w:eastAsia="Arial" w:hAnsi="Arial" w:cs="Arial"/>
              </w:rPr>
              <w:t>Clave/Horario:</w:t>
            </w:r>
          </w:p>
        </w:tc>
        <w:tc>
          <w:tcPr>
            <w:tcW w:w="1929" w:type="dxa"/>
            <w:tcBorders>
              <w:top w:val="nil"/>
              <w:left w:val="nil"/>
              <w:bottom w:val="single" w:sz="4" w:space="0" w:color="000000"/>
              <w:right w:val="single" w:sz="4"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10"/>
        </w:trPr>
        <w:tc>
          <w:tcPr>
            <w:tcW w:w="2010" w:type="dxa"/>
            <w:tcBorders>
              <w:top w:val="nil"/>
              <w:left w:val="single" w:sz="4" w:space="0" w:color="000000"/>
              <w:bottom w:val="single" w:sz="4" w:space="0" w:color="000000"/>
              <w:right w:val="single" w:sz="4" w:space="0" w:color="000000"/>
            </w:tcBorders>
            <w:vAlign w:val="center"/>
          </w:tcPr>
          <w:p w:rsidR="00D44172" w:rsidRDefault="005110F9">
            <w:pPr>
              <w:rPr>
                <w:rFonts w:ascii="Arial" w:eastAsia="Arial" w:hAnsi="Arial" w:cs="Arial"/>
                <w:i/>
              </w:rPr>
            </w:pPr>
            <w:r>
              <w:rPr>
                <w:rFonts w:ascii="Arial" w:eastAsia="Arial" w:hAnsi="Arial" w:cs="Arial"/>
                <w:i/>
              </w:rPr>
              <w:t>Nombre del profesor:</w:t>
            </w:r>
          </w:p>
        </w:tc>
        <w:tc>
          <w:tcPr>
            <w:tcW w:w="3600" w:type="dxa"/>
            <w:tcBorders>
              <w:top w:val="nil"/>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4"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395"/>
        </w:trPr>
        <w:tc>
          <w:tcPr>
            <w:tcW w:w="2010" w:type="dxa"/>
            <w:vAlign w:val="bottom"/>
          </w:tcPr>
          <w:p w:rsidR="00D44172" w:rsidRDefault="00D44172">
            <w:pPr>
              <w:rPr>
                <w:rFonts w:ascii="Arial" w:eastAsia="Arial" w:hAnsi="Arial" w:cs="Arial"/>
              </w:rPr>
            </w:pPr>
          </w:p>
        </w:tc>
        <w:tc>
          <w:tcPr>
            <w:tcW w:w="3600" w:type="dxa"/>
            <w:vAlign w:val="bottom"/>
          </w:tcPr>
          <w:p w:rsidR="00D44172" w:rsidRDefault="00D44172">
            <w:pPr>
              <w:rPr>
                <w:rFonts w:ascii="Times New Roman" w:eastAsia="Times New Roman" w:hAnsi="Times New Roman" w:cs="Times New Roman"/>
              </w:rPr>
            </w:pPr>
          </w:p>
        </w:tc>
        <w:tc>
          <w:tcPr>
            <w:tcW w:w="1806" w:type="dxa"/>
            <w:vAlign w:val="bottom"/>
          </w:tcPr>
          <w:p w:rsidR="00D44172" w:rsidRDefault="00D44172">
            <w:pPr>
              <w:rPr>
                <w:rFonts w:ascii="Times New Roman" w:eastAsia="Times New Roman" w:hAnsi="Times New Roman" w:cs="Times New Roman"/>
              </w:rPr>
            </w:pPr>
          </w:p>
        </w:tc>
        <w:tc>
          <w:tcPr>
            <w:tcW w:w="1929" w:type="dxa"/>
            <w:vAlign w:val="bottom"/>
          </w:tcPr>
          <w:p w:rsidR="00D44172" w:rsidRDefault="00D44172">
            <w:pPr>
              <w:rPr>
                <w:rFonts w:ascii="Times New Roman" w:eastAsia="Times New Roman" w:hAnsi="Times New Roman" w:cs="Times New Roman"/>
              </w:rPr>
            </w:pPr>
          </w:p>
        </w:tc>
      </w:tr>
      <w:tr w:rsidR="00D44172">
        <w:trPr>
          <w:trHeight w:val="642"/>
        </w:trPr>
        <w:tc>
          <w:tcPr>
            <w:tcW w:w="9345" w:type="dxa"/>
            <w:gridSpan w:val="4"/>
            <w:tcBorders>
              <w:top w:val="single" w:sz="4" w:space="0" w:color="000000"/>
              <w:left w:val="single" w:sz="4" w:space="0" w:color="000000"/>
              <w:bottom w:val="single" w:sz="4" w:space="0" w:color="000000"/>
              <w:right w:val="single" w:sz="4" w:space="0" w:color="000000"/>
            </w:tcBorders>
          </w:tcPr>
          <w:p w:rsidR="00D44172" w:rsidRDefault="005110F9">
            <w:pPr>
              <w:rPr>
                <w:rFonts w:ascii="Arial" w:eastAsia="Arial" w:hAnsi="Arial" w:cs="Arial"/>
                <w:i/>
              </w:rPr>
            </w:pPr>
            <w:r>
              <w:rPr>
                <w:rFonts w:ascii="Arial" w:eastAsia="Arial" w:hAnsi="Arial" w:cs="Arial"/>
                <w:i/>
              </w:rPr>
              <w:t>Título del trabajo:</w:t>
            </w:r>
          </w:p>
        </w:tc>
      </w:tr>
      <w:tr w:rsidR="00D44172">
        <w:trPr>
          <w:trHeight w:val="1236"/>
        </w:trPr>
        <w:tc>
          <w:tcPr>
            <w:tcW w:w="9345" w:type="dxa"/>
            <w:gridSpan w:val="4"/>
            <w:tcBorders>
              <w:top w:val="single" w:sz="4" w:space="0" w:color="000000"/>
              <w:left w:val="single" w:sz="4" w:space="0" w:color="000000"/>
              <w:bottom w:val="nil"/>
              <w:right w:val="single" w:sz="4" w:space="0" w:color="000000"/>
            </w:tcBorders>
          </w:tcPr>
          <w:p w:rsidR="00D44172" w:rsidRDefault="005110F9">
            <w:pPr>
              <w:rPr>
                <w:rFonts w:ascii="Arial" w:eastAsia="Arial" w:hAnsi="Arial" w:cs="Arial"/>
                <w:i/>
              </w:rPr>
            </w:pPr>
            <w:r>
              <w:rPr>
                <w:rFonts w:ascii="Arial" w:eastAsia="Arial" w:hAnsi="Arial" w:cs="Arial"/>
                <w:i/>
              </w:rPr>
              <w:t>Diseño/planificación del trabajo grupal (definir cronograma de trabajo, etc.)</w:t>
            </w:r>
          </w:p>
        </w:tc>
      </w:tr>
      <w:tr w:rsidR="00D44172">
        <w:trPr>
          <w:trHeight w:val="313"/>
        </w:trPr>
        <w:tc>
          <w:tcPr>
            <w:tcW w:w="5610" w:type="dxa"/>
            <w:gridSpan w:val="2"/>
            <w:tcBorders>
              <w:top w:val="single" w:sz="8" w:space="0" w:color="000000"/>
              <w:left w:val="single" w:sz="8" w:space="0" w:color="000000"/>
              <w:bottom w:val="single" w:sz="8" w:space="0" w:color="000000"/>
              <w:right w:val="single" w:sz="8" w:space="0" w:color="000000"/>
            </w:tcBorders>
            <w:vAlign w:val="bottom"/>
          </w:tcPr>
          <w:p w:rsidR="00D44172" w:rsidRDefault="005110F9">
            <w:pPr>
              <w:rPr>
                <w:rFonts w:ascii="Arial" w:eastAsia="Arial" w:hAnsi="Arial" w:cs="Arial"/>
                <w:b/>
                <w:i/>
              </w:rPr>
            </w:pPr>
            <w:r>
              <w:rPr>
                <w:rFonts w:ascii="Arial" w:eastAsia="Arial" w:hAnsi="Arial" w:cs="Arial"/>
                <w:b/>
                <w:i/>
              </w:rPr>
              <w:t>Funciones (compromiso) de cada integrante</w:t>
            </w:r>
          </w:p>
        </w:tc>
        <w:tc>
          <w:tcPr>
            <w:tcW w:w="3735" w:type="dxa"/>
            <w:gridSpan w:val="2"/>
            <w:tcBorders>
              <w:top w:val="single" w:sz="8" w:space="0" w:color="000000"/>
              <w:left w:val="nil"/>
              <w:bottom w:val="single" w:sz="8" w:space="0" w:color="000000"/>
              <w:right w:val="single" w:sz="8" w:space="0" w:color="000000"/>
            </w:tcBorders>
            <w:vAlign w:val="bottom"/>
          </w:tcPr>
          <w:p w:rsidR="00D44172" w:rsidRDefault="005110F9">
            <w:pPr>
              <w:jc w:val="center"/>
              <w:rPr>
                <w:rFonts w:ascii="Arial" w:eastAsia="Arial" w:hAnsi="Arial" w:cs="Arial"/>
                <w:b/>
              </w:rPr>
            </w:pPr>
            <w:r>
              <w:rPr>
                <w:rFonts w:ascii="Arial" w:eastAsia="Arial" w:hAnsi="Arial" w:cs="Arial"/>
                <w:b/>
              </w:rPr>
              <w:t>Nombre, firma y fecha</w:t>
            </w:r>
          </w:p>
        </w:tc>
      </w:tr>
      <w:tr w:rsidR="00D44172">
        <w:trPr>
          <w:trHeight w:val="548"/>
        </w:trPr>
        <w:tc>
          <w:tcPr>
            <w:tcW w:w="2010"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nil"/>
              <w:left w:val="single" w:sz="8" w:space="0" w:color="000000"/>
              <w:bottom w:val="single" w:sz="8"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nil"/>
              <w:left w:val="nil"/>
              <w:bottom w:val="single" w:sz="8"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8"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8"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nil"/>
              <w:left w:val="single" w:sz="8" w:space="0" w:color="000000"/>
              <w:bottom w:val="nil"/>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single" w:sz="4" w:space="0" w:color="000000"/>
              <w:left w:val="single" w:sz="8" w:space="0" w:color="000000"/>
              <w:bottom w:val="single" w:sz="4"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nil"/>
              <w:left w:val="single" w:sz="8" w:space="0" w:color="000000"/>
              <w:bottom w:val="single" w:sz="8"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nil"/>
              <w:left w:val="nil"/>
              <w:bottom w:val="single" w:sz="8"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8"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8"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70"/>
        </w:trPr>
        <w:tc>
          <w:tcPr>
            <w:tcW w:w="2010" w:type="dxa"/>
            <w:tcBorders>
              <w:top w:val="nil"/>
              <w:left w:val="single" w:sz="8" w:space="0" w:color="000000"/>
              <w:bottom w:val="nil"/>
              <w:right w:val="nil"/>
            </w:tcBorders>
            <w:vAlign w:val="bottom"/>
          </w:tcPr>
          <w:p w:rsidR="00D44172" w:rsidRDefault="005110F9">
            <w:pPr>
              <w:rPr>
                <w:rFonts w:ascii="Arial" w:eastAsia="Arial" w:hAnsi="Arial" w:cs="Arial"/>
                <w:i/>
              </w:rPr>
            </w:pPr>
            <w:r>
              <w:rPr>
                <w:rFonts w:ascii="Arial" w:eastAsia="Arial" w:hAnsi="Arial" w:cs="Arial"/>
                <w:i/>
              </w:rPr>
              <w:lastRenderedPageBreak/>
              <w:t> </w:t>
            </w:r>
          </w:p>
        </w:tc>
        <w:tc>
          <w:tcPr>
            <w:tcW w:w="3600" w:type="dxa"/>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548"/>
        </w:trPr>
        <w:tc>
          <w:tcPr>
            <w:tcW w:w="2010" w:type="dxa"/>
            <w:tcBorders>
              <w:top w:val="single" w:sz="4" w:space="0" w:color="000000"/>
              <w:left w:val="single" w:sz="8" w:space="0" w:color="000000"/>
              <w:bottom w:val="single" w:sz="4" w:space="0" w:color="000000"/>
              <w:right w:val="nil"/>
            </w:tcBorders>
            <w:vAlign w:val="bottom"/>
          </w:tcPr>
          <w:p w:rsidR="00D44172" w:rsidRDefault="005110F9">
            <w:pPr>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4"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929" w:type="dxa"/>
            <w:tcBorders>
              <w:top w:val="nil"/>
              <w:left w:val="nil"/>
              <w:bottom w:val="single" w:sz="4"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 </w:t>
            </w:r>
          </w:p>
        </w:tc>
      </w:tr>
      <w:tr w:rsidR="00D44172">
        <w:trPr>
          <w:trHeight w:val="642"/>
        </w:trPr>
        <w:tc>
          <w:tcPr>
            <w:tcW w:w="2010" w:type="dxa"/>
            <w:tcBorders>
              <w:top w:val="nil"/>
              <w:left w:val="single" w:sz="8" w:space="0" w:color="000000"/>
              <w:bottom w:val="single" w:sz="8" w:space="0" w:color="000000"/>
              <w:right w:val="single" w:sz="8" w:space="0" w:color="000000"/>
            </w:tcBorders>
            <w:vAlign w:val="bottom"/>
          </w:tcPr>
          <w:p w:rsidR="00D44172" w:rsidRDefault="005110F9">
            <w:pPr>
              <w:rPr>
                <w:rFonts w:ascii="Arial" w:eastAsia="Arial" w:hAnsi="Arial" w:cs="Arial"/>
                <w:i/>
              </w:rPr>
            </w:pPr>
            <w:r>
              <w:rPr>
                <w:rFonts w:ascii="Arial" w:eastAsia="Arial" w:hAnsi="Arial" w:cs="Arial"/>
                <w:i/>
              </w:rPr>
              <w:t>Firma del profesor</w:t>
            </w:r>
          </w:p>
        </w:tc>
        <w:tc>
          <w:tcPr>
            <w:tcW w:w="3600" w:type="dxa"/>
            <w:tcBorders>
              <w:top w:val="nil"/>
              <w:left w:val="nil"/>
              <w:bottom w:val="single" w:sz="8" w:space="0" w:color="000000"/>
              <w:right w:val="nil"/>
            </w:tcBorders>
            <w:vAlign w:val="bottom"/>
          </w:tcPr>
          <w:p w:rsidR="00D44172" w:rsidRDefault="005110F9">
            <w:pPr>
              <w:rPr>
                <w:rFonts w:ascii="Arial" w:eastAsia="Arial" w:hAnsi="Arial" w:cs="Arial"/>
              </w:rPr>
            </w:pPr>
            <w:r>
              <w:rPr>
                <w:rFonts w:ascii="Arial" w:eastAsia="Arial" w:hAnsi="Arial" w:cs="Arial"/>
              </w:rPr>
              <w:t> </w:t>
            </w:r>
          </w:p>
        </w:tc>
        <w:tc>
          <w:tcPr>
            <w:tcW w:w="1806" w:type="dxa"/>
            <w:tcBorders>
              <w:top w:val="nil"/>
              <w:left w:val="single" w:sz="8" w:space="0" w:color="000000"/>
              <w:bottom w:val="single" w:sz="8" w:space="0" w:color="000000"/>
              <w:right w:val="nil"/>
            </w:tcBorders>
            <w:vAlign w:val="bottom"/>
          </w:tcPr>
          <w:p w:rsidR="00D44172" w:rsidRDefault="005110F9">
            <w:pPr>
              <w:jc w:val="right"/>
              <w:rPr>
                <w:rFonts w:ascii="Arial" w:eastAsia="Arial" w:hAnsi="Arial" w:cs="Arial"/>
              </w:rPr>
            </w:pPr>
            <w:r>
              <w:rPr>
                <w:rFonts w:ascii="Arial" w:eastAsia="Arial" w:hAnsi="Arial" w:cs="Arial"/>
              </w:rPr>
              <w:t>Fecha:</w:t>
            </w:r>
          </w:p>
        </w:tc>
        <w:tc>
          <w:tcPr>
            <w:tcW w:w="1929" w:type="dxa"/>
            <w:tcBorders>
              <w:top w:val="nil"/>
              <w:left w:val="nil"/>
              <w:bottom w:val="single" w:sz="8" w:space="0" w:color="000000"/>
              <w:right w:val="single" w:sz="8" w:space="0" w:color="000000"/>
            </w:tcBorders>
            <w:vAlign w:val="bottom"/>
          </w:tcPr>
          <w:p w:rsidR="00D44172" w:rsidRDefault="005110F9">
            <w:pPr>
              <w:rPr>
                <w:rFonts w:ascii="Arial" w:eastAsia="Arial" w:hAnsi="Arial" w:cs="Arial"/>
              </w:rPr>
            </w:pPr>
            <w:r>
              <w:rPr>
                <w:rFonts w:ascii="Arial" w:eastAsia="Arial" w:hAnsi="Arial" w:cs="Arial"/>
              </w:rPr>
              <w:t>______/______/_____</w:t>
            </w:r>
          </w:p>
        </w:tc>
      </w:tr>
    </w:tbl>
    <w:p w:rsidR="00D44172" w:rsidRDefault="00D44172">
      <w:pPr>
        <w:jc w:val="both"/>
        <w:rPr>
          <w:rFonts w:ascii="Arial" w:eastAsia="Arial" w:hAnsi="Arial" w:cs="Arial"/>
        </w:rPr>
      </w:pPr>
    </w:p>
    <w:p w:rsidR="00D44172" w:rsidRDefault="00D44172">
      <w:pPr>
        <w:rPr>
          <w:rFonts w:ascii="Arial" w:eastAsia="Arial" w:hAnsi="Arial" w:cs="Arial"/>
          <w:sz w:val="20"/>
          <w:szCs w:val="20"/>
        </w:rPr>
      </w:pPr>
    </w:p>
    <w:p w:rsidR="00D44172" w:rsidRDefault="005110F9">
      <w:pPr>
        <w:jc w:val="center"/>
        <w:rPr>
          <w:rFonts w:ascii="Arial" w:eastAsia="Arial" w:hAnsi="Arial" w:cs="Arial"/>
        </w:rPr>
      </w:pPr>
      <w:r>
        <w:rPr>
          <w:rFonts w:ascii="Arial" w:eastAsia="Arial" w:hAnsi="Arial" w:cs="Arial"/>
        </w:rPr>
        <w:t>ANEXO</w:t>
      </w:r>
    </w:p>
    <w:p w:rsidR="00D44172" w:rsidRDefault="00D44172">
      <w:pPr>
        <w:jc w:val="center"/>
        <w:rPr>
          <w:rFonts w:ascii="Arial" w:eastAsia="Arial" w:hAnsi="Arial" w:cs="Arial"/>
        </w:rPr>
      </w:pPr>
    </w:p>
    <w:p w:rsidR="00D44172" w:rsidRDefault="00D44172">
      <w:pPr>
        <w:jc w:val="center"/>
        <w:rPr>
          <w:rFonts w:ascii="Arial" w:eastAsia="Arial" w:hAnsi="Arial" w:cs="Arial"/>
        </w:rPr>
      </w:pPr>
    </w:p>
    <w:p w:rsidR="00D44172" w:rsidRDefault="005110F9">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rsidR="00D44172" w:rsidRDefault="00D44172">
      <w:pPr>
        <w:jc w:val="both"/>
        <w:rPr>
          <w:rFonts w:ascii="Arial" w:eastAsia="Arial" w:hAnsi="Arial" w:cs="Arial"/>
        </w:rPr>
      </w:pPr>
    </w:p>
    <w:p w:rsidR="00D44172" w:rsidRDefault="00D44172">
      <w:pPr>
        <w:jc w:val="both"/>
        <w:rPr>
          <w:rFonts w:ascii="Arial" w:eastAsia="Arial" w:hAnsi="Arial" w:cs="Arial"/>
        </w:rPr>
      </w:pPr>
    </w:p>
    <w:tbl>
      <w:tblPr>
        <w:tblStyle w:val="a5"/>
        <w:tblW w:w="89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5"/>
        <w:gridCol w:w="3420"/>
      </w:tblGrid>
      <w:tr w:rsidR="00D44172">
        <w:tc>
          <w:tcPr>
            <w:tcW w:w="8955" w:type="dxa"/>
            <w:gridSpan w:val="2"/>
            <w:tcBorders>
              <w:top w:val="single" w:sz="4" w:space="0" w:color="000000"/>
              <w:left w:val="single" w:sz="4" w:space="0" w:color="000000"/>
              <w:bottom w:val="single" w:sz="4" w:space="0" w:color="000000"/>
              <w:right w:val="single" w:sz="4" w:space="0" w:color="000000"/>
            </w:tcBorders>
          </w:tcPr>
          <w:p w:rsidR="00D44172" w:rsidRDefault="005110F9">
            <w:pPr>
              <w:ind w:right="572"/>
              <w:jc w:val="both"/>
              <w:rPr>
                <w:rFonts w:ascii="Arial" w:eastAsia="Arial" w:hAnsi="Arial" w:cs="Arial"/>
                <w:b/>
              </w:rPr>
            </w:pPr>
            <w:r>
              <w:rPr>
                <w:rFonts w:ascii="Arial" w:eastAsia="Arial" w:hAnsi="Arial" w:cs="Arial"/>
                <w:b/>
              </w:rPr>
              <w:t>Ejecución del trabajo (definir aportes de cada Integrante)</w:t>
            </w:r>
          </w:p>
        </w:tc>
      </w:tr>
      <w:tr w:rsidR="00D44172">
        <w:tc>
          <w:tcPr>
            <w:tcW w:w="5535" w:type="dxa"/>
            <w:tcBorders>
              <w:top w:val="single" w:sz="4" w:space="0" w:color="000000"/>
              <w:left w:val="single" w:sz="4" w:space="0" w:color="000000"/>
              <w:bottom w:val="single" w:sz="4" w:space="0" w:color="000000"/>
              <w:right w:val="single" w:sz="4" w:space="0" w:color="000000"/>
            </w:tcBorders>
          </w:tcPr>
          <w:p w:rsidR="00D44172" w:rsidRDefault="005110F9">
            <w:pPr>
              <w:jc w:val="both"/>
              <w:rPr>
                <w:rFonts w:ascii="Arial" w:eastAsia="Arial" w:hAnsi="Arial" w:cs="Arial"/>
                <w:b/>
              </w:rPr>
            </w:pPr>
            <w:r>
              <w:rPr>
                <w:rFonts w:ascii="Arial" w:eastAsia="Arial" w:hAnsi="Arial" w:cs="Arial"/>
                <w:b/>
              </w:rPr>
              <w:t>Labor realizada por cada integrante</w:t>
            </w:r>
          </w:p>
        </w:tc>
        <w:tc>
          <w:tcPr>
            <w:tcW w:w="3420" w:type="dxa"/>
            <w:tcBorders>
              <w:top w:val="single" w:sz="4" w:space="0" w:color="000000"/>
              <w:left w:val="single" w:sz="4" w:space="0" w:color="000000"/>
              <w:bottom w:val="single" w:sz="4" w:space="0" w:color="000000"/>
              <w:right w:val="single" w:sz="4" w:space="0" w:color="000000"/>
            </w:tcBorders>
          </w:tcPr>
          <w:p w:rsidR="00D44172" w:rsidRDefault="005110F9">
            <w:pPr>
              <w:jc w:val="center"/>
              <w:rPr>
                <w:rFonts w:ascii="Arial" w:eastAsia="Arial" w:hAnsi="Arial" w:cs="Arial"/>
                <w:b/>
              </w:rPr>
            </w:pPr>
            <w:r>
              <w:rPr>
                <w:rFonts w:ascii="Arial" w:eastAsia="Arial" w:hAnsi="Arial" w:cs="Arial"/>
                <w:b/>
              </w:rPr>
              <w:t>Nombre, firma y fecha</w:t>
            </w:r>
          </w:p>
        </w:tc>
      </w:tr>
      <w:tr w:rsidR="00D44172">
        <w:trPr>
          <w:trHeight w:val="1852"/>
        </w:trPr>
        <w:tc>
          <w:tcPr>
            <w:tcW w:w="5535"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rPr>
            </w:pPr>
          </w:p>
          <w:p w:rsidR="00D44172" w:rsidRDefault="00D44172">
            <w:pPr>
              <w:ind w:hanging="708"/>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tc>
        <w:tc>
          <w:tcPr>
            <w:tcW w:w="3420"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rPr>
            </w:pPr>
          </w:p>
        </w:tc>
      </w:tr>
      <w:tr w:rsidR="00D44172">
        <w:trPr>
          <w:trHeight w:val="1700"/>
        </w:trPr>
        <w:tc>
          <w:tcPr>
            <w:tcW w:w="5535"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p w:rsidR="00D44172" w:rsidRDefault="00D44172">
            <w:pPr>
              <w:jc w:val="both"/>
              <w:rPr>
                <w:rFonts w:ascii="Arial" w:eastAsia="Arial" w:hAnsi="Arial" w:cs="Arial"/>
                <w:sz w:val="20"/>
                <w:szCs w:val="20"/>
              </w:rPr>
            </w:pPr>
          </w:p>
        </w:tc>
        <w:tc>
          <w:tcPr>
            <w:tcW w:w="3420"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sz w:val="20"/>
                <w:szCs w:val="20"/>
              </w:rPr>
            </w:pPr>
          </w:p>
        </w:tc>
      </w:tr>
      <w:tr w:rsidR="00D44172">
        <w:tc>
          <w:tcPr>
            <w:tcW w:w="5535"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rPr>
            </w:pPr>
          </w:p>
        </w:tc>
        <w:tc>
          <w:tcPr>
            <w:tcW w:w="3420"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tc>
      </w:tr>
      <w:tr w:rsidR="00D44172">
        <w:tc>
          <w:tcPr>
            <w:tcW w:w="5535"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p w:rsidR="00D44172" w:rsidRDefault="00D44172">
            <w:pPr>
              <w:jc w:val="both"/>
              <w:rPr>
                <w:rFonts w:ascii="Arial" w:eastAsia="Arial" w:hAnsi="Arial" w:cs="Arial"/>
              </w:rPr>
            </w:pPr>
          </w:p>
        </w:tc>
        <w:tc>
          <w:tcPr>
            <w:tcW w:w="3420" w:type="dxa"/>
            <w:tcBorders>
              <w:top w:val="single" w:sz="4" w:space="0" w:color="000000"/>
              <w:left w:val="single" w:sz="4" w:space="0" w:color="000000"/>
              <w:bottom w:val="single" w:sz="4" w:space="0" w:color="000000"/>
              <w:right w:val="single" w:sz="4" w:space="0" w:color="000000"/>
            </w:tcBorders>
          </w:tcPr>
          <w:p w:rsidR="00D44172" w:rsidRDefault="00D44172">
            <w:pPr>
              <w:jc w:val="both"/>
              <w:rPr>
                <w:rFonts w:ascii="Arial" w:eastAsia="Arial" w:hAnsi="Arial" w:cs="Arial"/>
              </w:rPr>
            </w:pPr>
          </w:p>
        </w:tc>
      </w:tr>
    </w:tbl>
    <w:p w:rsidR="00D44172" w:rsidRDefault="00D44172">
      <w:pPr>
        <w:jc w:val="both"/>
        <w:rPr>
          <w:rFonts w:ascii="Arial" w:eastAsia="Arial" w:hAnsi="Arial" w:cs="Arial"/>
        </w:rPr>
      </w:pPr>
    </w:p>
    <w:p w:rsidR="00D44172" w:rsidRDefault="00D44172">
      <w:pPr>
        <w:tabs>
          <w:tab w:val="left" w:pos="720"/>
        </w:tabs>
        <w:jc w:val="both"/>
        <w:rPr>
          <w:rFonts w:ascii="Arial" w:eastAsia="Arial" w:hAnsi="Arial" w:cs="Arial"/>
          <w:sz w:val="20"/>
          <w:szCs w:val="20"/>
        </w:rPr>
      </w:pPr>
    </w:p>
    <w:sectPr w:rsidR="00D44172">
      <w:headerReference w:type="first" r:id="rId7"/>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5CC" w:rsidRDefault="001A35CC">
      <w:r>
        <w:separator/>
      </w:r>
    </w:p>
  </w:endnote>
  <w:endnote w:type="continuationSeparator" w:id="0">
    <w:p w:rsidR="001A35CC" w:rsidRDefault="001A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bin">
    <w:altName w:val="Calibri"/>
    <w:panose1 w:val="020B0604020202020204"/>
    <w:charset w:val="00"/>
    <w:family w:val="auto"/>
    <w:pitch w:val="default"/>
  </w:font>
  <w:font w:name="Times">
    <w:altName w:val="﷽﷽﷽﷽﷽﷽﷽﷽怀"/>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5CC" w:rsidRDefault="001A35CC">
      <w:r>
        <w:separator/>
      </w:r>
    </w:p>
  </w:footnote>
  <w:footnote w:type="continuationSeparator" w:id="0">
    <w:p w:rsidR="001A35CC" w:rsidRDefault="001A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4172" w:rsidRDefault="00D44172">
    <w:pPr>
      <w:widowControl w:val="0"/>
      <w:pBdr>
        <w:top w:val="nil"/>
        <w:left w:val="nil"/>
        <w:bottom w:val="nil"/>
        <w:right w:val="nil"/>
        <w:between w:val="nil"/>
      </w:pBdr>
      <w:spacing w:line="276" w:lineRule="auto"/>
      <w:rPr>
        <w:color w:val="000000"/>
      </w:rPr>
    </w:pPr>
  </w:p>
  <w:tbl>
    <w:tblPr>
      <w:tblStyle w:val="a8"/>
      <w:tblW w:w="8306" w:type="dxa"/>
      <w:jc w:val="center"/>
      <w:tblInd w:w="0" w:type="dxa"/>
      <w:tblLayout w:type="fixed"/>
      <w:tblLook w:val="0000" w:firstRow="0" w:lastRow="0" w:firstColumn="0" w:lastColumn="0" w:noHBand="0" w:noVBand="0"/>
    </w:tblPr>
    <w:tblGrid>
      <w:gridCol w:w="3180"/>
      <w:gridCol w:w="5126"/>
    </w:tblGrid>
    <w:tr w:rsidR="00D44172">
      <w:trPr>
        <w:jc w:val="center"/>
      </w:trPr>
      <w:tc>
        <w:tcPr>
          <w:tcW w:w="3180" w:type="dxa"/>
        </w:tcPr>
        <w:p w:rsidR="00D44172" w:rsidRDefault="00D44172">
          <w:pPr>
            <w:rPr>
              <w:rFonts w:ascii="Cabin" w:eastAsia="Cabin" w:hAnsi="Cabin" w:cs="Cabin"/>
              <w:sz w:val="14"/>
              <w:szCs w:val="14"/>
            </w:rPr>
          </w:pPr>
        </w:p>
        <w:p w:rsidR="00D44172" w:rsidRDefault="00D44172">
          <w:pPr>
            <w:pBdr>
              <w:top w:val="nil"/>
              <w:left w:val="nil"/>
              <w:bottom w:val="nil"/>
              <w:right w:val="nil"/>
              <w:between w:val="nil"/>
            </w:pBdr>
            <w:tabs>
              <w:tab w:val="center" w:pos="4320"/>
              <w:tab w:val="right" w:pos="8640"/>
            </w:tabs>
            <w:rPr>
              <w:b/>
              <w:color w:val="000000"/>
            </w:rPr>
          </w:pPr>
        </w:p>
      </w:tc>
      <w:tc>
        <w:tcPr>
          <w:tcW w:w="5126" w:type="dxa"/>
        </w:tcPr>
        <w:p w:rsidR="00D44172" w:rsidRDefault="005110F9">
          <w:pPr>
            <w:widowControl w:val="0"/>
            <w:pBdr>
              <w:top w:val="nil"/>
              <w:left w:val="nil"/>
              <w:bottom w:val="nil"/>
              <w:right w:val="nil"/>
              <w:between w:val="nil"/>
            </w:pBdr>
            <w:spacing w:line="288" w:lineRule="auto"/>
            <w:jc w:val="right"/>
            <w:rPr>
              <w:rFonts w:ascii="Arial" w:eastAsia="Arial" w:hAnsi="Arial" w:cs="Arial"/>
              <w:sz w:val="20"/>
              <w:szCs w:val="20"/>
            </w:rPr>
          </w:pPr>
          <w:r>
            <w:rPr>
              <w:rFonts w:ascii="Times" w:eastAsia="Times" w:hAnsi="Times" w:cs="Times"/>
              <w:color w:val="000000"/>
            </w:rPr>
            <w:t xml:space="preserve">  </w:t>
          </w:r>
          <w:r>
            <w:rPr>
              <w:rFonts w:ascii="Arial" w:eastAsia="Arial" w:hAnsi="Arial" w:cs="Arial"/>
              <w:sz w:val="20"/>
              <w:szCs w:val="20"/>
            </w:rPr>
            <w:t xml:space="preserve"> Facultad de Arquitectura y Urbanismo</w:t>
          </w:r>
        </w:p>
        <w:p w:rsidR="00D44172" w:rsidRDefault="005110F9">
          <w:pPr>
            <w:widowControl w:val="0"/>
            <w:pBdr>
              <w:top w:val="nil"/>
              <w:left w:val="nil"/>
              <w:bottom w:val="nil"/>
              <w:right w:val="nil"/>
              <w:between w:val="nil"/>
            </w:pBdr>
            <w:spacing w:line="288" w:lineRule="auto"/>
            <w:jc w:val="right"/>
            <w:rPr>
              <w:rFonts w:ascii="Arial" w:eastAsia="Arial" w:hAnsi="Arial" w:cs="Arial"/>
              <w:b/>
              <w:color w:val="000000"/>
              <w:sz w:val="20"/>
              <w:szCs w:val="20"/>
            </w:rPr>
          </w:pPr>
          <w:r>
            <w:rPr>
              <w:rFonts w:ascii="Arial" w:eastAsia="Arial" w:hAnsi="Arial" w:cs="Arial"/>
              <w:b/>
              <w:color w:val="000000"/>
              <w:sz w:val="20"/>
              <w:szCs w:val="20"/>
            </w:rPr>
            <w:t>ARC225 – TALLER 5</w:t>
          </w:r>
        </w:p>
        <w:p w:rsidR="00D44172" w:rsidRDefault="00D44172">
          <w:pPr>
            <w:pBdr>
              <w:top w:val="nil"/>
              <w:left w:val="nil"/>
              <w:bottom w:val="nil"/>
              <w:right w:val="nil"/>
              <w:between w:val="nil"/>
            </w:pBdr>
            <w:tabs>
              <w:tab w:val="center" w:pos="4320"/>
              <w:tab w:val="right" w:pos="8640"/>
            </w:tabs>
            <w:jc w:val="right"/>
            <w:rPr>
              <w:color w:val="000000"/>
            </w:rPr>
          </w:pPr>
        </w:p>
      </w:tc>
    </w:tr>
  </w:tbl>
  <w:p w:rsidR="00D44172" w:rsidRDefault="00D44172">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4FB"/>
    <w:multiLevelType w:val="multilevel"/>
    <w:tmpl w:val="D178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93A93"/>
    <w:multiLevelType w:val="multilevel"/>
    <w:tmpl w:val="C8ECB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C93788"/>
    <w:multiLevelType w:val="multilevel"/>
    <w:tmpl w:val="422E5714"/>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 w15:restartNumberingAfterBreak="0">
    <w:nsid w:val="11F515BB"/>
    <w:multiLevelType w:val="multilevel"/>
    <w:tmpl w:val="914A662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F86072F"/>
    <w:multiLevelType w:val="multilevel"/>
    <w:tmpl w:val="6CA67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4D50E4"/>
    <w:multiLevelType w:val="multilevel"/>
    <w:tmpl w:val="E58A5C5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E42F93"/>
    <w:multiLevelType w:val="multilevel"/>
    <w:tmpl w:val="AABA1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F301D2"/>
    <w:multiLevelType w:val="multilevel"/>
    <w:tmpl w:val="E358535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33E46E3A"/>
    <w:multiLevelType w:val="multilevel"/>
    <w:tmpl w:val="E656041A"/>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9" w15:restartNumberingAfterBreak="0">
    <w:nsid w:val="5CBE1FBA"/>
    <w:multiLevelType w:val="multilevel"/>
    <w:tmpl w:val="9E2207EA"/>
    <w:lvl w:ilvl="0">
      <w:start w:val="1"/>
      <w:numFmt w:val="lowerLetter"/>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0" w15:restartNumberingAfterBreak="0">
    <w:nsid w:val="61D3228A"/>
    <w:multiLevelType w:val="multilevel"/>
    <w:tmpl w:val="9B7686C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B15ADE"/>
    <w:multiLevelType w:val="multilevel"/>
    <w:tmpl w:val="9F42562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6719063F"/>
    <w:multiLevelType w:val="hybridMultilevel"/>
    <w:tmpl w:val="FB6A9EA2"/>
    <w:lvl w:ilvl="0" w:tplc="BB5AFE80">
      <w:start w:val="14"/>
      <w:numFmt w:val="bullet"/>
      <w:lvlText w:val="-"/>
      <w:lvlJc w:val="left"/>
      <w:pPr>
        <w:ind w:left="502" w:hanging="360"/>
      </w:pPr>
      <w:rPr>
        <w:rFonts w:ascii="Gill Sans" w:eastAsia="Gill Sans" w:hAnsi="Gill Sans" w:cs="Gill Sans" w:hint="default"/>
      </w:rPr>
    </w:lvl>
    <w:lvl w:ilvl="1" w:tplc="040A0003">
      <w:start w:val="1"/>
      <w:numFmt w:val="bullet"/>
      <w:lvlText w:val="o"/>
      <w:lvlJc w:val="left"/>
      <w:pPr>
        <w:ind w:left="1222" w:hanging="360"/>
      </w:pPr>
      <w:rPr>
        <w:rFonts w:ascii="Courier New" w:hAnsi="Courier New" w:cs="Courier New" w:hint="default"/>
      </w:rPr>
    </w:lvl>
    <w:lvl w:ilvl="2" w:tplc="040A0005">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3" w15:restartNumberingAfterBreak="0">
    <w:nsid w:val="6B8E78F5"/>
    <w:multiLevelType w:val="multilevel"/>
    <w:tmpl w:val="62F02F3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6E186351"/>
    <w:multiLevelType w:val="multilevel"/>
    <w:tmpl w:val="D8B8B662"/>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15" w15:restartNumberingAfterBreak="0">
    <w:nsid w:val="7BC50111"/>
    <w:multiLevelType w:val="multilevel"/>
    <w:tmpl w:val="35902FC0"/>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16cid:durableId="1661351994">
    <w:abstractNumId w:val="2"/>
  </w:num>
  <w:num w:numId="2" w16cid:durableId="1037314710">
    <w:abstractNumId w:val="3"/>
  </w:num>
  <w:num w:numId="3" w16cid:durableId="678435774">
    <w:abstractNumId w:val="6"/>
  </w:num>
  <w:num w:numId="4" w16cid:durableId="589510113">
    <w:abstractNumId w:val="10"/>
  </w:num>
  <w:num w:numId="5" w16cid:durableId="1150172990">
    <w:abstractNumId w:val="0"/>
  </w:num>
  <w:num w:numId="6" w16cid:durableId="1007638026">
    <w:abstractNumId w:val="4"/>
  </w:num>
  <w:num w:numId="7" w16cid:durableId="366371642">
    <w:abstractNumId w:val="9"/>
  </w:num>
  <w:num w:numId="8" w16cid:durableId="662468250">
    <w:abstractNumId w:val="13"/>
  </w:num>
  <w:num w:numId="9" w16cid:durableId="205063602">
    <w:abstractNumId w:val="15"/>
  </w:num>
  <w:num w:numId="10" w16cid:durableId="171141234">
    <w:abstractNumId w:val="5"/>
  </w:num>
  <w:num w:numId="11" w16cid:durableId="797449735">
    <w:abstractNumId w:val="8"/>
  </w:num>
  <w:num w:numId="12" w16cid:durableId="922570943">
    <w:abstractNumId w:val="14"/>
  </w:num>
  <w:num w:numId="13" w16cid:durableId="716202547">
    <w:abstractNumId w:val="11"/>
  </w:num>
  <w:num w:numId="14" w16cid:durableId="64303844">
    <w:abstractNumId w:val="7"/>
  </w:num>
  <w:num w:numId="15" w16cid:durableId="1268922429">
    <w:abstractNumId w:val="1"/>
  </w:num>
  <w:num w:numId="16" w16cid:durableId="1430004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72"/>
    <w:rsid w:val="00043349"/>
    <w:rsid w:val="001A35CC"/>
    <w:rsid w:val="002B4659"/>
    <w:rsid w:val="002D36BB"/>
    <w:rsid w:val="00371327"/>
    <w:rsid w:val="004A4F88"/>
    <w:rsid w:val="005110F9"/>
    <w:rsid w:val="005B00C3"/>
    <w:rsid w:val="00774E3F"/>
    <w:rsid w:val="007A3444"/>
    <w:rsid w:val="008D4DB7"/>
    <w:rsid w:val="009D6144"/>
    <w:rsid w:val="00CD26D6"/>
    <w:rsid w:val="00D44172"/>
    <w:rsid w:val="00E0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7AE9"/>
  <w15:docId w15:val="{D2C33C33-C27A-4D3E-A2AC-25D69DEB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4A4F88"/>
    <w:pPr>
      <w:ind w:left="720"/>
      <w:contextualSpacing/>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17</Pages>
  <Words>4293</Words>
  <Characters>23612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Vhal del Solar RP</cp:lastModifiedBy>
  <cp:revision>4</cp:revision>
  <dcterms:created xsi:type="dcterms:W3CDTF">2024-07-09T21:52:00Z</dcterms:created>
  <dcterms:modified xsi:type="dcterms:W3CDTF">2024-07-10T22:54:00Z</dcterms:modified>
</cp:coreProperties>
</file>