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D967" w14:textId="77777777" w:rsidR="00560B8F" w:rsidRDefault="00F01F36">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ESTRUCTURAS 1</w:t>
      </w:r>
    </w:p>
    <w:p w14:paraId="3A8919C3" w14:textId="77777777" w:rsidR="00560B8F" w:rsidRDefault="00560B8F">
      <w:pPr>
        <w:widowControl w:val="0"/>
        <w:pBdr>
          <w:top w:val="nil"/>
          <w:left w:val="nil"/>
          <w:bottom w:val="nil"/>
          <w:right w:val="nil"/>
          <w:between w:val="nil"/>
        </w:pBdr>
        <w:jc w:val="center"/>
        <w:rPr>
          <w:rFonts w:ascii="Arial" w:eastAsia="Arial" w:hAnsi="Arial" w:cs="Arial"/>
          <w:b/>
          <w:color w:val="000000"/>
        </w:rPr>
      </w:pPr>
    </w:p>
    <w:p w14:paraId="38AE2369" w14:textId="77777777" w:rsidR="00560B8F" w:rsidRDefault="00560B8F">
      <w:pPr>
        <w:jc w:val="center"/>
        <w:rPr>
          <w:rFonts w:ascii="Arial" w:eastAsia="Arial" w:hAnsi="Arial" w:cs="Arial"/>
          <w:b/>
        </w:rPr>
      </w:pPr>
    </w:p>
    <w:p w14:paraId="0B913742"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INFORMACIÓN GENERAL</w:t>
      </w:r>
    </w:p>
    <w:p w14:paraId="5D0196B9" w14:textId="77777777" w:rsidR="00560B8F" w:rsidRDefault="00F01F36">
      <w:pPr>
        <w:jc w:val="both"/>
        <w:rPr>
          <w:rFonts w:ascii="Arial" w:eastAsia="Arial" w:hAnsi="Arial" w:cs="Arial"/>
        </w:rPr>
      </w:pPr>
      <w:r>
        <w:rPr>
          <w:noProof/>
        </w:rPr>
        <mc:AlternateContent>
          <mc:Choice Requires="wps">
            <w:drawing>
              <wp:anchor distT="45720" distB="45720" distL="114300" distR="114300" simplePos="0" relativeHeight="251658240" behindDoc="0" locked="0" layoutInCell="1" hidden="0" allowOverlap="1" wp14:anchorId="671AACC8" wp14:editId="05637144">
                <wp:simplePos x="0" y="0"/>
                <wp:positionH relativeFrom="column">
                  <wp:posOffset>6654800</wp:posOffset>
                </wp:positionH>
                <wp:positionV relativeFrom="paragraph">
                  <wp:posOffset>515620</wp:posOffset>
                </wp:positionV>
                <wp:extent cx="2389505" cy="1433195"/>
                <wp:effectExtent l="0" t="0" r="0" b="0"/>
                <wp:wrapNone/>
                <wp:docPr id="2" name="Rectángulo 2"/>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8F90DE" w14:textId="77777777" w:rsidR="00560B8F" w:rsidRDefault="00F01F36">
                            <w:pPr>
                              <w:textDirection w:val="btLr"/>
                            </w:pPr>
                            <w:r>
                              <w:rPr>
                                <w:color w:val="000000"/>
                              </w:rPr>
                              <w:t>*</w:t>
                            </w:r>
                            <w:proofErr w:type="gramStart"/>
                            <w:r>
                              <w:rPr>
                                <w:color w:val="000000"/>
                              </w:rPr>
                              <w:t>Martes</w:t>
                            </w:r>
                            <w:proofErr w:type="gramEnd"/>
                            <w:r>
                              <w:rPr>
                                <w:color w:val="000000"/>
                              </w:rPr>
                              <w:t>: 11 a 12</w:t>
                            </w:r>
                          </w:p>
                          <w:p w14:paraId="73B5845D" w14:textId="77777777" w:rsidR="00560B8F" w:rsidRDefault="00F01F36">
                            <w:pPr>
                              <w:textDirection w:val="btLr"/>
                            </w:pPr>
                            <w:r>
                              <w:rPr>
                                <w:color w:val="000000"/>
                              </w:rPr>
                              <w:t>*</w:t>
                            </w:r>
                            <w:proofErr w:type="gramStart"/>
                            <w:r>
                              <w:rPr>
                                <w:color w:val="000000"/>
                              </w:rPr>
                              <w:t>Martes</w:t>
                            </w:r>
                            <w:proofErr w:type="gramEnd"/>
                            <w:r>
                              <w:rPr>
                                <w:color w:val="000000"/>
                              </w:rPr>
                              <w:t xml:space="preserve"> 12 a 1</w:t>
                            </w:r>
                          </w:p>
                          <w:p w14:paraId="15A3DD52" w14:textId="77777777" w:rsidR="00560B8F" w:rsidRDefault="00F01F36">
                            <w:pPr>
                              <w:textDirection w:val="btLr"/>
                            </w:pPr>
                            <w:r>
                              <w:rPr>
                                <w:color w:val="000000"/>
                              </w:rPr>
                              <w:t>*</w:t>
                            </w:r>
                            <w:proofErr w:type="gramStart"/>
                            <w:r>
                              <w:rPr>
                                <w:color w:val="000000"/>
                              </w:rPr>
                              <w:t>Martes</w:t>
                            </w:r>
                            <w:proofErr w:type="gramEnd"/>
                            <w:r>
                              <w:rPr>
                                <w:color w:val="000000"/>
                              </w:rPr>
                              <w:t xml:space="preserve"> 1 a 2</w:t>
                            </w:r>
                          </w:p>
                        </w:txbxContent>
                      </wps:txbx>
                      <wps:bodyPr spcFirstLastPara="1" wrap="square" lIns="91425" tIns="45700" rIns="91425" bIns="45700" anchor="t" anchorCtr="0">
                        <a:noAutofit/>
                      </wps:bodyPr>
                    </wps:wsp>
                  </a:graphicData>
                </a:graphic>
              </wp:anchor>
            </w:drawing>
          </mc:Choice>
          <mc:Fallback>
            <w:pict>
              <v:rect w14:anchorId="671AACC8" id="Rectángulo 2" o:spid="_x0000_s1026" style="position:absolute;left:0;text-align:left;margin-left:524pt;margin-top:40.6pt;width:188.15pt;height:112.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">
                <v:stroke startarrowwidth="narrow" startarrowlength="short" endarrowwidth="narrow" endarrowlength="short"/>
                <v:textbox inset="2.53958mm,1.2694mm,2.53958mm,1.2694mm">
                  <w:txbxContent>
                    <w:p w14:paraId="598F90DE" w14:textId="77777777" w:rsidR="00560B8F" w:rsidRDefault="00F01F36">
                      <w:pPr>
                        <w:textDirection w:val="btLr"/>
                      </w:pPr>
                      <w:r>
                        <w:rPr>
                          <w:color w:val="000000"/>
                        </w:rPr>
                        <w:t>*</w:t>
                      </w:r>
                      <w:proofErr w:type="gramStart"/>
                      <w:r>
                        <w:rPr>
                          <w:color w:val="000000"/>
                        </w:rPr>
                        <w:t>Martes</w:t>
                      </w:r>
                      <w:proofErr w:type="gramEnd"/>
                      <w:r>
                        <w:rPr>
                          <w:color w:val="000000"/>
                        </w:rPr>
                        <w:t>: 11 a 12</w:t>
                      </w:r>
                    </w:p>
                    <w:p w14:paraId="73B5845D" w14:textId="77777777" w:rsidR="00560B8F" w:rsidRDefault="00F01F36">
                      <w:pPr>
                        <w:textDirection w:val="btLr"/>
                      </w:pPr>
                      <w:r>
                        <w:rPr>
                          <w:color w:val="000000"/>
                        </w:rPr>
                        <w:t>*</w:t>
                      </w:r>
                      <w:proofErr w:type="gramStart"/>
                      <w:r>
                        <w:rPr>
                          <w:color w:val="000000"/>
                        </w:rPr>
                        <w:t>Martes</w:t>
                      </w:r>
                      <w:proofErr w:type="gramEnd"/>
                      <w:r>
                        <w:rPr>
                          <w:color w:val="000000"/>
                        </w:rPr>
                        <w:t xml:space="preserve"> 12 a 1</w:t>
                      </w:r>
                    </w:p>
                    <w:p w14:paraId="15A3DD52" w14:textId="77777777" w:rsidR="00560B8F" w:rsidRDefault="00F01F36">
                      <w:pPr>
                        <w:textDirection w:val="btLr"/>
                      </w:pPr>
                      <w:r>
                        <w:rPr>
                          <w:color w:val="000000"/>
                        </w:rPr>
                        <w:t>*</w:t>
                      </w:r>
                      <w:proofErr w:type="gramStart"/>
                      <w:r>
                        <w:rPr>
                          <w:color w:val="000000"/>
                        </w:rPr>
                        <w:t>Martes</w:t>
                      </w:r>
                      <w:proofErr w:type="gramEnd"/>
                      <w:r>
                        <w:rPr>
                          <w:color w:val="000000"/>
                        </w:rPr>
                        <w:t xml:space="preserve"> 1 a 2</w:t>
                      </w:r>
                    </w:p>
                  </w:txbxContent>
                </v:textbox>
              </v:rect>
            </w:pict>
          </mc:Fallback>
        </mc:AlternateContent>
      </w:r>
      <w:r>
        <w:rPr>
          <w:noProof/>
        </w:rPr>
        <mc:AlternateContent>
          <mc:Choice Requires="wps">
            <w:drawing>
              <wp:anchor distT="45720" distB="45720" distL="114300" distR="114300" simplePos="0" relativeHeight="251659264" behindDoc="0" locked="0" layoutInCell="1" hidden="0" allowOverlap="1" wp14:anchorId="52FCF3CD" wp14:editId="4D21DEDB">
                <wp:simplePos x="0" y="0"/>
                <wp:positionH relativeFrom="column">
                  <wp:posOffset>6654800</wp:posOffset>
                </wp:positionH>
                <wp:positionV relativeFrom="paragraph">
                  <wp:posOffset>1226820</wp:posOffset>
                </wp:positionV>
                <wp:extent cx="2389505" cy="1433195"/>
                <wp:effectExtent l="0" t="0" r="0" b="0"/>
                <wp:wrapNone/>
                <wp:docPr id="1" name="Rectángulo 1"/>
                <wp:cNvGraphicFramePr/>
                <a:graphic xmlns:a="http://schemas.openxmlformats.org/drawingml/2006/main">
                  <a:graphicData uri="http://schemas.microsoft.com/office/word/2010/wordprocessingShape">
                    <wps:wsp>
                      <wps:cNvSpPr/>
                      <wps:spPr>
                        <a:xfrm>
                          <a:off x="4165535" y="3077690"/>
                          <a:ext cx="236093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2246FF" w14:textId="77777777" w:rsidR="00560B8F" w:rsidRDefault="00F01F36">
                            <w:pPr>
                              <w:textDirection w:val="btLr"/>
                            </w:pPr>
                            <w:r>
                              <w:rPr>
                                <w:color w:val="000000"/>
                              </w:rPr>
                              <w:t>**</w:t>
                            </w:r>
                            <w:proofErr w:type="gramStart"/>
                            <w:r>
                              <w:rPr>
                                <w:color w:val="000000"/>
                              </w:rPr>
                              <w:t>Martes</w:t>
                            </w:r>
                            <w:proofErr w:type="gramEnd"/>
                            <w:r>
                              <w:rPr>
                                <w:color w:val="000000"/>
                              </w:rPr>
                              <w:t>: 18 a 20</w:t>
                            </w:r>
                          </w:p>
                        </w:txbxContent>
                      </wps:txbx>
                      <wps:bodyPr spcFirstLastPara="1" wrap="square" lIns="91425" tIns="45700" rIns="91425" bIns="45700" anchor="t" anchorCtr="0">
                        <a:noAutofit/>
                      </wps:bodyPr>
                    </wps:wsp>
                  </a:graphicData>
                </a:graphic>
              </wp:anchor>
            </w:drawing>
          </mc:Choice>
          <mc:Fallback>
            <w:pict>
              <v:rect w14:anchorId="52FCF3CD" id="Rectángulo 1" o:spid="_x0000_s1027" style="position:absolute;left:0;text-align:left;margin-left:524pt;margin-top:96.6pt;width:188.15pt;height:112.8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">
                <v:stroke startarrowwidth="narrow" startarrowlength="short" endarrowwidth="narrow" endarrowlength="short"/>
                <v:textbox inset="2.53958mm,1.2694mm,2.53958mm,1.2694mm">
                  <w:txbxContent>
                    <w:p w14:paraId="072246FF" w14:textId="77777777" w:rsidR="00560B8F" w:rsidRDefault="00F01F36">
                      <w:pPr>
                        <w:textDirection w:val="btLr"/>
                      </w:pPr>
                      <w:r>
                        <w:rPr>
                          <w:color w:val="000000"/>
                        </w:rPr>
                        <w:t>**</w:t>
                      </w:r>
                      <w:proofErr w:type="gramStart"/>
                      <w:r>
                        <w:rPr>
                          <w:color w:val="000000"/>
                        </w:rPr>
                        <w:t>Martes</w:t>
                      </w:r>
                      <w:proofErr w:type="gramEnd"/>
                      <w:r>
                        <w:rPr>
                          <w:color w:val="000000"/>
                        </w:rPr>
                        <w:t>: 18 a 20</w:t>
                      </w:r>
                    </w:p>
                  </w:txbxContent>
                </v:textbox>
              </v:rect>
            </w:pict>
          </mc:Fallback>
        </mc:AlternateContent>
      </w:r>
    </w:p>
    <w:tbl>
      <w:tblPr>
        <w:tblStyle w:val="a"/>
        <w:tblW w:w="8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560B8F" w14:paraId="7BC07D89" w14:textId="77777777">
        <w:tc>
          <w:tcPr>
            <w:tcW w:w="1686" w:type="dxa"/>
            <w:tcBorders>
              <w:top w:val="single" w:sz="8" w:space="0" w:color="000000"/>
              <w:left w:val="single" w:sz="8" w:space="0" w:color="000000"/>
              <w:right w:val="nil"/>
            </w:tcBorders>
            <w:shd w:val="clear" w:color="auto" w:fill="D9D9D9"/>
          </w:tcPr>
          <w:p w14:paraId="21001671" w14:textId="77777777" w:rsidR="00560B8F" w:rsidRDefault="00F01F36">
            <w:pPr>
              <w:jc w:val="both"/>
              <w:rPr>
                <w:rFonts w:ascii="Arial" w:eastAsia="Arial" w:hAnsi="Arial" w:cs="Arial"/>
              </w:rPr>
            </w:pPr>
            <w:r>
              <w:rPr>
                <w:rFonts w:ascii="Arial" w:eastAsia="Arial" w:hAnsi="Arial" w:cs="Arial"/>
              </w:rPr>
              <w:t>Curso</w:t>
            </w:r>
          </w:p>
        </w:tc>
        <w:tc>
          <w:tcPr>
            <w:tcW w:w="283" w:type="dxa"/>
            <w:tcBorders>
              <w:top w:val="single" w:sz="8" w:space="0" w:color="000000"/>
              <w:left w:val="nil"/>
            </w:tcBorders>
            <w:shd w:val="clear" w:color="auto" w:fill="D9D9D9"/>
          </w:tcPr>
          <w:p w14:paraId="1B69C1B9" w14:textId="77777777" w:rsidR="00560B8F" w:rsidRDefault="00F01F36">
            <w:pPr>
              <w:jc w:val="both"/>
              <w:rPr>
                <w:rFonts w:ascii="Arial" w:eastAsia="Arial" w:hAnsi="Arial" w:cs="Arial"/>
              </w:rPr>
            </w:pPr>
            <w:r>
              <w:rPr>
                <w:rFonts w:ascii="Arial" w:eastAsia="Arial" w:hAnsi="Arial" w:cs="Arial"/>
              </w:rPr>
              <w:t>:</w:t>
            </w:r>
          </w:p>
        </w:tc>
        <w:tc>
          <w:tcPr>
            <w:tcW w:w="2268" w:type="dxa"/>
            <w:tcBorders>
              <w:top w:val="single" w:sz="8" w:space="0" w:color="000000"/>
            </w:tcBorders>
          </w:tcPr>
          <w:p w14:paraId="4339936C" w14:textId="77777777" w:rsidR="00560B8F" w:rsidRDefault="00F01F36">
            <w:pPr>
              <w:jc w:val="both"/>
              <w:rPr>
                <w:rFonts w:ascii="Arial" w:eastAsia="Arial" w:hAnsi="Arial" w:cs="Arial"/>
              </w:rPr>
            </w:pPr>
            <w:r>
              <w:rPr>
                <w:rFonts w:ascii="Arial" w:eastAsia="Arial" w:hAnsi="Arial" w:cs="Arial"/>
              </w:rPr>
              <w:t>Estructuras 1</w:t>
            </w:r>
          </w:p>
        </w:tc>
        <w:tc>
          <w:tcPr>
            <w:tcW w:w="1647" w:type="dxa"/>
            <w:tcBorders>
              <w:top w:val="single" w:sz="8" w:space="0" w:color="000000"/>
              <w:right w:val="nil"/>
            </w:tcBorders>
            <w:shd w:val="clear" w:color="auto" w:fill="D9D9D9"/>
          </w:tcPr>
          <w:p w14:paraId="12D97F70" w14:textId="77777777" w:rsidR="00560B8F" w:rsidRDefault="00F01F36">
            <w:pPr>
              <w:jc w:val="both"/>
              <w:rPr>
                <w:rFonts w:ascii="Arial" w:eastAsia="Arial" w:hAnsi="Arial" w:cs="Arial"/>
              </w:rPr>
            </w:pPr>
            <w:r>
              <w:rPr>
                <w:rFonts w:ascii="Arial" w:eastAsia="Arial" w:hAnsi="Arial" w:cs="Arial"/>
              </w:rPr>
              <w:t>Código</w:t>
            </w:r>
          </w:p>
        </w:tc>
        <w:tc>
          <w:tcPr>
            <w:tcW w:w="283" w:type="dxa"/>
            <w:tcBorders>
              <w:top w:val="single" w:sz="8" w:space="0" w:color="000000"/>
              <w:left w:val="nil"/>
            </w:tcBorders>
            <w:shd w:val="clear" w:color="auto" w:fill="D9D9D9"/>
          </w:tcPr>
          <w:p w14:paraId="3CFAA010" w14:textId="77777777" w:rsidR="00560B8F" w:rsidRDefault="00F01F36">
            <w:pPr>
              <w:jc w:val="both"/>
              <w:rPr>
                <w:rFonts w:ascii="Arial" w:eastAsia="Arial" w:hAnsi="Arial" w:cs="Arial"/>
              </w:rPr>
            </w:pPr>
            <w:r>
              <w:rPr>
                <w:rFonts w:ascii="Arial" w:eastAsia="Arial" w:hAnsi="Arial" w:cs="Arial"/>
              </w:rPr>
              <w:t>:</w:t>
            </w:r>
          </w:p>
        </w:tc>
        <w:tc>
          <w:tcPr>
            <w:tcW w:w="2268" w:type="dxa"/>
            <w:tcBorders>
              <w:top w:val="single" w:sz="8" w:space="0" w:color="000000"/>
              <w:right w:val="single" w:sz="8" w:space="0" w:color="000000"/>
            </w:tcBorders>
          </w:tcPr>
          <w:p w14:paraId="75DB5E60" w14:textId="77777777" w:rsidR="00560B8F" w:rsidRDefault="00F01F36">
            <w:pPr>
              <w:jc w:val="both"/>
              <w:rPr>
                <w:rFonts w:ascii="Arial" w:eastAsia="Arial" w:hAnsi="Arial" w:cs="Arial"/>
              </w:rPr>
            </w:pPr>
            <w:r>
              <w:rPr>
                <w:rFonts w:ascii="Arial" w:eastAsia="Arial" w:hAnsi="Arial" w:cs="Arial"/>
              </w:rPr>
              <w:t>1CIV95</w:t>
            </w:r>
          </w:p>
        </w:tc>
      </w:tr>
      <w:tr w:rsidR="00560B8F" w14:paraId="451594F3" w14:textId="77777777">
        <w:tc>
          <w:tcPr>
            <w:tcW w:w="1686" w:type="dxa"/>
            <w:tcBorders>
              <w:left w:val="single" w:sz="8" w:space="0" w:color="000000"/>
              <w:right w:val="nil"/>
            </w:tcBorders>
            <w:shd w:val="clear" w:color="auto" w:fill="D9D9D9"/>
          </w:tcPr>
          <w:p w14:paraId="229CE9EE" w14:textId="77777777" w:rsidR="00560B8F" w:rsidRDefault="00F01F36">
            <w:pPr>
              <w:jc w:val="both"/>
              <w:rPr>
                <w:rFonts w:ascii="Arial" w:eastAsia="Arial" w:hAnsi="Arial" w:cs="Arial"/>
              </w:rPr>
            </w:pPr>
            <w:r>
              <w:rPr>
                <w:rFonts w:ascii="Arial" w:eastAsia="Arial" w:hAnsi="Arial" w:cs="Arial"/>
              </w:rPr>
              <w:t>Ciclo</w:t>
            </w:r>
          </w:p>
        </w:tc>
        <w:tc>
          <w:tcPr>
            <w:tcW w:w="283" w:type="dxa"/>
            <w:tcBorders>
              <w:left w:val="nil"/>
            </w:tcBorders>
            <w:shd w:val="clear" w:color="auto" w:fill="D9D9D9"/>
          </w:tcPr>
          <w:p w14:paraId="78C71E5B" w14:textId="77777777" w:rsidR="00560B8F" w:rsidRDefault="00F01F36">
            <w:pPr>
              <w:jc w:val="both"/>
              <w:rPr>
                <w:rFonts w:ascii="Arial" w:eastAsia="Arial" w:hAnsi="Arial" w:cs="Arial"/>
              </w:rPr>
            </w:pPr>
            <w:r>
              <w:rPr>
                <w:rFonts w:ascii="Arial" w:eastAsia="Arial" w:hAnsi="Arial" w:cs="Arial"/>
              </w:rPr>
              <w:t>:</w:t>
            </w:r>
          </w:p>
        </w:tc>
        <w:tc>
          <w:tcPr>
            <w:tcW w:w="2268" w:type="dxa"/>
          </w:tcPr>
          <w:p w14:paraId="09E49388" w14:textId="77777777" w:rsidR="00560B8F" w:rsidRDefault="00F01F36">
            <w:pPr>
              <w:jc w:val="both"/>
              <w:rPr>
                <w:rFonts w:ascii="Arial" w:eastAsia="Arial" w:hAnsi="Arial" w:cs="Arial"/>
              </w:rPr>
            </w:pPr>
            <w:r>
              <w:rPr>
                <w:rFonts w:ascii="Arial" w:eastAsia="Arial" w:hAnsi="Arial" w:cs="Arial"/>
              </w:rPr>
              <w:t>Cuarto</w:t>
            </w:r>
          </w:p>
        </w:tc>
        <w:tc>
          <w:tcPr>
            <w:tcW w:w="1647" w:type="dxa"/>
            <w:tcBorders>
              <w:right w:val="nil"/>
            </w:tcBorders>
            <w:shd w:val="clear" w:color="auto" w:fill="D9D9D9"/>
          </w:tcPr>
          <w:p w14:paraId="20FC6F4C" w14:textId="77777777" w:rsidR="00560B8F" w:rsidRDefault="00F01F36">
            <w:pPr>
              <w:jc w:val="both"/>
              <w:rPr>
                <w:rFonts w:ascii="Arial" w:eastAsia="Arial" w:hAnsi="Arial" w:cs="Arial"/>
              </w:rPr>
            </w:pPr>
            <w:r>
              <w:rPr>
                <w:rFonts w:ascii="Arial" w:eastAsia="Arial" w:hAnsi="Arial" w:cs="Arial"/>
              </w:rPr>
              <w:t>Semestre</w:t>
            </w:r>
          </w:p>
        </w:tc>
        <w:tc>
          <w:tcPr>
            <w:tcW w:w="283" w:type="dxa"/>
            <w:tcBorders>
              <w:left w:val="nil"/>
            </w:tcBorders>
            <w:shd w:val="clear" w:color="auto" w:fill="D9D9D9"/>
          </w:tcPr>
          <w:p w14:paraId="0F467481" w14:textId="77777777" w:rsidR="00560B8F" w:rsidRDefault="00F01F36">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1CF02DB1" w14:textId="77777777" w:rsidR="00560B8F" w:rsidRDefault="00F01F36">
            <w:pPr>
              <w:jc w:val="both"/>
              <w:rPr>
                <w:rFonts w:ascii="Arial" w:eastAsia="Arial" w:hAnsi="Arial" w:cs="Arial"/>
              </w:rPr>
            </w:pPr>
            <w:bookmarkStart w:id="0" w:name="_gjdgxs" w:colFirst="0" w:colLast="0"/>
            <w:bookmarkEnd w:id="0"/>
            <w:r>
              <w:rPr>
                <w:rFonts w:ascii="Arial" w:eastAsia="Arial" w:hAnsi="Arial" w:cs="Arial"/>
              </w:rPr>
              <w:t>2024-2</w:t>
            </w:r>
          </w:p>
        </w:tc>
      </w:tr>
      <w:tr w:rsidR="00560B8F" w14:paraId="7047377F" w14:textId="77777777">
        <w:tc>
          <w:tcPr>
            <w:tcW w:w="1686" w:type="dxa"/>
            <w:tcBorders>
              <w:left w:val="single" w:sz="8" w:space="0" w:color="000000"/>
              <w:right w:val="nil"/>
            </w:tcBorders>
            <w:shd w:val="clear" w:color="auto" w:fill="D9D9D9"/>
          </w:tcPr>
          <w:p w14:paraId="68000A36" w14:textId="49F6EECF" w:rsidR="00560B8F" w:rsidRDefault="00F01F36">
            <w:pPr>
              <w:jc w:val="both"/>
              <w:rPr>
                <w:rFonts w:ascii="Arial" w:eastAsia="Arial" w:hAnsi="Arial" w:cs="Arial"/>
              </w:rPr>
            </w:pPr>
            <w:r>
              <w:rPr>
                <w:rFonts w:ascii="Arial" w:eastAsia="Arial" w:hAnsi="Arial" w:cs="Arial"/>
              </w:rPr>
              <w:t>Profesor</w:t>
            </w:r>
            <w:r w:rsidR="005D70F8">
              <w:rPr>
                <w:rFonts w:ascii="Arial" w:eastAsia="Arial" w:hAnsi="Arial" w:cs="Arial"/>
              </w:rPr>
              <w:t>es</w:t>
            </w:r>
          </w:p>
        </w:tc>
        <w:tc>
          <w:tcPr>
            <w:tcW w:w="283" w:type="dxa"/>
            <w:tcBorders>
              <w:left w:val="nil"/>
            </w:tcBorders>
            <w:shd w:val="clear" w:color="auto" w:fill="D9D9D9"/>
          </w:tcPr>
          <w:p w14:paraId="6494B4F2" w14:textId="77777777" w:rsidR="00560B8F" w:rsidRDefault="00F01F36">
            <w:pPr>
              <w:jc w:val="both"/>
              <w:rPr>
                <w:rFonts w:ascii="Arial" w:eastAsia="Arial" w:hAnsi="Arial" w:cs="Arial"/>
              </w:rPr>
            </w:pPr>
            <w:r>
              <w:rPr>
                <w:rFonts w:ascii="Arial" w:eastAsia="Arial" w:hAnsi="Arial" w:cs="Arial"/>
              </w:rPr>
              <w:t>:</w:t>
            </w:r>
          </w:p>
        </w:tc>
        <w:tc>
          <w:tcPr>
            <w:tcW w:w="2268" w:type="dxa"/>
          </w:tcPr>
          <w:p w14:paraId="396DC83E" w14:textId="77777777" w:rsidR="00560B8F" w:rsidRPr="0037708F" w:rsidRDefault="005D70F8" w:rsidP="0037708F">
            <w:pPr>
              <w:rPr>
                <w:rFonts w:ascii="Arial" w:eastAsia="Gill Sans" w:hAnsi="Arial" w:cs="Arial"/>
                <w:sz w:val="22"/>
                <w:szCs w:val="22"/>
              </w:rPr>
            </w:pPr>
            <w:r w:rsidRPr="0037708F">
              <w:rPr>
                <w:rFonts w:ascii="Arial" w:eastAsia="Gill Sans" w:hAnsi="Arial" w:cs="Arial"/>
                <w:sz w:val="22"/>
                <w:szCs w:val="22"/>
              </w:rPr>
              <w:t>Edson Mauricio Gonzales Paliza</w:t>
            </w:r>
          </w:p>
          <w:p w14:paraId="183DD31D" w14:textId="77777777" w:rsidR="005D70F8" w:rsidRPr="0037708F" w:rsidRDefault="005D70F8" w:rsidP="0037708F">
            <w:pPr>
              <w:rPr>
                <w:rFonts w:ascii="Arial" w:eastAsia="Gill Sans" w:hAnsi="Arial" w:cs="Arial"/>
                <w:sz w:val="22"/>
                <w:szCs w:val="22"/>
              </w:rPr>
            </w:pPr>
          </w:p>
          <w:p w14:paraId="2691E184" w14:textId="77777777" w:rsidR="005D70F8" w:rsidRPr="0037708F" w:rsidRDefault="005D70F8" w:rsidP="0037708F">
            <w:pPr>
              <w:rPr>
                <w:rFonts w:ascii="Arial" w:eastAsia="Gill Sans" w:hAnsi="Arial" w:cs="Arial"/>
                <w:sz w:val="22"/>
                <w:szCs w:val="22"/>
              </w:rPr>
            </w:pPr>
            <w:r w:rsidRPr="0037708F">
              <w:rPr>
                <w:rFonts w:ascii="Arial" w:eastAsia="Gill Sans" w:hAnsi="Arial" w:cs="Arial"/>
                <w:sz w:val="22"/>
                <w:szCs w:val="22"/>
              </w:rPr>
              <w:t xml:space="preserve">Carlos </w:t>
            </w:r>
            <w:r w:rsidR="0037708F" w:rsidRPr="0037708F">
              <w:rPr>
                <w:rFonts w:ascii="Arial" w:eastAsia="Gill Sans" w:hAnsi="Arial" w:cs="Arial"/>
                <w:sz w:val="22"/>
                <w:szCs w:val="22"/>
              </w:rPr>
              <w:t xml:space="preserve">Augusto </w:t>
            </w:r>
            <w:r w:rsidRPr="0037708F">
              <w:rPr>
                <w:rFonts w:ascii="Arial" w:eastAsia="Gill Sans" w:hAnsi="Arial" w:cs="Arial"/>
                <w:sz w:val="22"/>
                <w:szCs w:val="22"/>
              </w:rPr>
              <w:t>Salcedo</w:t>
            </w:r>
            <w:r w:rsidR="0037708F" w:rsidRPr="0037708F">
              <w:rPr>
                <w:rFonts w:ascii="Arial" w:eastAsia="Gill Sans" w:hAnsi="Arial" w:cs="Arial"/>
                <w:sz w:val="22"/>
                <w:szCs w:val="22"/>
              </w:rPr>
              <w:t xml:space="preserve"> </w:t>
            </w:r>
            <w:proofErr w:type="spellStart"/>
            <w:r w:rsidR="0037708F" w:rsidRPr="0037708F">
              <w:rPr>
                <w:rFonts w:ascii="Arial" w:eastAsia="Gill Sans" w:hAnsi="Arial" w:cs="Arial"/>
                <w:sz w:val="22"/>
                <w:szCs w:val="22"/>
              </w:rPr>
              <w:t>Chahud</w:t>
            </w:r>
            <w:proofErr w:type="spellEnd"/>
          </w:p>
          <w:p w14:paraId="283C274D" w14:textId="77777777" w:rsidR="0037708F" w:rsidRPr="0037708F" w:rsidRDefault="0037708F" w:rsidP="0037708F">
            <w:pPr>
              <w:rPr>
                <w:rFonts w:ascii="Arial" w:eastAsia="Gill Sans" w:hAnsi="Arial" w:cs="Arial"/>
                <w:sz w:val="22"/>
                <w:szCs w:val="22"/>
              </w:rPr>
            </w:pPr>
          </w:p>
          <w:p w14:paraId="37EEA75E" w14:textId="22F09078" w:rsidR="0037708F" w:rsidRDefault="0037708F" w:rsidP="0037708F">
            <w:pPr>
              <w:rPr>
                <w:rFonts w:ascii="Arial" w:eastAsia="Arial" w:hAnsi="Arial" w:cs="Arial"/>
              </w:rPr>
            </w:pPr>
            <w:r w:rsidRPr="0037708F">
              <w:rPr>
                <w:rFonts w:ascii="Arial" w:eastAsia="Gill Sans" w:hAnsi="Arial" w:cs="Arial"/>
                <w:sz w:val="22"/>
                <w:szCs w:val="22"/>
              </w:rPr>
              <w:t>Manuel Acevedo Laos</w:t>
            </w:r>
          </w:p>
        </w:tc>
        <w:tc>
          <w:tcPr>
            <w:tcW w:w="1647" w:type="dxa"/>
            <w:tcBorders>
              <w:right w:val="nil"/>
            </w:tcBorders>
            <w:shd w:val="clear" w:color="auto" w:fill="D9D9D9"/>
          </w:tcPr>
          <w:p w14:paraId="599799DD" w14:textId="77777777" w:rsidR="00560B8F" w:rsidRDefault="00F01F36">
            <w:pPr>
              <w:jc w:val="both"/>
              <w:rPr>
                <w:rFonts w:ascii="Arial" w:eastAsia="Arial" w:hAnsi="Arial" w:cs="Arial"/>
              </w:rPr>
            </w:pPr>
            <w:r>
              <w:rPr>
                <w:rFonts w:ascii="Arial" w:eastAsia="Arial" w:hAnsi="Arial" w:cs="Arial"/>
              </w:rPr>
              <w:t>Horario</w:t>
            </w:r>
          </w:p>
        </w:tc>
        <w:tc>
          <w:tcPr>
            <w:tcW w:w="283" w:type="dxa"/>
            <w:tcBorders>
              <w:left w:val="nil"/>
            </w:tcBorders>
            <w:shd w:val="clear" w:color="auto" w:fill="D9D9D9"/>
          </w:tcPr>
          <w:p w14:paraId="27F68F86" w14:textId="77777777" w:rsidR="00560B8F" w:rsidRDefault="00F01F36">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6656BF7C" w14:textId="77777777" w:rsidR="00560B8F" w:rsidRDefault="005D70F8">
            <w:pPr>
              <w:jc w:val="both"/>
              <w:rPr>
                <w:rFonts w:ascii="Arial" w:eastAsia="Arial" w:hAnsi="Arial" w:cs="Arial"/>
              </w:rPr>
            </w:pPr>
            <w:r>
              <w:rPr>
                <w:rFonts w:ascii="Arial" w:eastAsia="Arial" w:hAnsi="Arial" w:cs="Arial"/>
              </w:rPr>
              <w:t>401</w:t>
            </w:r>
          </w:p>
          <w:p w14:paraId="0900C121" w14:textId="77777777" w:rsidR="0037708F" w:rsidRDefault="0037708F">
            <w:pPr>
              <w:jc w:val="both"/>
              <w:rPr>
                <w:rFonts w:ascii="Arial" w:eastAsia="Arial" w:hAnsi="Arial" w:cs="Arial"/>
              </w:rPr>
            </w:pPr>
          </w:p>
          <w:p w14:paraId="2C96125D" w14:textId="77777777" w:rsidR="0037708F" w:rsidRDefault="0037708F">
            <w:pPr>
              <w:jc w:val="both"/>
              <w:rPr>
                <w:rFonts w:ascii="Arial" w:eastAsia="Arial" w:hAnsi="Arial" w:cs="Arial"/>
              </w:rPr>
            </w:pPr>
          </w:p>
          <w:p w14:paraId="091E3863" w14:textId="77777777" w:rsidR="0037708F" w:rsidRDefault="0037708F">
            <w:pPr>
              <w:jc w:val="both"/>
              <w:rPr>
                <w:rFonts w:ascii="Arial" w:eastAsia="Arial" w:hAnsi="Arial" w:cs="Arial"/>
              </w:rPr>
            </w:pPr>
            <w:r>
              <w:rPr>
                <w:rFonts w:ascii="Arial" w:eastAsia="Arial" w:hAnsi="Arial" w:cs="Arial"/>
              </w:rPr>
              <w:t>402</w:t>
            </w:r>
          </w:p>
          <w:p w14:paraId="4C2D0AB6" w14:textId="77777777" w:rsidR="0037708F" w:rsidRDefault="0037708F">
            <w:pPr>
              <w:jc w:val="both"/>
              <w:rPr>
                <w:rFonts w:ascii="Arial" w:eastAsia="Arial" w:hAnsi="Arial" w:cs="Arial"/>
              </w:rPr>
            </w:pPr>
          </w:p>
          <w:p w14:paraId="743FF89C" w14:textId="77777777" w:rsidR="0037708F" w:rsidRDefault="0037708F">
            <w:pPr>
              <w:jc w:val="both"/>
              <w:rPr>
                <w:rFonts w:ascii="Arial" w:eastAsia="Arial" w:hAnsi="Arial" w:cs="Arial"/>
              </w:rPr>
            </w:pPr>
          </w:p>
          <w:p w14:paraId="38ECD229" w14:textId="52DA7CBF" w:rsidR="0037708F" w:rsidRDefault="0037708F">
            <w:pPr>
              <w:jc w:val="both"/>
              <w:rPr>
                <w:rFonts w:ascii="Arial" w:eastAsia="Arial" w:hAnsi="Arial" w:cs="Arial"/>
              </w:rPr>
            </w:pPr>
            <w:r>
              <w:rPr>
                <w:rFonts w:ascii="Arial" w:eastAsia="Arial" w:hAnsi="Arial" w:cs="Arial"/>
              </w:rPr>
              <w:t>403</w:t>
            </w:r>
          </w:p>
        </w:tc>
      </w:tr>
      <w:tr w:rsidR="00560B8F" w14:paraId="2312F416" w14:textId="77777777">
        <w:trPr>
          <w:trHeight w:val="200"/>
        </w:trPr>
        <w:tc>
          <w:tcPr>
            <w:tcW w:w="1686" w:type="dxa"/>
            <w:vMerge w:val="restart"/>
            <w:tcBorders>
              <w:left w:val="single" w:sz="8" w:space="0" w:color="000000"/>
              <w:right w:val="nil"/>
            </w:tcBorders>
            <w:shd w:val="clear" w:color="auto" w:fill="D9D9D9"/>
          </w:tcPr>
          <w:p w14:paraId="772903B6" w14:textId="77777777" w:rsidR="00560B8F" w:rsidRDefault="00F01F36">
            <w:pPr>
              <w:jc w:val="both"/>
              <w:rPr>
                <w:rFonts w:ascii="Arial" w:eastAsia="Arial" w:hAnsi="Arial" w:cs="Arial"/>
              </w:rPr>
            </w:pPr>
            <w:r>
              <w:rPr>
                <w:rFonts w:ascii="Arial" w:eastAsia="Arial" w:hAnsi="Arial" w:cs="Arial"/>
              </w:rPr>
              <w:t>Créditos</w:t>
            </w:r>
          </w:p>
        </w:tc>
        <w:tc>
          <w:tcPr>
            <w:tcW w:w="283" w:type="dxa"/>
            <w:vMerge w:val="restart"/>
            <w:tcBorders>
              <w:left w:val="nil"/>
            </w:tcBorders>
            <w:shd w:val="clear" w:color="auto" w:fill="D9D9D9"/>
          </w:tcPr>
          <w:p w14:paraId="7B8051A1" w14:textId="77777777" w:rsidR="00560B8F" w:rsidRDefault="00F01F36">
            <w:pPr>
              <w:jc w:val="both"/>
              <w:rPr>
                <w:rFonts w:ascii="Arial" w:eastAsia="Arial" w:hAnsi="Arial" w:cs="Arial"/>
              </w:rPr>
            </w:pPr>
            <w:r>
              <w:rPr>
                <w:rFonts w:ascii="Arial" w:eastAsia="Arial" w:hAnsi="Arial" w:cs="Arial"/>
              </w:rPr>
              <w:t>:</w:t>
            </w:r>
          </w:p>
        </w:tc>
        <w:tc>
          <w:tcPr>
            <w:tcW w:w="2268" w:type="dxa"/>
            <w:vMerge w:val="restart"/>
          </w:tcPr>
          <w:p w14:paraId="04C878B7" w14:textId="77777777" w:rsidR="00560B8F" w:rsidRDefault="00F01F36">
            <w:pPr>
              <w:jc w:val="both"/>
              <w:rPr>
                <w:rFonts w:ascii="Arial" w:eastAsia="Arial" w:hAnsi="Arial" w:cs="Arial"/>
              </w:rPr>
            </w:pPr>
            <w:r>
              <w:rPr>
                <w:rFonts w:ascii="Arial" w:eastAsia="Arial" w:hAnsi="Arial" w:cs="Arial"/>
              </w:rPr>
              <w:t>04</w:t>
            </w:r>
          </w:p>
        </w:tc>
        <w:tc>
          <w:tcPr>
            <w:tcW w:w="1647" w:type="dxa"/>
            <w:tcBorders>
              <w:right w:val="nil"/>
            </w:tcBorders>
            <w:shd w:val="clear" w:color="auto" w:fill="D9D9D9"/>
          </w:tcPr>
          <w:p w14:paraId="19CBB543" w14:textId="77777777" w:rsidR="00560B8F" w:rsidRDefault="00F01F36">
            <w:pPr>
              <w:jc w:val="both"/>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teóricas</w:t>
            </w:r>
          </w:p>
        </w:tc>
        <w:tc>
          <w:tcPr>
            <w:tcW w:w="283" w:type="dxa"/>
            <w:tcBorders>
              <w:left w:val="nil"/>
            </w:tcBorders>
            <w:shd w:val="clear" w:color="auto" w:fill="D9D9D9"/>
          </w:tcPr>
          <w:p w14:paraId="36F58855" w14:textId="77777777" w:rsidR="00560B8F" w:rsidRDefault="00F01F36">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047BF92D" w14:textId="77777777" w:rsidR="00560B8F" w:rsidRDefault="00F01F36">
            <w:pPr>
              <w:jc w:val="both"/>
              <w:rPr>
                <w:rFonts w:ascii="Arial" w:eastAsia="Arial" w:hAnsi="Arial" w:cs="Arial"/>
              </w:rPr>
            </w:pPr>
            <w:r>
              <w:rPr>
                <w:rFonts w:ascii="Arial" w:eastAsia="Arial" w:hAnsi="Arial" w:cs="Arial"/>
              </w:rPr>
              <w:t>3</w:t>
            </w:r>
          </w:p>
        </w:tc>
      </w:tr>
      <w:tr w:rsidR="00560B8F" w14:paraId="2A11A8FA" w14:textId="77777777">
        <w:trPr>
          <w:trHeight w:val="200"/>
        </w:trPr>
        <w:tc>
          <w:tcPr>
            <w:tcW w:w="1686" w:type="dxa"/>
            <w:vMerge/>
            <w:tcBorders>
              <w:left w:val="single" w:sz="8" w:space="0" w:color="000000"/>
              <w:right w:val="nil"/>
            </w:tcBorders>
            <w:shd w:val="clear" w:color="auto" w:fill="D9D9D9"/>
          </w:tcPr>
          <w:p w14:paraId="292AC76F" w14:textId="77777777" w:rsidR="00560B8F" w:rsidRDefault="00560B8F">
            <w:pPr>
              <w:widowControl w:val="0"/>
              <w:pBdr>
                <w:top w:val="nil"/>
                <w:left w:val="nil"/>
                <w:bottom w:val="nil"/>
                <w:right w:val="nil"/>
                <w:between w:val="nil"/>
              </w:pBdr>
              <w:spacing w:line="276" w:lineRule="auto"/>
              <w:rPr>
                <w:rFonts w:ascii="Arial" w:eastAsia="Arial" w:hAnsi="Arial" w:cs="Arial"/>
              </w:rPr>
            </w:pPr>
          </w:p>
        </w:tc>
        <w:tc>
          <w:tcPr>
            <w:tcW w:w="283" w:type="dxa"/>
            <w:vMerge/>
            <w:tcBorders>
              <w:left w:val="nil"/>
            </w:tcBorders>
            <w:shd w:val="clear" w:color="auto" w:fill="D9D9D9"/>
          </w:tcPr>
          <w:p w14:paraId="6931C630" w14:textId="77777777" w:rsidR="00560B8F" w:rsidRDefault="00560B8F">
            <w:pPr>
              <w:widowControl w:val="0"/>
              <w:pBdr>
                <w:top w:val="nil"/>
                <w:left w:val="nil"/>
                <w:bottom w:val="nil"/>
                <w:right w:val="nil"/>
                <w:between w:val="nil"/>
              </w:pBdr>
              <w:spacing w:line="276" w:lineRule="auto"/>
              <w:rPr>
                <w:rFonts w:ascii="Arial" w:eastAsia="Arial" w:hAnsi="Arial" w:cs="Arial"/>
              </w:rPr>
            </w:pPr>
          </w:p>
        </w:tc>
        <w:tc>
          <w:tcPr>
            <w:tcW w:w="2268" w:type="dxa"/>
            <w:vMerge/>
          </w:tcPr>
          <w:p w14:paraId="358D099D" w14:textId="77777777" w:rsidR="00560B8F" w:rsidRDefault="00560B8F">
            <w:pPr>
              <w:widowControl w:val="0"/>
              <w:pBdr>
                <w:top w:val="nil"/>
                <w:left w:val="nil"/>
                <w:bottom w:val="nil"/>
                <w:right w:val="nil"/>
                <w:between w:val="nil"/>
              </w:pBdr>
              <w:spacing w:line="276" w:lineRule="auto"/>
              <w:rPr>
                <w:rFonts w:ascii="Arial" w:eastAsia="Arial" w:hAnsi="Arial" w:cs="Arial"/>
              </w:rPr>
            </w:pPr>
          </w:p>
        </w:tc>
        <w:tc>
          <w:tcPr>
            <w:tcW w:w="1647" w:type="dxa"/>
            <w:tcBorders>
              <w:right w:val="nil"/>
            </w:tcBorders>
            <w:shd w:val="clear" w:color="auto" w:fill="D9D9D9"/>
          </w:tcPr>
          <w:p w14:paraId="7EB68E45" w14:textId="77777777" w:rsidR="00560B8F" w:rsidRDefault="00F01F36">
            <w:pPr>
              <w:jc w:val="both"/>
              <w:rPr>
                <w:rFonts w:ascii="Arial" w:eastAsia="Arial" w:hAnsi="Arial" w:cs="Arial"/>
              </w:rPr>
            </w:pPr>
            <w:proofErr w:type="spellStart"/>
            <w:r>
              <w:rPr>
                <w:rFonts w:ascii="Arial" w:eastAsia="Arial" w:hAnsi="Arial" w:cs="Arial"/>
              </w:rPr>
              <w:t>N°</w:t>
            </w:r>
            <w:proofErr w:type="spellEnd"/>
            <w:r>
              <w:rPr>
                <w:rFonts w:ascii="Arial" w:eastAsia="Arial" w:hAnsi="Arial" w:cs="Arial"/>
              </w:rPr>
              <w:t xml:space="preserve"> de horas prácticas</w:t>
            </w:r>
          </w:p>
        </w:tc>
        <w:tc>
          <w:tcPr>
            <w:tcW w:w="283" w:type="dxa"/>
            <w:tcBorders>
              <w:left w:val="nil"/>
            </w:tcBorders>
            <w:shd w:val="clear" w:color="auto" w:fill="D9D9D9"/>
          </w:tcPr>
          <w:p w14:paraId="3C7CDCC9" w14:textId="77777777" w:rsidR="00560B8F" w:rsidRDefault="00F01F36">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1D2EDE44" w14:textId="77777777" w:rsidR="00560B8F" w:rsidRDefault="00F01F36">
            <w:pPr>
              <w:jc w:val="both"/>
              <w:rPr>
                <w:rFonts w:ascii="Arial" w:eastAsia="Arial" w:hAnsi="Arial" w:cs="Arial"/>
              </w:rPr>
            </w:pPr>
            <w:r>
              <w:rPr>
                <w:rFonts w:ascii="Arial" w:eastAsia="Arial" w:hAnsi="Arial" w:cs="Arial"/>
              </w:rPr>
              <w:t>2</w:t>
            </w:r>
          </w:p>
        </w:tc>
      </w:tr>
      <w:tr w:rsidR="00560B8F" w14:paraId="5BAEB08B" w14:textId="77777777">
        <w:tc>
          <w:tcPr>
            <w:tcW w:w="1686" w:type="dxa"/>
            <w:tcBorders>
              <w:left w:val="single" w:sz="8" w:space="0" w:color="000000"/>
              <w:right w:val="nil"/>
            </w:tcBorders>
            <w:shd w:val="clear" w:color="auto" w:fill="D9D9D9"/>
          </w:tcPr>
          <w:p w14:paraId="028C433C" w14:textId="77777777" w:rsidR="00560B8F" w:rsidRDefault="00F01F36">
            <w:pPr>
              <w:jc w:val="both"/>
              <w:rPr>
                <w:rFonts w:ascii="Arial" w:eastAsia="Arial" w:hAnsi="Arial" w:cs="Arial"/>
              </w:rPr>
            </w:pPr>
            <w:r>
              <w:rPr>
                <w:rFonts w:ascii="Arial" w:eastAsia="Arial" w:hAnsi="Arial" w:cs="Arial"/>
              </w:rPr>
              <w:t>Área curricular</w:t>
            </w:r>
          </w:p>
        </w:tc>
        <w:tc>
          <w:tcPr>
            <w:tcW w:w="283" w:type="dxa"/>
            <w:tcBorders>
              <w:left w:val="nil"/>
            </w:tcBorders>
            <w:shd w:val="clear" w:color="auto" w:fill="D9D9D9"/>
          </w:tcPr>
          <w:p w14:paraId="59FC020D" w14:textId="77777777" w:rsidR="00560B8F" w:rsidRDefault="00F01F36">
            <w:pPr>
              <w:jc w:val="both"/>
              <w:rPr>
                <w:rFonts w:ascii="Arial" w:eastAsia="Arial" w:hAnsi="Arial" w:cs="Arial"/>
              </w:rPr>
            </w:pPr>
            <w:r>
              <w:rPr>
                <w:rFonts w:ascii="Arial" w:eastAsia="Arial" w:hAnsi="Arial" w:cs="Arial"/>
              </w:rPr>
              <w:t>:</w:t>
            </w:r>
          </w:p>
        </w:tc>
        <w:tc>
          <w:tcPr>
            <w:tcW w:w="2268" w:type="dxa"/>
          </w:tcPr>
          <w:p w14:paraId="33E7A1D7" w14:textId="77777777" w:rsidR="00560B8F" w:rsidRDefault="00F01F36">
            <w:pPr>
              <w:jc w:val="both"/>
              <w:rPr>
                <w:rFonts w:ascii="Arial" w:eastAsia="Arial" w:hAnsi="Arial" w:cs="Arial"/>
              </w:rPr>
            </w:pPr>
            <w:r>
              <w:rPr>
                <w:rFonts w:ascii="Arial" w:eastAsia="Arial" w:hAnsi="Arial" w:cs="Arial"/>
              </w:rPr>
              <w:t>Técnica</w:t>
            </w:r>
          </w:p>
        </w:tc>
        <w:tc>
          <w:tcPr>
            <w:tcW w:w="1647" w:type="dxa"/>
            <w:tcBorders>
              <w:right w:val="nil"/>
            </w:tcBorders>
            <w:shd w:val="clear" w:color="auto" w:fill="D9D9D9"/>
          </w:tcPr>
          <w:p w14:paraId="58387BE9" w14:textId="77777777" w:rsidR="00560B8F" w:rsidRDefault="00F01F36">
            <w:pPr>
              <w:jc w:val="both"/>
              <w:rPr>
                <w:rFonts w:ascii="Arial" w:eastAsia="Arial" w:hAnsi="Arial" w:cs="Arial"/>
              </w:rPr>
            </w:pPr>
            <w:r>
              <w:rPr>
                <w:rFonts w:ascii="Arial" w:eastAsia="Arial" w:hAnsi="Arial" w:cs="Arial"/>
              </w:rPr>
              <w:t>Requisitos</w:t>
            </w:r>
          </w:p>
        </w:tc>
        <w:tc>
          <w:tcPr>
            <w:tcW w:w="283" w:type="dxa"/>
            <w:tcBorders>
              <w:left w:val="nil"/>
            </w:tcBorders>
            <w:shd w:val="clear" w:color="auto" w:fill="D9D9D9"/>
          </w:tcPr>
          <w:p w14:paraId="09F68C70" w14:textId="77777777" w:rsidR="00560B8F" w:rsidRDefault="00F01F36">
            <w:pPr>
              <w:jc w:val="both"/>
              <w:rPr>
                <w:rFonts w:ascii="Arial" w:eastAsia="Arial" w:hAnsi="Arial" w:cs="Arial"/>
              </w:rPr>
            </w:pPr>
            <w:r>
              <w:rPr>
                <w:rFonts w:ascii="Arial" w:eastAsia="Arial" w:hAnsi="Arial" w:cs="Arial"/>
              </w:rPr>
              <w:t>:</w:t>
            </w:r>
          </w:p>
        </w:tc>
        <w:tc>
          <w:tcPr>
            <w:tcW w:w="2268" w:type="dxa"/>
            <w:tcBorders>
              <w:right w:val="single" w:sz="8" w:space="0" w:color="000000"/>
            </w:tcBorders>
          </w:tcPr>
          <w:p w14:paraId="527662A7" w14:textId="77777777" w:rsidR="00560B8F" w:rsidRDefault="00F01F36">
            <w:pPr>
              <w:rPr>
                <w:rFonts w:ascii="Arial" w:eastAsia="Arial" w:hAnsi="Arial" w:cs="Arial"/>
              </w:rPr>
            </w:pPr>
            <w:r>
              <w:rPr>
                <w:rFonts w:ascii="Arial" w:eastAsia="Arial" w:hAnsi="Arial" w:cs="Arial"/>
              </w:rPr>
              <w:t>MAT146 - Matemáticas 2 y 1ARC45 - Edificación y sostenibilidad 1</w:t>
            </w:r>
          </w:p>
          <w:p w14:paraId="22B382D3" w14:textId="77777777" w:rsidR="00560B8F" w:rsidRDefault="00560B8F">
            <w:pPr>
              <w:jc w:val="both"/>
              <w:rPr>
                <w:rFonts w:ascii="Arial" w:eastAsia="Arial" w:hAnsi="Arial" w:cs="Arial"/>
              </w:rPr>
            </w:pPr>
          </w:p>
        </w:tc>
      </w:tr>
    </w:tbl>
    <w:p w14:paraId="57B7A0CE" w14:textId="77777777" w:rsidR="00560B8F" w:rsidRDefault="00560B8F">
      <w:pPr>
        <w:jc w:val="both"/>
        <w:rPr>
          <w:rFonts w:ascii="Arial" w:eastAsia="Arial" w:hAnsi="Arial" w:cs="Arial"/>
        </w:rPr>
      </w:pPr>
    </w:p>
    <w:p w14:paraId="3AA0F6A6"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rPr>
        <w:t>DESCRIPCIÓN DEL CURSO</w:t>
      </w:r>
    </w:p>
    <w:p w14:paraId="4C2302CA" w14:textId="77777777" w:rsidR="00560B8F" w:rsidRDefault="00560B8F">
      <w:pPr>
        <w:pBdr>
          <w:top w:val="nil"/>
          <w:left w:val="nil"/>
          <w:bottom w:val="nil"/>
          <w:right w:val="nil"/>
          <w:between w:val="nil"/>
        </w:pBdr>
        <w:ind w:left="720"/>
        <w:jc w:val="both"/>
        <w:rPr>
          <w:rFonts w:ascii="Arial" w:eastAsia="Arial" w:hAnsi="Arial" w:cs="Arial"/>
          <w:b/>
        </w:rPr>
      </w:pPr>
    </w:p>
    <w:p w14:paraId="25874DF9" w14:textId="589A72F6" w:rsidR="00A245C7" w:rsidRDefault="00A245C7">
      <w:pPr>
        <w:pBdr>
          <w:top w:val="nil"/>
          <w:left w:val="nil"/>
          <w:bottom w:val="nil"/>
          <w:right w:val="nil"/>
          <w:between w:val="nil"/>
        </w:pBdr>
        <w:jc w:val="both"/>
        <w:rPr>
          <w:rFonts w:ascii="Arial" w:eastAsia="Arial" w:hAnsi="Arial" w:cs="Arial"/>
        </w:rPr>
      </w:pPr>
      <w:r w:rsidRPr="00A245C7">
        <w:rPr>
          <w:rFonts w:ascii="Arial" w:eastAsia="Arial" w:hAnsi="Arial" w:cs="Arial"/>
        </w:rPr>
        <w:t xml:space="preserve">El curso se compone de clases teóricas y clases prácticas. Las clases teóricas se centran en el desarrollo de diferentes tipologías estructurales, las cuales se explican desde referentes de arquitectura paradigmáticos. A cada tipología estructural se le suma la explicación afín de temas físicos y de contenido teórico de estructuras. Estos contenidos se refuerzas en las sesiones de prácticas. En este curso se llevarán 03 practicas calificadas de carácter individual precedida por una práctica dirigida grupal cada una. Se busca que el alumno se familiarice con los contenidos teóricos explicados en la semana mediante ejercicios agiles que fomenten el criterio estructural. El curso también abarca un trabajo semestral de carácter grupal. Este trabajo </w:t>
      </w:r>
      <w:proofErr w:type="spellStart"/>
      <w:r w:rsidRPr="00A245C7">
        <w:rPr>
          <w:rFonts w:ascii="Arial" w:eastAsia="Arial" w:hAnsi="Arial" w:cs="Arial"/>
        </w:rPr>
        <w:t>esta</w:t>
      </w:r>
      <w:proofErr w:type="spellEnd"/>
      <w:r w:rsidRPr="00A245C7">
        <w:rPr>
          <w:rFonts w:ascii="Arial" w:eastAsia="Arial" w:hAnsi="Arial" w:cs="Arial"/>
        </w:rPr>
        <w:t xml:space="preserve"> distribuido en 05 sesiones done se busca generar en los grupos la reflexión, comparación y análisis desde casos prácticos y comprobaciones empíricas.</w:t>
      </w:r>
    </w:p>
    <w:p w14:paraId="38391C30" w14:textId="77777777" w:rsidR="00326AD2" w:rsidRDefault="00326AD2">
      <w:pPr>
        <w:pBdr>
          <w:top w:val="nil"/>
          <w:left w:val="nil"/>
          <w:bottom w:val="nil"/>
          <w:right w:val="nil"/>
          <w:between w:val="nil"/>
        </w:pBdr>
        <w:jc w:val="both"/>
        <w:rPr>
          <w:rFonts w:ascii="Arial" w:eastAsia="Arial" w:hAnsi="Arial" w:cs="Arial"/>
        </w:rPr>
      </w:pPr>
    </w:p>
    <w:p w14:paraId="3957B22D" w14:textId="77777777" w:rsidR="00A245C7" w:rsidRDefault="00A245C7">
      <w:pPr>
        <w:pBdr>
          <w:top w:val="nil"/>
          <w:left w:val="nil"/>
          <w:bottom w:val="nil"/>
          <w:right w:val="nil"/>
          <w:between w:val="nil"/>
        </w:pBdr>
        <w:jc w:val="both"/>
        <w:rPr>
          <w:rFonts w:ascii="Arial" w:eastAsia="Arial" w:hAnsi="Arial" w:cs="Arial"/>
        </w:rPr>
      </w:pPr>
    </w:p>
    <w:p w14:paraId="34435289"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lastRenderedPageBreak/>
        <w:t>METODOLOGÍA</w:t>
      </w:r>
    </w:p>
    <w:p w14:paraId="15C223D2" w14:textId="77777777" w:rsidR="00560B8F" w:rsidRDefault="00560B8F">
      <w:pPr>
        <w:pBdr>
          <w:top w:val="nil"/>
          <w:left w:val="nil"/>
          <w:bottom w:val="nil"/>
          <w:right w:val="nil"/>
          <w:between w:val="nil"/>
        </w:pBdr>
        <w:ind w:left="142"/>
        <w:jc w:val="both"/>
        <w:rPr>
          <w:rFonts w:ascii="Arial" w:eastAsia="Arial" w:hAnsi="Arial" w:cs="Arial"/>
          <w:b/>
          <w:color w:val="000000"/>
        </w:rPr>
      </w:pPr>
    </w:p>
    <w:p w14:paraId="4D223A6B" w14:textId="400F26AB" w:rsidR="00A245C7" w:rsidRPr="00A245C7" w:rsidRDefault="00A245C7" w:rsidP="00A245C7">
      <w:pPr>
        <w:pBdr>
          <w:top w:val="nil"/>
          <w:left w:val="nil"/>
          <w:bottom w:val="nil"/>
          <w:right w:val="nil"/>
          <w:between w:val="nil"/>
        </w:pBdr>
        <w:jc w:val="both"/>
        <w:rPr>
          <w:rFonts w:ascii="Arial" w:eastAsia="Arial" w:hAnsi="Arial" w:cs="Arial"/>
        </w:rPr>
      </w:pPr>
      <w:r w:rsidRPr="00A245C7">
        <w:rPr>
          <w:rFonts w:ascii="Arial" w:eastAsia="Arial" w:hAnsi="Arial" w:cs="Arial"/>
        </w:rPr>
        <w:t>La metodología de las clases teóricas será expositiva en el aula virtual mediante diapositivas,</w:t>
      </w:r>
      <w:r>
        <w:rPr>
          <w:rFonts w:ascii="Arial" w:eastAsia="Arial" w:hAnsi="Arial" w:cs="Arial"/>
        </w:rPr>
        <w:t xml:space="preserve"> </w:t>
      </w:r>
      <w:r w:rsidRPr="00A245C7">
        <w:rPr>
          <w:rFonts w:ascii="Arial" w:eastAsia="Arial" w:hAnsi="Arial" w:cs="Arial"/>
        </w:rPr>
        <w:t>donde se explicarán los conceptos teóricos. Es importante la participación en las clases teóricas, ya que se requerirá que el alumno responda las preguntas que se realicen en el transcurso de las clases. Las clases teóricas tendrán dos momentos claramente definidos: la explicación de los conceptos del curso mediante ejemplos paradigmáticos de arquitectura; y la explicación del contenido teórico fundamental para entender conceptos físicos y estructurales. Ambos temas están estrechamente vinculados, pero tienen dinámicas independientes.</w:t>
      </w:r>
    </w:p>
    <w:p w14:paraId="35280C3D" w14:textId="77777777" w:rsidR="00A245C7" w:rsidRPr="00A245C7" w:rsidRDefault="00A245C7" w:rsidP="00A245C7">
      <w:pPr>
        <w:pBdr>
          <w:top w:val="nil"/>
          <w:left w:val="nil"/>
          <w:bottom w:val="nil"/>
          <w:right w:val="nil"/>
          <w:between w:val="nil"/>
        </w:pBdr>
        <w:jc w:val="both"/>
        <w:rPr>
          <w:rFonts w:ascii="Arial" w:eastAsia="Arial" w:hAnsi="Arial" w:cs="Arial"/>
        </w:rPr>
      </w:pPr>
    </w:p>
    <w:p w14:paraId="3223C346" w14:textId="40A59D4E" w:rsidR="00560B8F" w:rsidRDefault="00A245C7" w:rsidP="00A245C7">
      <w:pPr>
        <w:pBdr>
          <w:top w:val="nil"/>
          <w:left w:val="nil"/>
          <w:bottom w:val="nil"/>
          <w:right w:val="nil"/>
          <w:between w:val="nil"/>
        </w:pBdr>
        <w:jc w:val="both"/>
        <w:rPr>
          <w:rFonts w:ascii="Arial" w:eastAsia="Arial" w:hAnsi="Arial" w:cs="Arial"/>
        </w:rPr>
      </w:pPr>
      <w:r w:rsidRPr="00A245C7">
        <w:rPr>
          <w:rFonts w:ascii="Arial" w:eastAsia="Arial" w:hAnsi="Arial" w:cs="Arial"/>
        </w:rPr>
        <w:t>En las prácticas se trabajará de forma individual y colectiva los conceptos teóricos mediante</w:t>
      </w:r>
      <w:r>
        <w:rPr>
          <w:rFonts w:ascii="Arial" w:eastAsia="Arial" w:hAnsi="Arial" w:cs="Arial"/>
        </w:rPr>
        <w:t xml:space="preserve"> </w:t>
      </w:r>
      <w:r w:rsidRPr="00A245C7">
        <w:rPr>
          <w:rFonts w:ascii="Arial" w:eastAsia="Arial" w:hAnsi="Arial" w:cs="Arial"/>
        </w:rPr>
        <w:t>ensayos numéricos y prácticos. La entrega y trabajo de cada práctica se explicará con anterioridad y se entregarán de forma individual o grupal según corresponda. Se valorará positivamente la participación individual y comunitaria del alumno en las prácticas. La entrega de los trabajos propuestos es indispensable para poder acabar el curso, aunque no se hayan alcanzado los resultados previstos. El concepto de prueba /error es fundamental en el progreso del alumno, por lo que se hace necesario mostrar tanto los resultados positivos como los negativos.</w:t>
      </w:r>
    </w:p>
    <w:p w14:paraId="210712C6" w14:textId="77777777" w:rsidR="00560B8F" w:rsidRDefault="00560B8F">
      <w:pPr>
        <w:pBdr>
          <w:top w:val="nil"/>
          <w:left w:val="nil"/>
          <w:bottom w:val="nil"/>
          <w:right w:val="nil"/>
          <w:between w:val="nil"/>
        </w:pBdr>
        <w:ind w:left="567"/>
        <w:jc w:val="both"/>
        <w:rPr>
          <w:rFonts w:ascii="Arial" w:eastAsia="Arial" w:hAnsi="Arial" w:cs="Arial"/>
          <w:b/>
        </w:rPr>
      </w:pPr>
    </w:p>
    <w:p w14:paraId="2767EE34"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EVALUACIÓN</w:t>
      </w:r>
    </w:p>
    <w:p w14:paraId="592A042D" w14:textId="77777777" w:rsidR="00560B8F" w:rsidRDefault="00560B8F">
      <w:pPr>
        <w:jc w:val="both"/>
        <w:rPr>
          <w:rFonts w:ascii="Arial" w:eastAsia="Arial" w:hAnsi="Arial" w:cs="Arial"/>
          <w:b/>
          <w:color w:val="000000"/>
        </w:rPr>
      </w:pPr>
    </w:p>
    <w:p w14:paraId="3BEF1088" w14:textId="77777777" w:rsidR="00560B8F" w:rsidRDefault="00F01F36">
      <w:pPr>
        <w:numPr>
          <w:ilvl w:val="1"/>
          <w:numId w:val="4"/>
        </w:numPr>
        <w:pBdr>
          <w:top w:val="nil"/>
          <w:left w:val="nil"/>
          <w:bottom w:val="nil"/>
          <w:right w:val="nil"/>
          <w:between w:val="nil"/>
        </w:pBdr>
        <w:ind w:left="567"/>
        <w:jc w:val="both"/>
        <w:rPr>
          <w:rFonts w:ascii="Arial" w:eastAsia="Arial" w:hAnsi="Arial" w:cs="Arial"/>
          <w:b/>
          <w:color w:val="000000"/>
        </w:rPr>
      </w:pPr>
      <w:r>
        <w:rPr>
          <w:rFonts w:ascii="Arial" w:eastAsia="Arial" w:hAnsi="Arial" w:cs="Arial"/>
          <w:b/>
          <w:color w:val="000000"/>
        </w:rPr>
        <w:t>Sistema de evaluación</w:t>
      </w:r>
    </w:p>
    <w:p w14:paraId="5D5A179B" w14:textId="77777777" w:rsidR="00560B8F" w:rsidRDefault="00560B8F">
      <w:pPr>
        <w:pBdr>
          <w:top w:val="nil"/>
          <w:left w:val="nil"/>
          <w:bottom w:val="nil"/>
          <w:right w:val="nil"/>
          <w:between w:val="nil"/>
        </w:pBdr>
        <w:ind w:left="720"/>
        <w:jc w:val="both"/>
        <w:rPr>
          <w:rFonts w:ascii="Arial" w:eastAsia="Arial" w:hAnsi="Arial" w:cs="Arial"/>
          <w:color w:val="0000FF"/>
        </w:rPr>
      </w:pPr>
    </w:p>
    <w:tbl>
      <w:tblPr>
        <w:tblStyle w:val="a1"/>
        <w:tblW w:w="7938" w:type="dxa"/>
        <w:tblInd w:w="55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2268"/>
        <w:gridCol w:w="1701"/>
        <w:gridCol w:w="3969"/>
      </w:tblGrid>
      <w:tr w:rsidR="00A245C7" w14:paraId="4C4DF4E6" w14:textId="77777777" w:rsidTr="008F7027">
        <w:trPr>
          <w:trHeight w:val="282"/>
        </w:trPr>
        <w:tc>
          <w:tcPr>
            <w:tcW w:w="2268" w:type="dxa"/>
            <w:shd w:val="clear" w:color="auto" w:fill="D9D9D9"/>
            <w:tcMar>
              <w:top w:w="11" w:type="dxa"/>
              <w:left w:w="11" w:type="dxa"/>
              <w:bottom w:w="0" w:type="dxa"/>
              <w:right w:w="11" w:type="dxa"/>
            </w:tcMar>
            <w:vAlign w:val="center"/>
          </w:tcPr>
          <w:p w14:paraId="61063EF1" w14:textId="77777777" w:rsidR="00A245C7" w:rsidRDefault="00A245C7" w:rsidP="008F7027">
            <w:pPr>
              <w:jc w:val="center"/>
              <w:rPr>
                <w:rFonts w:ascii="Gill Sans" w:eastAsia="Gill Sans" w:hAnsi="Gill Sans" w:cs="Gill Sans"/>
                <w:sz w:val="20"/>
                <w:szCs w:val="20"/>
              </w:rPr>
            </w:pPr>
            <w:r>
              <w:rPr>
                <w:rFonts w:ascii="Gill Sans" w:eastAsia="Gill Sans" w:hAnsi="Gill Sans" w:cs="Gill Sans"/>
                <w:sz w:val="20"/>
                <w:szCs w:val="20"/>
              </w:rPr>
              <w:t>Rubro de evaluación*</w:t>
            </w:r>
          </w:p>
        </w:tc>
        <w:tc>
          <w:tcPr>
            <w:tcW w:w="1701" w:type="dxa"/>
            <w:shd w:val="clear" w:color="auto" w:fill="D9D9D9"/>
            <w:tcMar>
              <w:top w:w="11" w:type="dxa"/>
              <w:left w:w="11" w:type="dxa"/>
              <w:bottom w:w="0" w:type="dxa"/>
              <w:right w:w="11" w:type="dxa"/>
            </w:tcMar>
            <w:vAlign w:val="center"/>
          </w:tcPr>
          <w:p w14:paraId="47A992F8" w14:textId="77777777" w:rsidR="00A245C7" w:rsidRDefault="00A245C7" w:rsidP="008F7027">
            <w:pPr>
              <w:jc w:val="center"/>
              <w:rPr>
                <w:rFonts w:ascii="Gill Sans" w:eastAsia="Gill Sans" w:hAnsi="Gill Sans" w:cs="Gill Sans"/>
                <w:sz w:val="20"/>
                <w:szCs w:val="20"/>
              </w:rPr>
            </w:pPr>
            <w:r>
              <w:rPr>
                <w:rFonts w:ascii="Gill Sans" w:eastAsia="Gill Sans" w:hAnsi="Gill Sans" w:cs="Gill Sans"/>
                <w:sz w:val="20"/>
                <w:szCs w:val="20"/>
              </w:rPr>
              <w:t>Peso sobre la nota final del curso</w:t>
            </w:r>
          </w:p>
        </w:tc>
        <w:tc>
          <w:tcPr>
            <w:tcW w:w="3969" w:type="dxa"/>
            <w:shd w:val="clear" w:color="auto" w:fill="D9D9D9"/>
            <w:tcMar>
              <w:top w:w="11" w:type="dxa"/>
              <w:left w:w="11" w:type="dxa"/>
              <w:bottom w:w="0" w:type="dxa"/>
              <w:right w:w="11" w:type="dxa"/>
            </w:tcMar>
            <w:vAlign w:val="center"/>
          </w:tcPr>
          <w:p w14:paraId="4F7811C1" w14:textId="77777777" w:rsidR="00A245C7" w:rsidRDefault="00A245C7" w:rsidP="008F7027">
            <w:pPr>
              <w:jc w:val="center"/>
              <w:rPr>
                <w:rFonts w:ascii="Gill Sans" w:eastAsia="Gill Sans" w:hAnsi="Gill Sans" w:cs="Gill Sans"/>
                <w:sz w:val="20"/>
                <w:szCs w:val="20"/>
              </w:rPr>
            </w:pPr>
            <w:r>
              <w:rPr>
                <w:rFonts w:ascii="Gill Sans" w:eastAsia="Gill Sans" w:hAnsi="Gill Sans" w:cs="Gill Sans"/>
                <w:sz w:val="20"/>
                <w:szCs w:val="20"/>
              </w:rPr>
              <w:t>Descripción</w:t>
            </w:r>
          </w:p>
        </w:tc>
      </w:tr>
      <w:tr w:rsidR="00A245C7" w14:paraId="2D8DB37F" w14:textId="77777777" w:rsidTr="008F7027">
        <w:trPr>
          <w:trHeight w:val="567"/>
        </w:trPr>
        <w:tc>
          <w:tcPr>
            <w:tcW w:w="2268" w:type="dxa"/>
            <w:shd w:val="clear" w:color="auto" w:fill="FFFFFF"/>
            <w:tcMar>
              <w:top w:w="11" w:type="dxa"/>
              <w:left w:w="11" w:type="dxa"/>
              <w:bottom w:w="0" w:type="dxa"/>
              <w:right w:w="11" w:type="dxa"/>
            </w:tcMar>
            <w:vAlign w:val="center"/>
          </w:tcPr>
          <w:p w14:paraId="65B908F3" w14:textId="77777777" w:rsidR="00A245C7" w:rsidRDefault="00A245C7" w:rsidP="008F7027">
            <w:pPr>
              <w:ind w:left="134"/>
              <w:rPr>
                <w:rFonts w:ascii="Gill Sans" w:eastAsia="Gill Sans" w:hAnsi="Gill Sans" w:cs="Gill Sans"/>
                <w:sz w:val="20"/>
                <w:szCs w:val="20"/>
              </w:rPr>
            </w:pPr>
            <w:r>
              <w:rPr>
                <w:rFonts w:ascii="Gill Sans" w:eastAsia="Gill Sans" w:hAnsi="Gill Sans" w:cs="Gill Sans"/>
                <w:sz w:val="20"/>
                <w:szCs w:val="20"/>
              </w:rPr>
              <w:t>PC = Prácticas Calificadas</w:t>
            </w:r>
          </w:p>
        </w:tc>
        <w:tc>
          <w:tcPr>
            <w:tcW w:w="1701" w:type="dxa"/>
            <w:shd w:val="clear" w:color="auto" w:fill="FFFFFF"/>
            <w:tcMar>
              <w:top w:w="11" w:type="dxa"/>
              <w:left w:w="11" w:type="dxa"/>
              <w:bottom w:w="0" w:type="dxa"/>
              <w:right w:w="11" w:type="dxa"/>
            </w:tcMar>
            <w:vAlign w:val="center"/>
          </w:tcPr>
          <w:p w14:paraId="0699339D" w14:textId="77777777" w:rsidR="00A245C7" w:rsidRDefault="00A245C7" w:rsidP="008F7027">
            <w:pPr>
              <w:jc w:val="center"/>
              <w:rPr>
                <w:rFonts w:ascii="Gill Sans" w:eastAsia="Gill Sans" w:hAnsi="Gill Sans" w:cs="Gill Sans"/>
                <w:sz w:val="20"/>
                <w:szCs w:val="20"/>
              </w:rPr>
            </w:pPr>
            <w:r>
              <w:rPr>
                <w:rFonts w:ascii="Gill Sans" w:eastAsia="Gill Sans" w:hAnsi="Gill Sans" w:cs="Gill Sans"/>
                <w:sz w:val="20"/>
                <w:szCs w:val="20"/>
              </w:rPr>
              <w:t>25%</w:t>
            </w:r>
          </w:p>
        </w:tc>
        <w:tc>
          <w:tcPr>
            <w:tcW w:w="3969" w:type="dxa"/>
            <w:shd w:val="clear" w:color="auto" w:fill="FFFFFF"/>
            <w:tcMar>
              <w:top w:w="11" w:type="dxa"/>
              <w:left w:w="11" w:type="dxa"/>
              <w:bottom w:w="0" w:type="dxa"/>
              <w:right w:w="11" w:type="dxa"/>
            </w:tcMar>
            <w:vAlign w:val="center"/>
          </w:tcPr>
          <w:p w14:paraId="3E5DBFA3" w14:textId="77777777" w:rsidR="00A245C7" w:rsidRDefault="00A245C7" w:rsidP="008F7027">
            <w:pPr>
              <w:jc w:val="center"/>
              <w:rPr>
                <w:rFonts w:ascii="Gill Sans" w:eastAsia="Gill Sans" w:hAnsi="Gill Sans" w:cs="Gill Sans"/>
                <w:sz w:val="20"/>
                <w:szCs w:val="20"/>
              </w:rPr>
            </w:pPr>
            <w:r>
              <w:rPr>
                <w:rFonts w:ascii="Gill Sans" w:eastAsia="Gill Sans" w:hAnsi="Gill Sans" w:cs="Gill Sans"/>
                <w:sz w:val="20"/>
                <w:szCs w:val="20"/>
              </w:rPr>
              <w:t xml:space="preserve">03 </w:t>
            </w:r>
            <w:r w:rsidRPr="005D2EC1">
              <w:rPr>
                <w:rFonts w:ascii="Gill Sans" w:eastAsia="Gill Sans" w:hAnsi="Gill Sans" w:cs="Gill Sans"/>
                <w:sz w:val="20"/>
                <w:szCs w:val="20"/>
              </w:rPr>
              <w:t xml:space="preserve">prácticas </w:t>
            </w:r>
            <w:r>
              <w:rPr>
                <w:rFonts w:ascii="Gill Sans" w:eastAsia="Gill Sans" w:hAnsi="Gill Sans" w:cs="Gill Sans"/>
                <w:sz w:val="20"/>
                <w:szCs w:val="20"/>
              </w:rPr>
              <w:t>calificadas</w:t>
            </w:r>
            <w:r w:rsidRPr="005D2EC1">
              <w:rPr>
                <w:rFonts w:ascii="Gill Sans" w:eastAsia="Gill Sans" w:hAnsi="Gill Sans" w:cs="Gill Sans"/>
                <w:sz w:val="20"/>
                <w:szCs w:val="20"/>
              </w:rPr>
              <w:t xml:space="preserve">, </w:t>
            </w:r>
            <w:r>
              <w:rPr>
                <w:rFonts w:ascii="Gill Sans" w:eastAsia="Gill Sans" w:hAnsi="Gill Sans" w:cs="Gill Sans"/>
                <w:sz w:val="20"/>
                <w:szCs w:val="20"/>
              </w:rPr>
              <w:t>evaluaciones prácticas escritas y/o expositivas</w:t>
            </w:r>
          </w:p>
        </w:tc>
      </w:tr>
      <w:tr w:rsidR="00A245C7" w14:paraId="2C51C69F" w14:textId="77777777" w:rsidTr="008F7027">
        <w:trPr>
          <w:trHeight w:val="567"/>
        </w:trPr>
        <w:tc>
          <w:tcPr>
            <w:tcW w:w="2268" w:type="dxa"/>
            <w:shd w:val="clear" w:color="auto" w:fill="FFFFFF"/>
            <w:tcMar>
              <w:top w:w="11" w:type="dxa"/>
              <w:left w:w="11" w:type="dxa"/>
              <w:bottom w:w="0" w:type="dxa"/>
              <w:right w:w="11" w:type="dxa"/>
            </w:tcMar>
            <w:vAlign w:val="center"/>
          </w:tcPr>
          <w:p w14:paraId="302BDC77" w14:textId="77777777" w:rsidR="00A245C7" w:rsidRDefault="00A245C7" w:rsidP="008F7027">
            <w:pPr>
              <w:ind w:left="134"/>
              <w:rPr>
                <w:rFonts w:ascii="Gill Sans" w:eastAsia="Gill Sans" w:hAnsi="Gill Sans" w:cs="Gill Sans"/>
                <w:sz w:val="20"/>
                <w:szCs w:val="20"/>
              </w:rPr>
            </w:pPr>
            <w:r>
              <w:rPr>
                <w:rFonts w:ascii="Gill Sans" w:eastAsia="Gill Sans" w:hAnsi="Gill Sans" w:cs="Gill Sans"/>
                <w:sz w:val="20"/>
                <w:szCs w:val="20"/>
              </w:rPr>
              <w:t>TS = Trabajo semestral</w:t>
            </w:r>
          </w:p>
        </w:tc>
        <w:tc>
          <w:tcPr>
            <w:tcW w:w="1701" w:type="dxa"/>
            <w:shd w:val="clear" w:color="auto" w:fill="FFFFFF"/>
            <w:tcMar>
              <w:top w:w="11" w:type="dxa"/>
              <w:left w:w="11" w:type="dxa"/>
              <w:bottom w:w="0" w:type="dxa"/>
              <w:right w:w="11" w:type="dxa"/>
            </w:tcMar>
            <w:vAlign w:val="center"/>
          </w:tcPr>
          <w:p w14:paraId="1DB58618" w14:textId="77777777" w:rsidR="00A245C7" w:rsidRDefault="00A245C7" w:rsidP="008F7027">
            <w:pPr>
              <w:jc w:val="center"/>
              <w:rPr>
                <w:rFonts w:ascii="Gill Sans" w:eastAsia="Gill Sans" w:hAnsi="Gill Sans" w:cs="Gill Sans"/>
                <w:sz w:val="20"/>
                <w:szCs w:val="20"/>
              </w:rPr>
            </w:pPr>
            <w:r>
              <w:rPr>
                <w:rFonts w:ascii="Gill Sans" w:eastAsia="Gill Sans" w:hAnsi="Gill Sans" w:cs="Gill Sans"/>
                <w:sz w:val="20"/>
                <w:szCs w:val="20"/>
              </w:rPr>
              <w:t>15%</w:t>
            </w:r>
          </w:p>
        </w:tc>
        <w:tc>
          <w:tcPr>
            <w:tcW w:w="3969" w:type="dxa"/>
            <w:shd w:val="clear" w:color="auto" w:fill="FFFFFF"/>
            <w:tcMar>
              <w:top w:w="11" w:type="dxa"/>
              <w:left w:w="11" w:type="dxa"/>
              <w:bottom w:w="0" w:type="dxa"/>
              <w:right w:w="11" w:type="dxa"/>
            </w:tcMar>
            <w:vAlign w:val="center"/>
          </w:tcPr>
          <w:p w14:paraId="57E5F76C" w14:textId="77777777" w:rsidR="00A245C7" w:rsidRDefault="00A245C7" w:rsidP="008F7027">
            <w:pPr>
              <w:jc w:val="center"/>
              <w:rPr>
                <w:rFonts w:ascii="Gill Sans" w:eastAsia="Gill Sans" w:hAnsi="Gill Sans" w:cs="Gill Sans"/>
                <w:sz w:val="20"/>
                <w:szCs w:val="20"/>
              </w:rPr>
            </w:pPr>
            <w:r>
              <w:rPr>
                <w:rFonts w:ascii="Gill Sans" w:eastAsia="Gill Sans" w:hAnsi="Gill Sans" w:cs="Gill Sans"/>
                <w:sz w:val="20"/>
                <w:szCs w:val="20"/>
              </w:rPr>
              <w:t>Selección, cálculos, construcción y concurso de resistencia de puentes con madera balsa.</w:t>
            </w:r>
          </w:p>
        </w:tc>
      </w:tr>
      <w:tr w:rsidR="00A245C7" w14:paraId="6A35A1C1" w14:textId="77777777" w:rsidTr="008F7027">
        <w:trPr>
          <w:trHeight w:val="567"/>
        </w:trPr>
        <w:tc>
          <w:tcPr>
            <w:tcW w:w="2268" w:type="dxa"/>
            <w:shd w:val="clear" w:color="auto" w:fill="FFFFFF"/>
            <w:tcMar>
              <w:top w:w="11" w:type="dxa"/>
              <w:left w:w="11" w:type="dxa"/>
              <w:bottom w:w="0" w:type="dxa"/>
              <w:right w:w="11" w:type="dxa"/>
            </w:tcMar>
            <w:vAlign w:val="center"/>
          </w:tcPr>
          <w:p w14:paraId="583D9A2D" w14:textId="77777777" w:rsidR="00A245C7" w:rsidRDefault="00A245C7" w:rsidP="008F7027">
            <w:pPr>
              <w:ind w:left="134"/>
              <w:rPr>
                <w:rFonts w:ascii="Gill Sans" w:eastAsia="Gill Sans" w:hAnsi="Gill Sans" w:cs="Gill Sans"/>
                <w:sz w:val="20"/>
                <w:szCs w:val="20"/>
              </w:rPr>
            </w:pPr>
            <w:r>
              <w:rPr>
                <w:rFonts w:ascii="Gill Sans" w:eastAsia="Gill Sans" w:hAnsi="Gill Sans" w:cs="Gill Sans"/>
                <w:sz w:val="20"/>
                <w:szCs w:val="20"/>
              </w:rPr>
              <w:t>EP = Evaluación parcial</w:t>
            </w:r>
          </w:p>
        </w:tc>
        <w:tc>
          <w:tcPr>
            <w:tcW w:w="1701" w:type="dxa"/>
            <w:shd w:val="clear" w:color="auto" w:fill="FFFFFF"/>
            <w:tcMar>
              <w:top w:w="11" w:type="dxa"/>
              <w:left w:w="11" w:type="dxa"/>
              <w:bottom w:w="0" w:type="dxa"/>
              <w:right w:w="11" w:type="dxa"/>
            </w:tcMar>
            <w:vAlign w:val="center"/>
          </w:tcPr>
          <w:p w14:paraId="4E509713" w14:textId="77777777" w:rsidR="00A245C7" w:rsidRDefault="00A245C7" w:rsidP="008F7027">
            <w:pPr>
              <w:jc w:val="center"/>
              <w:rPr>
                <w:rFonts w:ascii="Gill Sans" w:eastAsia="Gill Sans" w:hAnsi="Gill Sans" w:cs="Gill Sans"/>
                <w:sz w:val="20"/>
                <w:szCs w:val="20"/>
              </w:rPr>
            </w:pPr>
            <w:r>
              <w:rPr>
                <w:rFonts w:ascii="Gill Sans" w:eastAsia="Gill Sans" w:hAnsi="Gill Sans" w:cs="Gill Sans"/>
                <w:sz w:val="20"/>
                <w:szCs w:val="20"/>
              </w:rPr>
              <w:t>25%</w:t>
            </w:r>
          </w:p>
        </w:tc>
        <w:tc>
          <w:tcPr>
            <w:tcW w:w="3969" w:type="dxa"/>
            <w:shd w:val="clear" w:color="auto" w:fill="FFFFFF"/>
            <w:tcMar>
              <w:top w:w="11" w:type="dxa"/>
              <w:left w:w="11" w:type="dxa"/>
              <w:bottom w:w="0" w:type="dxa"/>
              <w:right w:w="11" w:type="dxa"/>
            </w:tcMar>
            <w:vAlign w:val="center"/>
          </w:tcPr>
          <w:p w14:paraId="04C08EDF" w14:textId="77777777" w:rsidR="00A245C7" w:rsidRDefault="00A245C7" w:rsidP="008F7027">
            <w:pPr>
              <w:jc w:val="center"/>
              <w:rPr>
                <w:rFonts w:ascii="Gill Sans" w:eastAsia="Gill Sans" w:hAnsi="Gill Sans" w:cs="Gill Sans"/>
                <w:sz w:val="20"/>
                <w:szCs w:val="20"/>
              </w:rPr>
            </w:pPr>
            <w:r w:rsidRPr="005D2EC1">
              <w:rPr>
                <w:rFonts w:ascii="Gill Sans" w:eastAsia="Gill Sans" w:hAnsi="Gill Sans" w:cs="Gill Sans"/>
                <w:sz w:val="20"/>
                <w:szCs w:val="20"/>
              </w:rPr>
              <w:t>Evaluación individual escrita de los contenidos teóricos y prácticos</w:t>
            </w:r>
          </w:p>
        </w:tc>
      </w:tr>
      <w:tr w:rsidR="00A245C7" w14:paraId="7ED8A17F" w14:textId="77777777" w:rsidTr="008F7027">
        <w:trPr>
          <w:trHeight w:val="567"/>
        </w:trPr>
        <w:tc>
          <w:tcPr>
            <w:tcW w:w="2268" w:type="dxa"/>
            <w:shd w:val="clear" w:color="auto" w:fill="FFFFFF"/>
            <w:tcMar>
              <w:top w:w="11" w:type="dxa"/>
              <w:left w:w="11" w:type="dxa"/>
              <w:bottom w:w="0" w:type="dxa"/>
              <w:right w:w="11" w:type="dxa"/>
            </w:tcMar>
            <w:vAlign w:val="center"/>
          </w:tcPr>
          <w:p w14:paraId="268B516A" w14:textId="77777777" w:rsidR="00A245C7" w:rsidRDefault="00A245C7" w:rsidP="008F7027">
            <w:pPr>
              <w:ind w:left="134"/>
              <w:rPr>
                <w:rFonts w:ascii="Gill Sans" w:eastAsia="Gill Sans" w:hAnsi="Gill Sans" w:cs="Gill Sans"/>
                <w:sz w:val="20"/>
                <w:szCs w:val="20"/>
              </w:rPr>
            </w:pPr>
            <w:r>
              <w:rPr>
                <w:rFonts w:ascii="Gill Sans" w:eastAsia="Gill Sans" w:hAnsi="Gill Sans" w:cs="Gill Sans"/>
                <w:sz w:val="20"/>
                <w:szCs w:val="20"/>
              </w:rPr>
              <w:t>EF = Evaluación final</w:t>
            </w:r>
          </w:p>
        </w:tc>
        <w:tc>
          <w:tcPr>
            <w:tcW w:w="1701" w:type="dxa"/>
            <w:shd w:val="clear" w:color="auto" w:fill="FFFFFF"/>
            <w:tcMar>
              <w:top w:w="11" w:type="dxa"/>
              <w:left w:w="11" w:type="dxa"/>
              <w:bottom w:w="0" w:type="dxa"/>
              <w:right w:w="11" w:type="dxa"/>
            </w:tcMar>
            <w:vAlign w:val="center"/>
          </w:tcPr>
          <w:p w14:paraId="49BF235A" w14:textId="77777777" w:rsidR="00A245C7" w:rsidRDefault="00A245C7" w:rsidP="008F7027">
            <w:pPr>
              <w:jc w:val="center"/>
              <w:rPr>
                <w:rFonts w:ascii="Gill Sans" w:eastAsia="Gill Sans" w:hAnsi="Gill Sans" w:cs="Gill Sans"/>
                <w:sz w:val="20"/>
                <w:szCs w:val="20"/>
              </w:rPr>
            </w:pPr>
            <w:r>
              <w:rPr>
                <w:rFonts w:ascii="Gill Sans" w:eastAsia="Gill Sans" w:hAnsi="Gill Sans" w:cs="Gill Sans"/>
                <w:sz w:val="20"/>
                <w:szCs w:val="20"/>
              </w:rPr>
              <w:t>35%</w:t>
            </w:r>
          </w:p>
        </w:tc>
        <w:tc>
          <w:tcPr>
            <w:tcW w:w="3969" w:type="dxa"/>
            <w:shd w:val="clear" w:color="auto" w:fill="FFFFFF"/>
            <w:tcMar>
              <w:top w:w="11" w:type="dxa"/>
              <w:left w:w="11" w:type="dxa"/>
              <w:bottom w:w="0" w:type="dxa"/>
              <w:right w:w="11" w:type="dxa"/>
            </w:tcMar>
            <w:vAlign w:val="center"/>
          </w:tcPr>
          <w:p w14:paraId="44BC175A" w14:textId="77777777" w:rsidR="00A245C7" w:rsidRDefault="00A245C7" w:rsidP="008F7027">
            <w:pPr>
              <w:jc w:val="center"/>
              <w:rPr>
                <w:rFonts w:ascii="Gill Sans" w:eastAsia="Gill Sans" w:hAnsi="Gill Sans" w:cs="Gill Sans"/>
                <w:sz w:val="20"/>
                <w:szCs w:val="20"/>
              </w:rPr>
            </w:pPr>
            <w:r w:rsidRPr="005D2EC1">
              <w:rPr>
                <w:rFonts w:ascii="Gill Sans" w:eastAsia="Gill Sans" w:hAnsi="Gill Sans" w:cs="Gill Sans"/>
                <w:sz w:val="20"/>
                <w:szCs w:val="20"/>
              </w:rPr>
              <w:t>Evaluación individual escrita de los contenidos teóricos y prácticos</w:t>
            </w:r>
          </w:p>
        </w:tc>
      </w:tr>
    </w:tbl>
    <w:p w14:paraId="3B158629" w14:textId="77777777" w:rsidR="00560B8F" w:rsidRDefault="00560B8F">
      <w:pPr>
        <w:pBdr>
          <w:top w:val="nil"/>
          <w:left w:val="nil"/>
          <w:bottom w:val="nil"/>
          <w:right w:val="nil"/>
          <w:between w:val="nil"/>
        </w:pBdr>
        <w:jc w:val="both"/>
        <w:rPr>
          <w:rFonts w:ascii="Arial" w:eastAsia="Arial" w:hAnsi="Arial" w:cs="Arial"/>
          <w:b/>
          <w:color w:val="000000"/>
        </w:rPr>
      </w:pPr>
    </w:p>
    <w:p w14:paraId="43C89D99" w14:textId="77777777" w:rsidR="00560B8F" w:rsidRDefault="00560B8F">
      <w:pPr>
        <w:pBdr>
          <w:top w:val="nil"/>
          <w:left w:val="nil"/>
          <w:bottom w:val="nil"/>
          <w:right w:val="nil"/>
          <w:between w:val="nil"/>
        </w:pBdr>
        <w:ind w:left="567"/>
        <w:jc w:val="both"/>
        <w:rPr>
          <w:rFonts w:ascii="Arial" w:eastAsia="Arial" w:hAnsi="Arial" w:cs="Arial"/>
          <w:b/>
          <w:color w:val="000000"/>
        </w:rPr>
      </w:pPr>
    </w:p>
    <w:p w14:paraId="0252D419" w14:textId="77777777" w:rsidR="00560B8F" w:rsidRDefault="00F01F36">
      <w:pPr>
        <w:numPr>
          <w:ilvl w:val="1"/>
          <w:numId w:val="4"/>
        </w:numPr>
        <w:pBdr>
          <w:top w:val="nil"/>
          <w:left w:val="nil"/>
          <w:bottom w:val="nil"/>
          <w:right w:val="nil"/>
          <w:between w:val="nil"/>
        </w:pBdr>
        <w:ind w:left="567"/>
        <w:jc w:val="both"/>
        <w:rPr>
          <w:rFonts w:ascii="Arial" w:eastAsia="Arial" w:hAnsi="Arial" w:cs="Arial"/>
          <w:b/>
          <w:color w:val="000000"/>
        </w:rPr>
      </w:pPr>
      <w:r>
        <w:rPr>
          <w:rFonts w:ascii="Arial" w:eastAsia="Arial" w:hAnsi="Arial" w:cs="Arial"/>
          <w:b/>
          <w:color w:val="000000"/>
        </w:rPr>
        <w:t>Fórmula de evaluación</w:t>
      </w:r>
    </w:p>
    <w:p w14:paraId="3E9F6A92" w14:textId="77777777" w:rsidR="00560B8F" w:rsidRDefault="00560B8F">
      <w:pPr>
        <w:pBdr>
          <w:top w:val="nil"/>
          <w:left w:val="nil"/>
          <w:bottom w:val="nil"/>
          <w:right w:val="nil"/>
          <w:between w:val="nil"/>
        </w:pBdr>
        <w:ind w:left="567"/>
        <w:jc w:val="both"/>
        <w:rPr>
          <w:rFonts w:ascii="Arial" w:eastAsia="Arial" w:hAnsi="Arial" w:cs="Arial"/>
          <w:b/>
          <w:color w:val="000000"/>
        </w:rPr>
      </w:pPr>
    </w:p>
    <w:p w14:paraId="6BEEF9C7" w14:textId="2D655F75" w:rsidR="00560B8F" w:rsidRDefault="00A245C7">
      <w:pPr>
        <w:pBdr>
          <w:top w:val="nil"/>
          <w:left w:val="nil"/>
          <w:bottom w:val="nil"/>
          <w:right w:val="nil"/>
          <w:between w:val="nil"/>
        </w:pBdr>
        <w:ind w:left="851"/>
        <w:jc w:val="both"/>
        <w:rPr>
          <w:rFonts w:ascii="Arial" w:eastAsia="Arial" w:hAnsi="Arial" w:cs="Arial"/>
        </w:rPr>
      </w:pPr>
      <w:r>
        <w:rPr>
          <w:rFonts w:ascii="Arial" w:eastAsia="Arial" w:hAnsi="Arial" w:cs="Arial"/>
        </w:rPr>
        <w:t xml:space="preserve">Nota final del curso = </w:t>
      </w:r>
      <w:r w:rsidRPr="00A245C7">
        <w:rPr>
          <w:rFonts w:ascii="Arial" w:eastAsia="Arial" w:hAnsi="Arial" w:cs="Arial"/>
        </w:rPr>
        <w:t>[ PC (25) + TS (15) + EP (25) + EF (35</w:t>
      </w:r>
      <w:proofErr w:type="gramStart"/>
      <w:r w:rsidRPr="00A245C7">
        <w:rPr>
          <w:rFonts w:ascii="Arial" w:eastAsia="Arial" w:hAnsi="Arial" w:cs="Arial"/>
        </w:rPr>
        <w:t>) ]</w:t>
      </w:r>
      <w:proofErr w:type="gramEnd"/>
      <w:r w:rsidRPr="00A245C7">
        <w:rPr>
          <w:rFonts w:ascii="Arial" w:eastAsia="Arial" w:hAnsi="Arial" w:cs="Arial"/>
        </w:rPr>
        <w:t xml:space="preserve"> /100</w:t>
      </w:r>
    </w:p>
    <w:p w14:paraId="44E6CC33" w14:textId="77777777" w:rsidR="00560B8F" w:rsidRDefault="00560B8F">
      <w:pPr>
        <w:pBdr>
          <w:top w:val="nil"/>
          <w:left w:val="nil"/>
          <w:bottom w:val="nil"/>
          <w:right w:val="nil"/>
          <w:between w:val="nil"/>
        </w:pBdr>
        <w:jc w:val="both"/>
        <w:rPr>
          <w:rFonts w:ascii="Arial" w:eastAsia="Arial" w:hAnsi="Arial" w:cs="Arial"/>
          <w:color w:val="0000FF"/>
        </w:rPr>
      </w:pPr>
    </w:p>
    <w:p w14:paraId="20AD1DE6" w14:textId="77777777" w:rsidR="00560B8F" w:rsidRDefault="00F01F36">
      <w:pPr>
        <w:numPr>
          <w:ilvl w:val="1"/>
          <w:numId w:val="4"/>
        </w:numPr>
        <w:pBdr>
          <w:top w:val="nil"/>
          <w:left w:val="nil"/>
          <w:bottom w:val="nil"/>
          <w:right w:val="nil"/>
          <w:between w:val="nil"/>
        </w:pBdr>
        <w:ind w:left="567"/>
        <w:jc w:val="both"/>
        <w:rPr>
          <w:rFonts w:ascii="Arial" w:eastAsia="Arial" w:hAnsi="Arial" w:cs="Arial"/>
          <w:b/>
        </w:rPr>
      </w:pPr>
      <w:r>
        <w:rPr>
          <w:rFonts w:ascii="Arial" w:eastAsia="Arial" w:hAnsi="Arial" w:cs="Arial"/>
          <w:b/>
        </w:rPr>
        <w:t>Consideraciones</w:t>
      </w:r>
    </w:p>
    <w:p w14:paraId="2C60BA1A" w14:textId="77777777" w:rsidR="00560B8F" w:rsidRDefault="00560B8F">
      <w:pPr>
        <w:pBdr>
          <w:top w:val="nil"/>
          <w:left w:val="nil"/>
          <w:bottom w:val="nil"/>
          <w:right w:val="nil"/>
          <w:between w:val="nil"/>
        </w:pBdr>
        <w:ind w:left="720"/>
        <w:jc w:val="both"/>
        <w:rPr>
          <w:rFonts w:ascii="Arial" w:eastAsia="Arial" w:hAnsi="Arial" w:cs="Arial"/>
          <w:b/>
          <w:color w:val="000000"/>
        </w:rPr>
      </w:pPr>
    </w:p>
    <w:p w14:paraId="15D03E1B" w14:textId="77777777" w:rsidR="00560B8F" w:rsidRDefault="00F01F36">
      <w:pPr>
        <w:pBdr>
          <w:top w:val="nil"/>
          <w:left w:val="nil"/>
          <w:bottom w:val="nil"/>
          <w:right w:val="nil"/>
          <w:between w:val="nil"/>
        </w:pBdr>
        <w:ind w:left="720"/>
        <w:jc w:val="both"/>
        <w:rPr>
          <w:rFonts w:ascii="Arial" w:eastAsia="Arial" w:hAnsi="Arial" w:cs="Arial"/>
          <w:color w:val="000000"/>
        </w:rPr>
      </w:pPr>
      <w:r>
        <w:rPr>
          <w:rFonts w:ascii="Arial" w:eastAsia="Arial" w:hAnsi="Arial" w:cs="Arial"/>
          <w:color w:val="000000"/>
        </w:rPr>
        <w:t>Para poder dar el examen final es necesario tener una nota de prácticas individuales y grupales de por lo menos el 40% de la nota máxima, es decir, tener un promedio mínimo de 08.</w:t>
      </w:r>
    </w:p>
    <w:p w14:paraId="70EB504C" w14:textId="77777777" w:rsidR="00560B8F" w:rsidRDefault="00560B8F">
      <w:pPr>
        <w:pBdr>
          <w:top w:val="nil"/>
          <w:left w:val="nil"/>
          <w:bottom w:val="nil"/>
          <w:right w:val="nil"/>
          <w:between w:val="nil"/>
        </w:pBdr>
        <w:ind w:left="720"/>
        <w:jc w:val="both"/>
        <w:rPr>
          <w:rFonts w:ascii="Arial" w:eastAsia="Arial" w:hAnsi="Arial" w:cs="Arial"/>
          <w:color w:val="000000"/>
        </w:rPr>
      </w:pPr>
    </w:p>
    <w:p w14:paraId="0E74602F"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FF"/>
        </w:rPr>
      </w:pPr>
      <w:r>
        <w:rPr>
          <w:rFonts w:ascii="Arial" w:eastAsia="Arial" w:hAnsi="Arial" w:cs="Arial"/>
          <w:b/>
          <w:color w:val="0000FF"/>
        </w:rPr>
        <w:t>CRONOGRAMA</w:t>
      </w:r>
    </w:p>
    <w:p w14:paraId="219AA632" w14:textId="77777777" w:rsidR="00560B8F" w:rsidRDefault="00560B8F">
      <w:pPr>
        <w:pBdr>
          <w:top w:val="nil"/>
          <w:left w:val="nil"/>
          <w:bottom w:val="nil"/>
          <w:right w:val="nil"/>
          <w:between w:val="nil"/>
        </w:pBdr>
        <w:ind w:left="142"/>
        <w:jc w:val="both"/>
        <w:rPr>
          <w:rFonts w:ascii="Arial" w:eastAsia="Arial" w:hAnsi="Arial" w:cs="Arial"/>
          <w:color w:val="0000FF"/>
        </w:rPr>
      </w:pPr>
    </w:p>
    <w:tbl>
      <w:tblPr>
        <w:tblW w:w="5000" w:type="pct"/>
        <w:tblCellMar>
          <w:left w:w="70" w:type="dxa"/>
          <w:right w:w="70" w:type="dxa"/>
        </w:tblCellMar>
        <w:tblLook w:val="04A0" w:firstRow="1" w:lastRow="0" w:firstColumn="1" w:lastColumn="0" w:noHBand="0" w:noVBand="1"/>
      </w:tblPr>
      <w:tblGrid>
        <w:gridCol w:w="918"/>
        <w:gridCol w:w="914"/>
        <w:gridCol w:w="4376"/>
        <w:gridCol w:w="1932"/>
        <w:gridCol w:w="146"/>
      </w:tblGrid>
      <w:tr w:rsidR="00A245C7" w:rsidRPr="00A245C7" w14:paraId="4ED45042" w14:textId="77777777" w:rsidTr="00A245C7">
        <w:trPr>
          <w:gridAfter w:val="1"/>
          <w:wAfter w:w="66" w:type="pct"/>
          <w:trHeight w:val="300"/>
        </w:trPr>
        <w:tc>
          <w:tcPr>
            <w:tcW w:w="560" w:type="pct"/>
            <w:vMerge w:val="restart"/>
            <w:tcBorders>
              <w:top w:val="single" w:sz="8" w:space="0" w:color="000000"/>
              <w:left w:val="single" w:sz="8" w:space="0" w:color="000000"/>
              <w:bottom w:val="single" w:sz="8" w:space="0" w:color="000000"/>
              <w:right w:val="single" w:sz="8" w:space="0" w:color="000000"/>
            </w:tcBorders>
            <w:shd w:val="clear" w:color="A6A6A6" w:fill="A6A6A6"/>
            <w:vAlign w:val="center"/>
            <w:hideMark/>
          </w:tcPr>
          <w:p w14:paraId="727D3A05" w14:textId="77777777" w:rsidR="00A245C7" w:rsidRPr="00A245C7" w:rsidRDefault="00A245C7" w:rsidP="00A245C7">
            <w:pPr>
              <w:jc w:val="center"/>
              <w:rPr>
                <w:rFonts w:ascii="Calibri" w:eastAsia="Times New Roman" w:hAnsi="Calibri" w:cs="Calibri"/>
                <w:b/>
                <w:bCs/>
                <w:i/>
                <w:iCs/>
                <w:color w:val="000000"/>
                <w:sz w:val="20"/>
                <w:szCs w:val="20"/>
              </w:rPr>
            </w:pPr>
            <w:r w:rsidRPr="00A245C7">
              <w:rPr>
                <w:rFonts w:ascii="Calibri" w:eastAsia="Times New Roman" w:hAnsi="Calibri" w:cs="Calibri"/>
                <w:b/>
                <w:bCs/>
                <w:i/>
                <w:iCs/>
                <w:color w:val="000000"/>
                <w:sz w:val="20"/>
                <w:szCs w:val="20"/>
              </w:rPr>
              <w:t>SEMANA</w:t>
            </w:r>
          </w:p>
        </w:tc>
        <w:tc>
          <w:tcPr>
            <w:tcW w:w="557" w:type="pct"/>
            <w:vMerge w:val="restart"/>
            <w:tcBorders>
              <w:top w:val="single" w:sz="8" w:space="0" w:color="000000"/>
              <w:left w:val="single" w:sz="8" w:space="0" w:color="000000"/>
              <w:bottom w:val="single" w:sz="8" w:space="0" w:color="000000"/>
              <w:right w:val="single" w:sz="8" w:space="0" w:color="000000"/>
            </w:tcBorders>
            <w:shd w:val="clear" w:color="A6A6A6" w:fill="A6A6A6"/>
            <w:vAlign w:val="center"/>
            <w:hideMark/>
          </w:tcPr>
          <w:p w14:paraId="4927BB51" w14:textId="77777777" w:rsidR="00A245C7" w:rsidRPr="00A245C7" w:rsidRDefault="00A245C7" w:rsidP="00A245C7">
            <w:pPr>
              <w:jc w:val="center"/>
              <w:rPr>
                <w:rFonts w:ascii="Calibri" w:eastAsia="Times New Roman" w:hAnsi="Calibri" w:cs="Calibri"/>
                <w:b/>
                <w:bCs/>
                <w:i/>
                <w:iCs/>
                <w:color w:val="000000"/>
                <w:sz w:val="20"/>
                <w:szCs w:val="20"/>
              </w:rPr>
            </w:pPr>
            <w:r w:rsidRPr="00A245C7">
              <w:rPr>
                <w:rFonts w:ascii="Calibri" w:eastAsia="Times New Roman" w:hAnsi="Calibri" w:cs="Calibri"/>
                <w:b/>
                <w:bCs/>
                <w:i/>
                <w:iCs/>
                <w:color w:val="000000"/>
                <w:sz w:val="20"/>
                <w:szCs w:val="20"/>
              </w:rPr>
              <w:t>FECHA</w:t>
            </w:r>
          </w:p>
        </w:tc>
        <w:tc>
          <w:tcPr>
            <w:tcW w:w="2646" w:type="pct"/>
            <w:vMerge w:val="restart"/>
            <w:tcBorders>
              <w:top w:val="single" w:sz="8" w:space="0" w:color="000000"/>
              <w:left w:val="single" w:sz="8" w:space="0" w:color="000000"/>
              <w:bottom w:val="single" w:sz="8" w:space="0" w:color="000000"/>
              <w:right w:val="single" w:sz="8" w:space="0" w:color="000000"/>
            </w:tcBorders>
            <w:shd w:val="clear" w:color="A6A6A6" w:fill="A6A6A6"/>
            <w:vAlign w:val="center"/>
            <w:hideMark/>
          </w:tcPr>
          <w:p w14:paraId="1449E2AD" w14:textId="77777777" w:rsidR="00A245C7" w:rsidRPr="00A245C7" w:rsidRDefault="00A245C7" w:rsidP="00A245C7">
            <w:pPr>
              <w:jc w:val="center"/>
              <w:rPr>
                <w:rFonts w:ascii="Calibri" w:eastAsia="Times New Roman" w:hAnsi="Calibri" w:cs="Calibri"/>
                <w:b/>
                <w:bCs/>
                <w:i/>
                <w:iCs/>
                <w:color w:val="000000"/>
                <w:sz w:val="20"/>
                <w:szCs w:val="20"/>
              </w:rPr>
            </w:pPr>
            <w:r w:rsidRPr="00A245C7">
              <w:rPr>
                <w:rFonts w:ascii="Calibri" w:eastAsia="Times New Roman" w:hAnsi="Calibri" w:cs="Calibri"/>
                <w:b/>
                <w:bCs/>
                <w:i/>
                <w:iCs/>
                <w:color w:val="000000"/>
                <w:sz w:val="20"/>
                <w:szCs w:val="20"/>
              </w:rPr>
              <w:t>CONTENIDO</w:t>
            </w:r>
          </w:p>
        </w:tc>
        <w:tc>
          <w:tcPr>
            <w:tcW w:w="1170" w:type="pct"/>
            <w:vMerge w:val="restart"/>
            <w:tcBorders>
              <w:top w:val="single" w:sz="8" w:space="0" w:color="000000"/>
              <w:left w:val="single" w:sz="8" w:space="0" w:color="000000"/>
              <w:bottom w:val="single" w:sz="8" w:space="0" w:color="000000"/>
              <w:right w:val="single" w:sz="8" w:space="0" w:color="000000"/>
            </w:tcBorders>
            <w:shd w:val="clear" w:color="A6A6A6" w:fill="A6A6A6"/>
            <w:vAlign w:val="center"/>
            <w:hideMark/>
          </w:tcPr>
          <w:p w14:paraId="7189CEED" w14:textId="77777777" w:rsidR="00A245C7" w:rsidRPr="00A245C7" w:rsidRDefault="00A245C7" w:rsidP="00A245C7">
            <w:pPr>
              <w:jc w:val="center"/>
              <w:rPr>
                <w:rFonts w:ascii="Calibri" w:eastAsia="Times New Roman" w:hAnsi="Calibri" w:cs="Calibri"/>
                <w:b/>
                <w:bCs/>
                <w:i/>
                <w:iCs/>
                <w:color w:val="000000"/>
                <w:sz w:val="20"/>
                <w:szCs w:val="20"/>
              </w:rPr>
            </w:pPr>
            <w:r w:rsidRPr="00A245C7">
              <w:rPr>
                <w:rFonts w:ascii="Calibri" w:eastAsia="Times New Roman" w:hAnsi="Calibri" w:cs="Calibri"/>
                <w:b/>
                <w:bCs/>
                <w:i/>
                <w:iCs/>
                <w:color w:val="000000"/>
                <w:sz w:val="20"/>
                <w:szCs w:val="20"/>
              </w:rPr>
              <w:t>PRÁCTICA</w:t>
            </w:r>
          </w:p>
        </w:tc>
      </w:tr>
      <w:tr w:rsidR="00A245C7" w:rsidRPr="00A245C7" w14:paraId="097917FA" w14:textId="77777777" w:rsidTr="00A245C7">
        <w:trPr>
          <w:trHeight w:val="312"/>
        </w:trPr>
        <w:tc>
          <w:tcPr>
            <w:tcW w:w="560" w:type="pct"/>
            <w:vMerge/>
            <w:tcBorders>
              <w:top w:val="single" w:sz="8" w:space="0" w:color="000000"/>
              <w:left w:val="single" w:sz="8" w:space="0" w:color="000000"/>
              <w:bottom w:val="single" w:sz="8" w:space="0" w:color="000000"/>
              <w:right w:val="single" w:sz="8" w:space="0" w:color="000000"/>
            </w:tcBorders>
            <w:vAlign w:val="center"/>
            <w:hideMark/>
          </w:tcPr>
          <w:p w14:paraId="4217DF0D" w14:textId="77777777" w:rsidR="00A245C7" w:rsidRPr="00A245C7" w:rsidRDefault="00A245C7" w:rsidP="00A245C7">
            <w:pPr>
              <w:rPr>
                <w:rFonts w:ascii="Calibri" w:eastAsia="Times New Roman" w:hAnsi="Calibri" w:cs="Calibri"/>
                <w:b/>
                <w:bCs/>
                <w:i/>
                <w:iCs/>
                <w:color w:val="000000"/>
                <w:sz w:val="20"/>
                <w:szCs w:val="20"/>
              </w:rPr>
            </w:pPr>
          </w:p>
        </w:tc>
        <w:tc>
          <w:tcPr>
            <w:tcW w:w="557" w:type="pct"/>
            <w:vMerge/>
            <w:tcBorders>
              <w:top w:val="single" w:sz="8" w:space="0" w:color="000000"/>
              <w:left w:val="single" w:sz="8" w:space="0" w:color="000000"/>
              <w:bottom w:val="single" w:sz="8" w:space="0" w:color="000000"/>
              <w:right w:val="single" w:sz="8" w:space="0" w:color="000000"/>
            </w:tcBorders>
            <w:vAlign w:val="center"/>
            <w:hideMark/>
          </w:tcPr>
          <w:p w14:paraId="28D4BEDB" w14:textId="77777777" w:rsidR="00A245C7" w:rsidRPr="00A245C7" w:rsidRDefault="00A245C7" w:rsidP="00A245C7">
            <w:pPr>
              <w:rPr>
                <w:rFonts w:ascii="Calibri" w:eastAsia="Times New Roman" w:hAnsi="Calibri" w:cs="Calibri"/>
                <w:b/>
                <w:bCs/>
                <w:i/>
                <w:iCs/>
                <w:color w:val="000000"/>
                <w:sz w:val="20"/>
                <w:szCs w:val="20"/>
              </w:rPr>
            </w:pPr>
          </w:p>
        </w:tc>
        <w:tc>
          <w:tcPr>
            <w:tcW w:w="2646" w:type="pct"/>
            <w:vMerge/>
            <w:tcBorders>
              <w:top w:val="single" w:sz="8" w:space="0" w:color="000000"/>
              <w:left w:val="single" w:sz="8" w:space="0" w:color="000000"/>
              <w:bottom w:val="single" w:sz="8" w:space="0" w:color="000000"/>
              <w:right w:val="single" w:sz="8" w:space="0" w:color="000000"/>
            </w:tcBorders>
            <w:vAlign w:val="center"/>
            <w:hideMark/>
          </w:tcPr>
          <w:p w14:paraId="04AA95D4" w14:textId="77777777" w:rsidR="00A245C7" w:rsidRPr="00A245C7" w:rsidRDefault="00A245C7" w:rsidP="00A245C7">
            <w:pPr>
              <w:rPr>
                <w:rFonts w:ascii="Calibri" w:eastAsia="Times New Roman" w:hAnsi="Calibri" w:cs="Calibri"/>
                <w:b/>
                <w:bCs/>
                <w:i/>
                <w:iCs/>
                <w:color w:val="000000"/>
                <w:sz w:val="20"/>
                <w:szCs w:val="20"/>
              </w:rPr>
            </w:pPr>
          </w:p>
        </w:tc>
        <w:tc>
          <w:tcPr>
            <w:tcW w:w="1170" w:type="pct"/>
            <w:vMerge/>
            <w:tcBorders>
              <w:top w:val="single" w:sz="8" w:space="0" w:color="000000"/>
              <w:left w:val="single" w:sz="8" w:space="0" w:color="000000"/>
              <w:bottom w:val="single" w:sz="8" w:space="0" w:color="000000"/>
              <w:right w:val="single" w:sz="8" w:space="0" w:color="000000"/>
            </w:tcBorders>
            <w:vAlign w:val="center"/>
            <w:hideMark/>
          </w:tcPr>
          <w:p w14:paraId="1F429752" w14:textId="77777777" w:rsidR="00A245C7" w:rsidRPr="00A245C7" w:rsidRDefault="00A245C7" w:rsidP="00A245C7">
            <w:pPr>
              <w:rPr>
                <w:rFonts w:ascii="Calibri" w:eastAsia="Times New Roman" w:hAnsi="Calibri" w:cs="Calibri"/>
                <w:b/>
                <w:bCs/>
                <w:i/>
                <w:iCs/>
                <w:color w:val="000000"/>
                <w:sz w:val="20"/>
                <w:szCs w:val="20"/>
              </w:rPr>
            </w:pPr>
          </w:p>
        </w:tc>
        <w:tc>
          <w:tcPr>
            <w:tcW w:w="66" w:type="pct"/>
            <w:tcBorders>
              <w:top w:val="nil"/>
              <w:left w:val="nil"/>
              <w:bottom w:val="nil"/>
              <w:right w:val="nil"/>
            </w:tcBorders>
            <w:shd w:val="clear" w:color="auto" w:fill="auto"/>
            <w:noWrap/>
            <w:vAlign w:val="bottom"/>
            <w:hideMark/>
          </w:tcPr>
          <w:p w14:paraId="58B3EC32" w14:textId="77777777" w:rsidR="00A245C7" w:rsidRPr="00A245C7" w:rsidRDefault="00A245C7" w:rsidP="00A245C7">
            <w:pPr>
              <w:jc w:val="center"/>
              <w:rPr>
                <w:rFonts w:ascii="Calibri" w:eastAsia="Times New Roman" w:hAnsi="Calibri" w:cs="Calibri"/>
                <w:b/>
                <w:bCs/>
                <w:i/>
                <w:iCs/>
                <w:color w:val="000000"/>
                <w:sz w:val="20"/>
                <w:szCs w:val="20"/>
              </w:rPr>
            </w:pPr>
          </w:p>
        </w:tc>
      </w:tr>
      <w:tr w:rsidR="00A245C7" w:rsidRPr="00A245C7" w14:paraId="54CB025E" w14:textId="77777777" w:rsidTr="00A245C7">
        <w:trPr>
          <w:trHeight w:val="300"/>
        </w:trPr>
        <w:tc>
          <w:tcPr>
            <w:tcW w:w="4934" w:type="pct"/>
            <w:gridSpan w:val="4"/>
            <w:tcBorders>
              <w:top w:val="single" w:sz="8" w:space="0" w:color="000000"/>
              <w:left w:val="single" w:sz="8" w:space="0" w:color="000000"/>
              <w:bottom w:val="single" w:sz="8" w:space="0" w:color="000000"/>
              <w:right w:val="single" w:sz="8" w:space="0" w:color="000000"/>
            </w:tcBorders>
            <w:shd w:val="clear" w:color="D9D9D9" w:fill="D9D9D9"/>
            <w:vAlign w:val="center"/>
            <w:hideMark/>
          </w:tcPr>
          <w:p w14:paraId="0599952F" w14:textId="77777777" w:rsidR="00A245C7" w:rsidRPr="00A245C7" w:rsidRDefault="00A245C7" w:rsidP="00A245C7">
            <w:pPr>
              <w:rPr>
                <w:rFonts w:ascii="Calibri" w:eastAsia="Times New Roman" w:hAnsi="Calibri" w:cs="Calibri"/>
                <w:b/>
                <w:bCs/>
                <w:color w:val="000000"/>
                <w:sz w:val="20"/>
                <w:szCs w:val="20"/>
              </w:rPr>
            </w:pPr>
            <w:r w:rsidRPr="00A245C7">
              <w:rPr>
                <w:rFonts w:ascii="Calibri" w:eastAsia="Times New Roman" w:hAnsi="Calibri" w:cs="Calibri"/>
                <w:b/>
                <w:bCs/>
                <w:color w:val="000000"/>
                <w:sz w:val="20"/>
                <w:szCs w:val="20"/>
              </w:rPr>
              <w:t>Unidad 01: EQUILIBRIO DEL CUERPO RÍGIDO</w:t>
            </w:r>
          </w:p>
        </w:tc>
        <w:tc>
          <w:tcPr>
            <w:tcW w:w="66" w:type="pct"/>
            <w:vAlign w:val="center"/>
            <w:hideMark/>
          </w:tcPr>
          <w:p w14:paraId="6FFCEADD"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7CD04944" w14:textId="77777777" w:rsidTr="00A245C7">
        <w:trPr>
          <w:trHeight w:val="300"/>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0B26A126"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w:t>
            </w:r>
          </w:p>
        </w:tc>
        <w:tc>
          <w:tcPr>
            <w:tcW w:w="557" w:type="pct"/>
            <w:tcBorders>
              <w:top w:val="nil"/>
              <w:left w:val="nil"/>
              <w:bottom w:val="nil"/>
              <w:right w:val="single" w:sz="8" w:space="0" w:color="000000"/>
            </w:tcBorders>
            <w:shd w:val="clear" w:color="FFFFFF" w:fill="FFFFFF"/>
            <w:vAlign w:val="center"/>
            <w:hideMark/>
          </w:tcPr>
          <w:p w14:paraId="6400EFD7"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21-Ago</w:t>
            </w:r>
          </w:p>
        </w:tc>
        <w:tc>
          <w:tcPr>
            <w:tcW w:w="2646"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12FDFE6C"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Generalidades. Concepto de masa y fuerza. Leyes de Newton. Tensiones (repaso general).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35163D9E" w14:textId="77777777" w:rsidR="00A245C7" w:rsidRPr="00A245C7" w:rsidRDefault="00A245C7" w:rsidP="00A245C7">
            <w:pPr>
              <w:rPr>
                <w:rFonts w:ascii="Calibri" w:eastAsia="Times New Roman" w:hAnsi="Calibri" w:cs="Calibri"/>
                <w:b/>
                <w:bCs/>
                <w:color w:val="000000"/>
                <w:sz w:val="20"/>
                <w:szCs w:val="20"/>
              </w:rPr>
            </w:pPr>
            <w:r w:rsidRPr="00A245C7">
              <w:rPr>
                <w:rFonts w:ascii="Calibri" w:eastAsia="Times New Roman" w:hAnsi="Calibri" w:cs="Calibri"/>
                <w:b/>
                <w:bCs/>
                <w:color w:val="000000"/>
                <w:sz w:val="20"/>
                <w:szCs w:val="20"/>
              </w:rPr>
              <w:t>PD1:</w:t>
            </w:r>
            <w:r w:rsidRPr="00A245C7">
              <w:rPr>
                <w:rFonts w:ascii="Calibri" w:eastAsia="Times New Roman" w:hAnsi="Calibri" w:cs="Calibri"/>
                <w:color w:val="000000"/>
                <w:sz w:val="20"/>
                <w:szCs w:val="20"/>
              </w:rPr>
              <w:t xml:space="preserve"> Sistemas de unidades y conversión entre sistemas</w:t>
            </w:r>
          </w:p>
        </w:tc>
        <w:tc>
          <w:tcPr>
            <w:tcW w:w="66" w:type="pct"/>
            <w:vAlign w:val="center"/>
            <w:hideMark/>
          </w:tcPr>
          <w:p w14:paraId="31469BB5"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487937D9" w14:textId="77777777" w:rsidTr="00A245C7">
        <w:trPr>
          <w:trHeight w:val="300"/>
        </w:trPr>
        <w:tc>
          <w:tcPr>
            <w:tcW w:w="560" w:type="pct"/>
            <w:vMerge/>
            <w:tcBorders>
              <w:top w:val="nil"/>
              <w:left w:val="single" w:sz="8" w:space="0" w:color="000000"/>
              <w:bottom w:val="single" w:sz="8" w:space="0" w:color="000000"/>
              <w:right w:val="single" w:sz="8" w:space="0" w:color="000000"/>
            </w:tcBorders>
            <w:vAlign w:val="center"/>
            <w:hideMark/>
          </w:tcPr>
          <w:p w14:paraId="5D979FBA"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1CD77D50"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23-Ago</w:t>
            </w:r>
          </w:p>
        </w:tc>
        <w:tc>
          <w:tcPr>
            <w:tcW w:w="2646" w:type="pct"/>
            <w:vMerge/>
            <w:tcBorders>
              <w:top w:val="nil"/>
              <w:left w:val="single" w:sz="8" w:space="0" w:color="000000"/>
              <w:bottom w:val="single" w:sz="8" w:space="0" w:color="000000"/>
              <w:right w:val="single" w:sz="8" w:space="0" w:color="000000"/>
            </w:tcBorders>
            <w:vAlign w:val="center"/>
            <w:hideMark/>
          </w:tcPr>
          <w:p w14:paraId="11EF1845" w14:textId="77777777" w:rsidR="00A245C7" w:rsidRPr="00A245C7" w:rsidRDefault="00A245C7" w:rsidP="00A245C7">
            <w:pPr>
              <w:rPr>
                <w:rFonts w:ascii="Calibri" w:eastAsia="Times New Roman" w:hAnsi="Calibri" w:cs="Calibri"/>
                <w:color w:val="000000"/>
                <w:sz w:val="20"/>
                <w:szCs w:val="20"/>
              </w:rPr>
            </w:pPr>
          </w:p>
        </w:tc>
        <w:tc>
          <w:tcPr>
            <w:tcW w:w="1170" w:type="pct"/>
            <w:vMerge/>
            <w:tcBorders>
              <w:top w:val="nil"/>
              <w:left w:val="single" w:sz="8" w:space="0" w:color="000000"/>
              <w:bottom w:val="single" w:sz="8" w:space="0" w:color="000000"/>
              <w:right w:val="single" w:sz="8" w:space="0" w:color="000000"/>
            </w:tcBorders>
            <w:vAlign w:val="center"/>
            <w:hideMark/>
          </w:tcPr>
          <w:p w14:paraId="1C82B701"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5DB37415"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03297942" w14:textId="77777777" w:rsidTr="00A245C7">
        <w:trPr>
          <w:trHeight w:val="516"/>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6D606116"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w:t>
            </w:r>
          </w:p>
        </w:tc>
        <w:tc>
          <w:tcPr>
            <w:tcW w:w="557" w:type="pct"/>
            <w:tcBorders>
              <w:top w:val="nil"/>
              <w:left w:val="nil"/>
              <w:bottom w:val="nil"/>
              <w:right w:val="single" w:sz="8" w:space="0" w:color="000000"/>
            </w:tcBorders>
            <w:shd w:val="clear" w:color="FFFFFF" w:fill="FFFFFF"/>
            <w:vAlign w:val="center"/>
            <w:hideMark/>
          </w:tcPr>
          <w:p w14:paraId="2579805B"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28-Ago</w:t>
            </w:r>
          </w:p>
        </w:tc>
        <w:tc>
          <w:tcPr>
            <w:tcW w:w="2646"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413DE42C"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Descomposición de fuerzas. Equivalencia de sistemas de fuerzas. Equilibrio estático del sólido rígido. Sumatoria de fuerzas y momentos.</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7E673FE7" w14:textId="77777777" w:rsidR="00A245C7" w:rsidRPr="00A245C7" w:rsidRDefault="00A245C7" w:rsidP="00A245C7">
            <w:pPr>
              <w:rPr>
                <w:rFonts w:ascii="Calibri" w:eastAsia="Times New Roman" w:hAnsi="Calibri" w:cs="Calibri"/>
                <w:b/>
                <w:bCs/>
                <w:color w:val="FF0000"/>
                <w:sz w:val="20"/>
                <w:szCs w:val="20"/>
              </w:rPr>
            </w:pPr>
            <w:r w:rsidRPr="00A245C7">
              <w:rPr>
                <w:rFonts w:ascii="Calibri" w:eastAsia="Times New Roman" w:hAnsi="Calibri" w:cs="Calibri"/>
                <w:b/>
                <w:bCs/>
                <w:color w:val="FF0000"/>
                <w:sz w:val="20"/>
                <w:szCs w:val="20"/>
              </w:rPr>
              <w:t>Feriado</w:t>
            </w:r>
          </w:p>
        </w:tc>
        <w:tc>
          <w:tcPr>
            <w:tcW w:w="66" w:type="pct"/>
            <w:vAlign w:val="center"/>
            <w:hideMark/>
          </w:tcPr>
          <w:p w14:paraId="5A0B6B8A"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4E367A3D" w14:textId="77777777" w:rsidTr="00A245C7">
        <w:trPr>
          <w:trHeight w:val="516"/>
        </w:trPr>
        <w:tc>
          <w:tcPr>
            <w:tcW w:w="560" w:type="pct"/>
            <w:vMerge/>
            <w:tcBorders>
              <w:top w:val="nil"/>
              <w:left w:val="single" w:sz="8" w:space="0" w:color="000000"/>
              <w:bottom w:val="single" w:sz="8" w:space="0" w:color="000000"/>
              <w:right w:val="single" w:sz="8" w:space="0" w:color="000000"/>
            </w:tcBorders>
            <w:vAlign w:val="center"/>
            <w:hideMark/>
          </w:tcPr>
          <w:p w14:paraId="691D9092"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2E4028B4"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30-Ago</w:t>
            </w:r>
          </w:p>
        </w:tc>
        <w:tc>
          <w:tcPr>
            <w:tcW w:w="2646" w:type="pct"/>
            <w:vMerge/>
            <w:tcBorders>
              <w:top w:val="nil"/>
              <w:left w:val="single" w:sz="8" w:space="0" w:color="000000"/>
              <w:bottom w:val="single" w:sz="8" w:space="0" w:color="000000"/>
              <w:right w:val="single" w:sz="8" w:space="0" w:color="000000"/>
            </w:tcBorders>
            <w:vAlign w:val="center"/>
            <w:hideMark/>
          </w:tcPr>
          <w:p w14:paraId="6E664EF0" w14:textId="77777777" w:rsidR="00A245C7" w:rsidRPr="00A245C7" w:rsidRDefault="00A245C7" w:rsidP="00A245C7">
            <w:pPr>
              <w:rPr>
                <w:rFonts w:ascii="Calibri" w:eastAsia="Times New Roman" w:hAnsi="Calibri" w:cs="Calibri"/>
                <w:color w:val="000000"/>
                <w:sz w:val="20"/>
                <w:szCs w:val="20"/>
              </w:rPr>
            </w:pPr>
          </w:p>
        </w:tc>
        <w:tc>
          <w:tcPr>
            <w:tcW w:w="1170" w:type="pct"/>
            <w:vMerge/>
            <w:tcBorders>
              <w:top w:val="nil"/>
              <w:left w:val="single" w:sz="8" w:space="0" w:color="000000"/>
              <w:bottom w:val="single" w:sz="8" w:space="0" w:color="000000"/>
              <w:right w:val="single" w:sz="8" w:space="0" w:color="000000"/>
            </w:tcBorders>
            <w:vAlign w:val="center"/>
            <w:hideMark/>
          </w:tcPr>
          <w:p w14:paraId="65EF4D50" w14:textId="77777777" w:rsidR="00A245C7" w:rsidRPr="00A245C7" w:rsidRDefault="00A245C7" w:rsidP="00A245C7">
            <w:pPr>
              <w:rPr>
                <w:rFonts w:ascii="Calibri" w:eastAsia="Times New Roman" w:hAnsi="Calibri" w:cs="Calibri"/>
                <w:b/>
                <w:bCs/>
                <w:color w:val="FF0000"/>
                <w:sz w:val="20"/>
                <w:szCs w:val="20"/>
              </w:rPr>
            </w:pPr>
          </w:p>
        </w:tc>
        <w:tc>
          <w:tcPr>
            <w:tcW w:w="66" w:type="pct"/>
            <w:vAlign w:val="center"/>
            <w:hideMark/>
          </w:tcPr>
          <w:p w14:paraId="2875E748"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3B8F766A" w14:textId="77777777" w:rsidTr="00A245C7">
        <w:trPr>
          <w:trHeight w:val="540"/>
        </w:trPr>
        <w:tc>
          <w:tcPr>
            <w:tcW w:w="4934" w:type="pct"/>
            <w:gridSpan w:val="4"/>
            <w:tcBorders>
              <w:top w:val="nil"/>
              <w:left w:val="single" w:sz="8" w:space="0" w:color="000000"/>
              <w:bottom w:val="single" w:sz="8" w:space="0" w:color="000000"/>
              <w:right w:val="single" w:sz="8" w:space="0" w:color="000000"/>
            </w:tcBorders>
            <w:shd w:val="clear" w:color="D9D9D9" w:fill="D9D9D9"/>
            <w:vAlign w:val="center"/>
            <w:hideMark/>
          </w:tcPr>
          <w:p w14:paraId="1AFC6222" w14:textId="77777777" w:rsidR="00A245C7" w:rsidRPr="00A245C7" w:rsidRDefault="00A245C7" w:rsidP="00A245C7">
            <w:pPr>
              <w:rPr>
                <w:rFonts w:ascii="Calibri" w:eastAsia="Times New Roman" w:hAnsi="Calibri" w:cs="Calibri"/>
                <w:b/>
                <w:bCs/>
                <w:color w:val="000000"/>
                <w:sz w:val="20"/>
                <w:szCs w:val="20"/>
              </w:rPr>
            </w:pPr>
            <w:r w:rsidRPr="00A245C7">
              <w:rPr>
                <w:rFonts w:ascii="Calibri" w:eastAsia="Times New Roman" w:hAnsi="Calibri" w:cs="Calibri"/>
                <w:b/>
                <w:bCs/>
                <w:color w:val="000000"/>
                <w:sz w:val="20"/>
                <w:szCs w:val="20"/>
              </w:rPr>
              <w:t>Unidad 02: TIPOLOGÍAS ESTRUCTURALES   +   Unidad 03: CONCEPTOS ESTRUCTURALES</w:t>
            </w:r>
          </w:p>
        </w:tc>
        <w:tc>
          <w:tcPr>
            <w:tcW w:w="66" w:type="pct"/>
            <w:vAlign w:val="center"/>
            <w:hideMark/>
          </w:tcPr>
          <w:p w14:paraId="5F4D8260"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220D2F5F" w14:textId="77777777" w:rsidTr="00A245C7">
        <w:trPr>
          <w:trHeight w:val="585"/>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09BE9CAC"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3</w:t>
            </w:r>
          </w:p>
        </w:tc>
        <w:tc>
          <w:tcPr>
            <w:tcW w:w="557" w:type="pct"/>
            <w:tcBorders>
              <w:top w:val="nil"/>
              <w:left w:val="nil"/>
              <w:bottom w:val="nil"/>
              <w:right w:val="single" w:sz="8" w:space="0" w:color="000000"/>
            </w:tcBorders>
            <w:shd w:val="clear" w:color="FFFFFF" w:fill="FFFFFF"/>
            <w:vAlign w:val="center"/>
            <w:hideMark/>
          </w:tcPr>
          <w:p w14:paraId="708D35FE"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4-Set</w:t>
            </w:r>
          </w:p>
        </w:tc>
        <w:tc>
          <w:tcPr>
            <w:tcW w:w="2646" w:type="pct"/>
            <w:tcBorders>
              <w:top w:val="nil"/>
              <w:left w:val="nil"/>
              <w:bottom w:val="nil"/>
              <w:right w:val="single" w:sz="8" w:space="0" w:color="000000"/>
            </w:tcBorders>
            <w:shd w:val="clear" w:color="FFFFFF" w:fill="FFFFFF"/>
            <w:vAlign w:val="center"/>
            <w:hideMark/>
          </w:tcPr>
          <w:p w14:paraId="745D445C" w14:textId="77777777" w:rsidR="00A245C7" w:rsidRPr="00A245C7" w:rsidRDefault="00A245C7" w:rsidP="00A245C7">
            <w:pPr>
              <w:rPr>
                <w:rFonts w:ascii="Calibri" w:eastAsia="Times New Roman" w:hAnsi="Calibri" w:cs="Calibri"/>
                <w:color w:val="000000"/>
                <w:sz w:val="20"/>
                <w:szCs w:val="20"/>
                <w:u w:val="single"/>
              </w:rPr>
            </w:pPr>
            <w:r w:rsidRPr="00A245C7">
              <w:rPr>
                <w:rFonts w:ascii="Calibri" w:eastAsia="Times New Roman" w:hAnsi="Calibri" w:cs="Calibri"/>
                <w:color w:val="000000"/>
                <w:sz w:val="20"/>
                <w:szCs w:val="20"/>
                <w:u w:val="single"/>
              </w:rPr>
              <w:t>Tipología estructural: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39147DA0" w14:textId="77777777" w:rsidR="00A245C7" w:rsidRPr="00A245C7" w:rsidRDefault="00A245C7" w:rsidP="00A245C7">
            <w:pPr>
              <w:rPr>
                <w:rFonts w:ascii="Calibri" w:eastAsia="Times New Roman" w:hAnsi="Calibri" w:cs="Calibri"/>
                <w:b/>
                <w:bCs/>
                <w:color w:val="000000"/>
                <w:sz w:val="20"/>
                <w:szCs w:val="20"/>
              </w:rPr>
            </w:pPr>
            <w:r w:rsidRPr="00A245C7">
              <w:rPr>
                <w:rFonts w:ascii="Calibri" w:eastAsia="Times New Roman" w:hAnsi="Calibri" w:cs="Calibri"/>
                <w:b/>
                <w:bCs/>
                <w:color w:val="000000"/>
                <w:sz w:val="20"/>
                <w:szCs w:val="20"/>
              </w:rPr>
              <w:t xml:space="preserve">PC1: </w:t>
            </w:r>
            <w:r w:rsidRPr="00A245C7">
              <w:rPr>
                <w:rFonts w:ascii="Calibri" w:eastAsia="Times New Roman" w:hAnsi="Calibri" w:cs="Calibri"/>
                <w:color w:val="000000"/>
                <w:sz w:val="20"/>
                <w:szCs w:val="20"/>
              </w:rPr>
              <w:t>Sistemas de unidades, equivalencias de sistemas de fuerza, Equilibrio</w:t>
            </w:r>
          </w:p>
        </w:tc>
        <w:tc>
          <w:tcPr>
            <w:tcW w:w="66" w:type="pct"/>
            <w:vAlign w:val="center"/>
            <w:hideMark/>
          </w:tcPr>
          <w:p w14:paraId="622434DF"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63E2DD03" w14:textId="77777777" w:rsidTr="00A245C7">
        <w:trPr>
          <w:trHeight w:val="585"/>
        </w:trPr>
        <w:tc>
          <w:tcPr>
            <w:tcW w:w="560" w:type="pct"/>
            <w:vMerge/>
            <w:tcBorders>
              <w:top w:val="nil"/>
              <w:left w:val="single" w:sz="8" w:space="0" w:color="000000"/>
              <w:bottom w:val="single" w:sz="8" w:space="0" w:color="000000"/>
              <w:right w:val="single" w:sz="8" w:space="0" w:color="000000"/>
            </w:tcBorders>
            <w:vAlign w:val="center"/>
            <w:hideMark/>
          </w:tcPr>
          <w:p w14:paraId="6EDF199D"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7FE68E86"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6-Set</w:t>
            </w:r>
          </w:p>
        </w:tc>
        <w:tc>
          <w:tcPr>
            <w:tcW w:w="2646" w:type="pct"/>
            <w:tcBorders>
              <w:top w:val="nil"/>
              <w:left w:val="nil"/>
              <w:bottom w:val="single" w:sz="8" w:space="0" w:color="000000"/>
              <w:right w:val="single" w:sz="8" w:space="0" w:color="000000"/>
            </w:tcBorders>
            <w:shd w:val="clear" w:color="FFFFFF" w:fill="FFFFFF"/>
            <w:vAlign w:val="center"/>
            <w:hideMark/>
          </w:tcPr>
          <w:p w14:paraId="4AF69980"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Columnas / soportes. Muros. Vigas.</w:t>
            </w:r>
          </w:p>
        </w:tc>
        <w:tc>
          <w:tcPr>
            <w:tcW w:w="1170" w:type="pct"/>
            <w:vMerge/>
            <w:tcBorders>
              <w:top w:val="nil"/>
              <w:left w:val="single" w:sz="8" w:space="0" w:color="000000"/>
              <w:bottom w:val="single" w:sz="8" w:space="0" w:color="000000"/>
              <w:right w:val="single" w:sz="8" w:space="0" w:color="000000"/>
            </w:tcBorders>
            <w:vAlign w:val="center"/>
            <w:hideMark/>
          </w:tcPr>
          <w:p w14:paraId="716B8FD9"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467A7B8E"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20910CD7" w14:textId="77777777" w:rsidTr="00A245C7">
        <w:trPr>
          <w:trHeight w:val="585"/>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1145A18C"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4</w:t>
            </w:r>
          </w:p>
        </w:tc>
        <w:tc>
          <w:tcPr>
            <w:tcW w:w="557" w:type="pct"/>
            <w:tcBorders>
              <w:top w:val="nil"/>
              <w:left w:val="nil"/>
              <w:bottom w:val="nil"/>
              <w:right w:val="single" w:sz="8" w:space="0" w:color="000000"/>
            </w:tcBorders>
            <w:shd w:val="clear" w:color="FFFFFF" w:fill="FFFFFF"/>
            <w:vAlign w:val="center"/>
            <w:hideMark/>
          </w:tcPr>
          <w:p w14:paraId="37532917"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11-Set</w:t>
            </w:r>
          </w:p>
        </w:tc>
        <w:tc>
          <w:tcPr>
            <w:tcW w:w="2646" w:type="pct"/>
            <w:tcBorders>
              <w:top w:val="nil"/>
              <w:left w:val="nil"/>
              <w:bottom w:val="nil"/>
              <w:right w:val="single" w:sz="8" w:space="0" w:color="000000"/>
            </w:tcBorders>
            <w:shd w:val="clear" w:color="FFFFFF" w:fill="FFFFFF"/>
            <w:vAlign w:val="center"/>
            <w:hideMark/>
          </w:tcPr>
          <w:p w14:paraId="0C5C17CC" w14:textId="77777777" w:rsidR="00A245C7" w:rsidRPr="00A245C7" w:rsidRDefault="00A245C7" w:rsidP="00A245C7">
            <w:pPr>
              <w:jc w:val="right"/>
              <w:rPr>
                <w:rFonts w:ascii="Calibri" w:eastAsia="Times New Roman" w:hAnsi="Calibri" w:cs="Calibri"/>
                <w:color w:val="000000"/>
                <w:sz w:val="20"/>
                <w:szCs w:val="20"/>
                <w:u w:val="single"/>
              </w:rPr>
            </w:pPr>
            <w:r w:rsidRPr="00A245C7">
              <w:rPr>
                <w:rFonts w:ascii="Calibri" w:eastAsia="Times New Roman" w:hAnsi="Calibri" w:cs="Calibri"/>
                <w:color w:val="000000"/>
                <w:sz w:val="20"/>
                <w:szCs w:val="20"/>
                <w:u w:val="single"/>
              </w:rPr>
              <w:t>Concepto estructural: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55CCF68F" w14:textId="77777777" w:rsidR="00A245C7" w:rsidRDefault="00A245C7" w:rsidP="00A245C7">
            <w:pPr>
              <w:rPr>
                <w:rFonts w:ascii="Calibri" w:eastAsia="Times New Roman" w:hAnsi="Calibri" w:cs="Calibri"/>
                <w:color w:val="000000"/>
                <w:sz w:val="20"/>
                <w:szCs w:val="20"/>
              </w:rPr>
            </w:pPr>
            <w:r w:rsidRPr="00A245C7">
              <w:rPr>
                <w:rFonts w:ascii="Calibri" w:eastAsia="Times New Roman" w:hAnsi="Calibri" w:cs="Calibri"/>
                <w:b/>
                <w:bCs/>
                <w:color w:val="000000"/>
                <w:sz w:val="20"/>
                <w:szCs w:val="20"/>
              </w:rPr>
              <w:t xml:space="preserve">TS Parte I: </w:t>
            </w:r>
            <w:r w:rsidRPr="00A245C7">
              <w:rPr>
                <w:rFonts w:ascii="Calibri" w:eastAsia="Times New Roman" w:hAnsi="Calibri" w:cs="Calibri"/>
                <w:color w:val="000000"/>
                <w:sz w:val="20"/>
                <w:szCs w:val="20"/>
              </w:rPr>
              <w:t>Selección de aplicaciones de columnas, vigas y soportes.</w:t>
            </w:r>
          </w:p>
          <w:p w14:paraId="4409A8AD" w14:textId="45A7EA1B" w:rsidR="00326AD2" w:rsidRPr="00A245C7" w:rsidRDefault="00326AD2" w:rsidP="00A245C7">
            <w:pPr>
              <w:rPr>
                <w:rFonts w:ascii="Calibri" w:eastAsia="Times New Roman" w:hAnsi="Calibri" w:cs="Calibri"/>
                <w:b/>
                <w:bCs/>
                <w:color w:val="000000"/>
                <w:sz w:val="20"/>
                <w:szCs w:val="20"/>
              </w:rPr>
            </w:pPr>
          </w:p>
        </w:tc>
        <w:tc>
          <w:tcPr>
            <w:tcW w:w="66" w:type="pct"/>
            <w:vAlign w:val="center"/>
            <w:hideMark/>
          </w:tcPr>
          <w:p w14:paraId="4198DE32"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203A9521" w14:textId="77777777" w:rsidTr="00A245C7">
        <w:trPr>
          <w:trHeight w:val="585"/>
        </w:trPr>
        <w:tc>
          <w:tcPr>
            <w:tcW w:w="560" w:type="pct"/>
            <w:vMerge/>
            <w:tcBorders>
              <w:top w:val="nil"/>
              <w:left w:val="single" w:sz="8" w:space="0" w:color="000000"/>
              <w:bottom w:val="single" w:sz="8" w:space="0" w:color="000000"/>
              <w:right w:val="single" w:sz="8" w:space="0" w:color="000000"/>
            </w:tcBorders>
            <w:vAlign w:val="center"/>
            <w:hideMark/>
          </w:tcPr>
          <w:p w14:paraId="77A6646D"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45679F03"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13-Set</w:t>
            </w:r>
          </w:p>
        </w:tc>
        <w:tc>
          <w:tcPr>
            <w:tcW w:w="2646" w:type="pct"/>
            <w:tcBorders>
              <w:top w:val="nil"/>
              <w:left w:val="nil"/>
              <w:bottom w:val="single" w:sz="8" w:space="0" w:color="000000"/>
              <w:right w:val="single" w:sz="8" w:space="0" w:color="000000"/>
            </w:tcBorders>
            <w:shd w:val="clear" w:color="FFFFFF" w:fill="FFFFFF"/>
            <w:vAlign w:val="center"/>
            <w:hideMark/>
          </w:tcPr>
          <w:p w14:paraId="334C01D8" w14:textId="77777777" w:rsidR="00A245C7" w:rsidRPr="00A245C7" w:rsidRDefault="00A245C7" w:rsidP="00A245C7">
            <w:pPr>
              <w:jc w:val="right"/>
              <w:rPr>
                <w:rFonts w:ascii="Calibri" w:eastAsia="Times New Roman" w:hAnsi="Calibri" w:cs="Calibri"/>
                <w:color w:val="000000"/>
                <w:sz w:val="20"/>
                <w:szCs w:val="20"/>
              </w:rPr>
            </w:pPr>
            <w:r w:rsidRPr="00A245C7">
              <w:rPr>
                <w:rFonts w:ascii="Calibri" w:eastAsia="Times New Roman" w:hAnsi="Calibri" w:cs="Calibri"/>
                <w:color w:val="000000"/>
                <w:sz w:val="20"/>
                <w:szCs w:val="20"/>
              </w:rPr>
              <w:t>Compresión y pandeo. Transmisión de cargas. Tipos y aplicaciones de cargas.</w:t>
            </w:r>
          </w:p>
        </w:tc>
        <w:tc>
          <w:tcPr>
            <w:tcW w:w="1170" w:type="pct"/>
            <w:vMerge/>
            <w:tcBorders>
              <w:top w:val="nil"/>
              <w:left w:val="single" w:sz="8" w:space="0" w:color="000000"/>
              <w:bottom w:val="single" w:sz="8" w:space="0" w:color="000000"/>
              <w:right w:val="single" w:sz="8" w:space="0" w:color="000000"/>
            </w:tcBorders>
            <w:vAlign w:val="center"/>
            <w:hideMark/>
          </w:tcPr>
          <w:p w14:paraId="05EF8773"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512C014C"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6C783F17" w14:textId="77777777" w:rsidTr="00A245C7">
        <w:trPr>
          <w:trHeight w:val="585"/>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0277E8A3"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5</w:t>
            </w:r>
          </w:p>
        </w:tc>
        <w:tc>
          <w:tcPr>
            <w:tcW w:w="557" w:type="pct"/>
            <w:tcBorders>
              <w:top w:val="nil"/>
              <w:left w:val="nil"/>
              <w:bottom w:val="nil"/>
              <w:right w:val="single" w:sz="8" w:space="0" w:color="000000"/>
            </w:tcBorders>
            <w:shd w:val="clear" w:color="FFFFFF" w:fill="FFFFFF"/>
            <w:vAlign w:val="center"/>
            <w:hideMark/>
          </w:tcPr>
          <w:p w14:paraId="4D2459EE"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18-Set</w:t>
            </w:r>
          </w:p>
        </w:tc>
        <w:tc>
          <w:tcPr>
            <w:tcW w:w="2646" w:type="pct"/>
            <w:tcBorders>
              <w:top w:val="nil"/>
              <w:left w:val="nil"/>
              <w:bottom w:val="nil"/>
              <w:right w:val="single" w:sz="8" w:space="0" w:color="000000"/>
            </w:tcBorders>
            <w:shd w:val="clear" w:color="FFFFFF" w:fill="FFFFFF"/>
            <w:vAlign w:val="center"/>
            <w:hideMark/>
          </w:tcPr>
          <w:p w14:paraId="069AD975" w14:textId="77777777" w:rsidR="00A245C7" w:rsidRPr="00A245C7" w:rsidRDefault="00A245C7" w:rsidP="00A245C7">
            <w:pPr>
              <w:rPr>
                <w:rFonts w:ascii="Calibri" w:eastAsia="Times New Roman" w:hAnsi="Calibri" w:cs="Calibri"/>
                <w:color w:val="000000"/>
                <w:sz w:val="20"/>
                <w:szCs w:val="20"/>
                <w:u w:val="single"/>
              </w:rPr>
            </w:pPr>
            <w:r w:rsidRPr="00A245C7">
              <w:rPr>
                <w:rFonts w:ascii="Calibri" w:eastAsia="Times New Roman" w:hAnsi="Calibri" w:cs="Calibri"/>
                <w:color w:val="000000"/>
                <w:sz w:val="20"/>
                <w:szCs w:val="20"/>
                <w:u w:val="single"/>
              </w:rPr>
              <w:t>Tipología estructural: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49AB2499" w14:textId="77777777" w:rsidR="00A245C7" w:rsidRDefault="00A245C7" w:rsidP="00A245C7">
            <w:pPr>
              <w:rPr>
                <w:rFonts w:ascii="Calibri" w:eastAsia="Times New Roman" w:hAnsi="Calibri" w:cs="Calibri"/>
                <w:color w:val="000000"/>
                <w:sz w:val="20"/>
                <w:szCs w:val="20"/>
              </w:rPr>
            </w:pPr>
            <w:r w:rsidRPr="00A245C7">
              <w:rPr>
                <w:rFonts w:ascii="Calibri" w:eastAsia="Times New Roman" w:hAnsi="Calibri" w:cs="Calibri"/>
                <w:b/>
                <w:bCs/>
                <w:color w:val="000000"/>
                <w:sz w:val="20"/>
                <w:szCs w:val="20"/>
              </w:rPr>
              <w:t>TS Parte II:</w:t>
            </w:r>
            <w:r w:rsidRPr="00A245C7">
              <w:rPr>
                <w:rFonts w:ascii="Calibri" w:eastAsia="Times New Roman" w:hAnsi="Calibri" w:cs="Calibri"/>
                <w:color w:val="000000"/>
                <w:sz w:val="20"/>
                <w:szCs w:val="20"/>
              </w:rPr>
              <w:t xml:space="preserve"> Selección de aplicaciones de Selección de aplicaciones de muros y techos.</w:t>
            </w:r>
          </w:p>
          <w:p w14:paraId="7D950763" w14:textId="43811262" w:rsidR="00326AD2" w:rsidRPr="00A245C7" w:rsidRDefault="00326AD2" w:rsidP="00A245C7">
            <w:pPr>
              <w:rPr>
                <w:rFonts w:ascii="Calibri" w:eastAsia="Times New Roman" w:hAnsi="Calibri" w:cs="Calibri"/>
                <w:b/>
                <w:bCs/>
                <w:color w:val="000000"/>
                <w:sz w:val="20"/>
                <w:szCs w:val="20"/>
              </w:rPr>
            </w:pPr>
          </w:p>
        </w:tc>
        <w:tc>
          <w:tcPr>
            <w:tcW w:w="66" w:type="pct"/>
            <w:vAlign w:val="center"/>
            <w:hideMark/>
          </w:tcPr>
          <w:p w14:paraId="59494F68"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50598334" w14:textId="77777777" w:rsidTr="00A245C7">
        <w:trPr>
          <w:trHeight w:val="585"/>
        </w:trPr>
        <w:tc>
          <w:tcPr>
            <w:tcW w:w="560" w:type="pct"/>
            <w:vMerge/>
            <w:tcBorders>
              <w:top w:val="nil"/>
              <w:left w:val="single" w:sz="8" w:space="0" w:color="000000"/>
              <w:bottom w:val="single" w:sz="8" w:space="0" w:color="000000"/>
              <w:right w:val="single" w:sz="8" w:space="0" w:color="000000"/>
            </w:tcBorders>
            <w:vAlign w:val="center"/>
            <w:hideMark/>
          </w:tcPr>
          <w:p w14:paraId="5C194E4A"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51DD4D51"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20-Set</w:t>
            </w:r>
          </w:p>
        </w:tc>
        <w:tc>
          <w:tcPr>
            <w:tcW w:w="2646" w:type="pct"/>
            <w:tcBorders>
              <w:top w:val="nil"/>
              <w:left w:val="nil"/>
              <w:bottom w:val="single" w:sz="8" w:space="0" w:color="000000"/>
              <w:right w:val="single" w:sz="8" w:space="0" w:color="000000"/>
            </w:tcBorders>
            <w:shd w:val="clear" w:color="FFFFFF" w:fill="FFFFFF"/>
            <w:vAlign w:val="center"/>
            <w:hideMark/>
          </w:tcPr>
          <w:p w14:paraId="31EBED80"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 xml:space="preserve">Pórticos. Muros. Techos, parrillas y losas. </w:t>
            </w:r>
          </w:p>
        </w:tc>
        <w:tc>
          <w:tcPr>
            <w:tcW w:w="1170" w:type="pct"/>
            <w:vMerge/>
            <w:tcBorders>
              <w:top w:val="nil"/>
              <w:left w:val="single" w:sz="8" w:space="0" w:color="000000"/>
              <w:bottom w:val="single" w:sz="8" w:space="0" w:color="000000"/>
              <w:right w:val="single" w:sz="8" w:space="0" w:color="000000"/>
            </w:tcBorders>
            <w:vAlign w:val="center"/>
            <w:hideMark/>
          </w:tcPr>
          <w:p w14:paraId="43030F82"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6776B70E"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31058068" w14:textId="77777777" w:rsidTr="00A245C7">
        <w:trPr>
          <w:trHeight w:val="585"/>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150B4A0B"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6</w:t>
            </w:r>
          </w:p>
        </w:tc>
        <w:tc>
          <w:tcPr>
            <w:tcW w:w="557" w:type="pct"/>
            <w:tcBorders>
              <w:top w:val="nil"/>
              <w:left w:val="nil"/>
              <w:bottom w:val="nil"/>
              <w:right w:val="single" w:sz="8" w:space="0" w:color="000000"/>
            </w:tcBorders>
            <w:shd w:val="clear" w:color="FFFFFF" w:fill="FFFFFF"/>
            <w:vAlign w:val="center"/>
            <w:hideMark/>
          </w:tcPr>
          <w:p w14:paraId="6D244DE7"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25-Set</w:t>
            </w:r>
          </w:p>
        </w:tc>
        <w:tc>
          <w:tcPr>
            <w:tcW w:w="2646" w:type="pct"/>
            <w:tcBorders>
              <w:top w:val="nil"/>
              <w:left w:val="nil"/>
              <w:bottom w:val="nil"/>
              <w:right w:val="single" w:sz="8" w:space="0" w:color="000000"/>
            </w:tcBorders>
            <w:shd w:val="clear" w:color="FFFFFF" w:fill="FFFFFF"/>
            <w:vAlign w:val="center"/>
            <w:hideMark/>
          </w:tcPr>
          <w:p w14:paraId="24CD82D1" w14:textId="77777777" w:rsidR="00A245C7" w:rsidRPr="00A245C7" w:rsidRDefault="00A245C7" w:rsidP="00A245C7">
            <w:pPr>
              <w:jc w:val="right"/>
              <w:rPr>
                <w:rFonts w:ascii="Calibri" w:eastAsia="Times New Roman" w:hAnsi="Calibri" w:cs="Calibri"/>
                <w:color w:val="000000"/>
                <w:sz w:val="20"/>
                <w:szCs w:val="20"/>
                <w:u w:val="single"/>
              </w:rPr>
            </w:pPr>
            <w:r w:rsidRPr="00A245C7">
              <w:rPr>
                <w:rFonts w:ascii="Calibri" w:eastAsia="Times New Roman" w:hAnsi="Calibri" w:cs="Calibri"/>
                <w:color w:val="000000"/>
                <w:sz w:val="20"/>
                <w:szCs w:val="20"/>
                <w:u w:val="single"/>
              </w:rPr>
              <w:t>Concepto estructural: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2DDC217B" w14:textId="77777777" w:rsidR="00A245C7" w:rsidRDefault="00A245C7" w:rsidP="00A245C7">
            <w:pPr>
              <w:rPr>
                <w:rFonts w:ascii="Calibri" w:eastAsia="Times New Roman" w:hAnsi="Calibri" w:cs="Calibri"/>
                <w:color w:val="000000"/>
                <w:sz w:val="20"/>
                <w:szCs w:val="20"/>
              </w:rPr>
            </w:pPr>
            <w:r w:rsidRPr="00A245C7">
              <w:rPr>
                <w:rFonts w:ascii="Calibri" w:eastAsia="Times New Roman" w:hAnsi="Calibri" w:cs="Calibri"/>
                <w:b/>
                <w:bCs/>
                <w:color w:val="000000"/>
                <w:sz w:val="20"/>
                <w:szCs w:val="20"/>
              </w:rPr>
              <w:t xml:space="preserve">PD 2: </w:t>
            </w:r>
            <w:r w:rsidRPr="00A245C7">
              <w:rPr>
                <w:rFonts w:ascii="Calibri" w:eastAsia="Times New Roman" w:hAnsi="Calibri" w:cs="Calibri"/>
                <w:color w:val="000000"/>
                <w:sz w:val="20"/>
                <w:szCs w:val="20"/>
              </w:rPr>
              <w:t>Momento de inercia de la sección. Casos de secciones comunes.</w:t>
            </w:r>
          </w:p>
          <w:p w14:paraId="3C95378E" w14:textId="77777777" w:rsidR="00326AD2" w:rsidRDefault="00326AD2" w:rsidP="00A245C7">
            <w:pPr>
              <w:rPr>
                <w:rFonts w:ascii="Calibri" w:eastAsia="Times New Roman" w:hAnsi="Calibri" w:cs="Calibri"/>
                <w:b/>
                <w:bCs/>
                <w:color w:val="000000"/>
                <w:sz w:val="20"/>
                <w:szCs w:val="20"/>
              </w:rPr>
            </w:pPr>
          </w:p>
          <w:p w14:paraId="7B2054FA" w14:textId="70FD32DD" w:rsidR="00326AD2" w:rsidRPr="00A245C7" w:rsidRDefault="00326AD2" w:rsidP="00A245C7">
            <w:pPr>
              <w:rPr>
                <w:rFonts w:ascii="Calibri" w:eastAsia="Times New Roman" w:hAnsi="Calibri" w:cs="Calibri"/>
                <w:b/>
                <w:bCs/>
                <w:color w:val="000000"/>
                <w:sz w:val="20"/>
                <w:szCs w:val="20"/>
              </w:rPr>
            </w:pPr>
          </w:p>
        </w:tc>
        <w:tc>
          <w:tcPr>
            <w:tcW w:w="66" w:type="pct"/>
            <w:vAlign w:val="center"/>
            <w:hideMark/>
          </w:tcPr>
          <w:p w14:paraId="2268FED9"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754C926F" w14:textId="77777777" w:rsidTr="00A245C7">
        <w:trPr>
          <w:trHeight w:val="585"/>
        </w:trPr>
        <w:tc>
          <w:tcPr>
            <w:tcW w:w="560" w:type="pct"/>
            <w:vMerge/>
            <w:tcBorders>
              <w:top w:val="nil"/>
              <w:left w:val="single" w:sz="8" w:space="0" w:color="000000"/>
              <w:bottom w:val="single" w:sz="8" w:space="0" w:color="000000"/>
              <w:right w:val="single" w:sz="8" w:space="0" w:color="000000"/>
            </w:tcBorders>
            <w:vAlign w:val="center"/>
            <w:hideMark/>
          </w:tcPr>
          <w:p w14:paraId="3B1BEAC0"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3909A0D7"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27-Set</w:t>
            </w:r>
          </w:p>
        </w:tc>
        <w:tc>
          <w:tcPr>
            <w:tcW w:w="2646" w:type="pct"/>
            <w:tcBorders>
              <w:top w:val="nil"/>
              <w:left w:val="nil"/>
              <w:bottom w:val="single" w:sz="8" w:space="0" w:color="000000"/>
              <w:right w:val="single" w:sz="8" w:space="0" w:color="000000"/>
            </w:tcBorders>
            <w:shd w:val="clear" w:color="FFFFFF" w:fill="FFFFFF"/>
            <w:vAlign w:val="center"/>
            <w:hideMark/>
          </w:tcPr>
          <w:p w14:paraId="416C30D2" w14:textId="77777777" w:rsidR="00A245C7" w:rsidRPr="00A245C7" w:rsidRDefault="00A245C7" w:rsidP="00A245C7">
            <w:pPr>
              <w:jc w:val="right"/>
              <w:rPr>
                <w:rFonts w:ascii="Calibri" w:eastAsia="Times New Roman" w:hAnsi="Calibri" w:cs="Calibri"/>
                <w:color w:val="000000"/>
                <w:sz w:val="20"/>
                <w:szCs w:val="20"/>
              </w:rPr>
            </w:pPr>
            <w:r w:rsidRPr="00A245C7">
              <w:rPr>
                <w:rFonts w:ascii="Calibri" w:eastAsia="Times New Roman" w:hAnsi="Calibri" w:cs="Calibri"/>
                <w:color w:val="000000"/>
                <w:sz w:val="20"/>
                <w:szCs w:val="20"/>
              </w:rPr>
              <w:t>Fuerza cortante y flexión. Diagramas de fuerza cortante y de momento flector para casos comunes de vigas y pórticos.</w:t>
            </w:r>
          </w:p>
        </w:tc>
        <w:tc>
          <w:tcPr>
            <w:tcW w:w="1170" w:type="pct"/>
            <w:vMerge/>
            <w:tcBorders>
              <w:top w:val="nil"/>
              <w:left w:val="single" w:sz="8" w:space="0" w:color="000000"/>
              <w:bottom w:val="single" w:sz="8" w:space="0" w:color="000000"/>
              <w:right w:val="single" w:sz="8" w:space="0" w:color="000000"/>
            </w:tcBorders>
            <w:vAlign w:val="center"/>
            <w:hideMark/>
          </w:tcPr>
          <w:p w14:paraId="6E99C486"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1C153986"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440A9BC1" w14:textId="77777777" w:rsidTr="00A245C7">
        <w:trPr>
          <w:trHeight w:val="390"/>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159A947A"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7</w:t>
            </w:r>
          </w:p>
        </w:tc>
        <w:tc>
          <w:tcPr>
            <w:tcW w:w="557" w:type="pct"/>
            <w:tcBorders>
              <w:top w:val="nil"/>
              <w:left w:val="nil"/>
              <w:bottom w:val="nil"/>
              <w:right w:val="single" w:sz="8" w:space="0" w:color="000000"/>
            </w:tcBorders>
            <w:shd w:val="clear" w:color="FFFFFF" w:fill="FFFFFF"/>
            <w:vAlign w:val="center"/>
            <w:hideMark/>
          </w:tcPr>
          <w:p w14:paraId="663ED260"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2-Oct</w:t>
            </w:r>
          </w:p>
        </w:tc>
        <w:tc>
          <w:tcPr>
            <w:tcW w:w="2646"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1319A6B6" w14:textId="77777777" w:rsidR="00A245C7" w:rsidRPr="00A245C7" w:rsidRDefault="00A245C7" w:rsidP="00A245C7">
            <w:pPr>
              <w:jc w:val="right"/>
              <w:rPr>
                <w:rFonts w:ascii="Calibri" w:eastAsia="Times New Roman" w:hAnsi="Calibri" w:cs="Calibri"/>
                <w:sz w:val="20"/>
                <w:szCs w:val="20"/>
              </w:rPr>
            </w:pPr>
            <w:r w:rsidRPr="00A245C7">
              <w:rPr>
                <w:rFonts w:ascii="Calibri" w:eastAsia="Times New Roman" w:hAnsi="Calibri" w:cs="Calibri"/>
                <w:sz w:val="20"/>
                <w:szCs w:val="20"/>
              </w:rPr>
              <w:t>Momento de inercia y deflexiones</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72704DFA" w14:textId="77777777" w:rsidR="00A245C7" w:rsidRDefault="00A245C7" w:rsidP="00A245C7">
            <w:pPr>
              <w:rPr>
                <w:rFonts w:ascii="Calibri" w:eastAsia="Times New Roman" w:hAnsi="Calibri" w:cs="Calibri"/>
                <w:color w:val="000000"/>
                <w:sz w:val="20"/>
                <w:szCs w:val="20"/>
              </w:rPr>
            </w:pPr>
            <w:r w:rsidRPr="00A245C7">
              <w:rPr>
                <w:rFonts w:ascii="Calibri" w:eastAsia="Times New Roman" w:hAnsi="Calibri" w:cs="Calibri"/>
                <w:b/>
                <w:bCs/>
                <w:color w:val="000000"/>
                <w:sz w:val="20"/>
                <w:szCs w:val="20"/>
              </w:rPr>
              <w:t xml:space="preserve">PC 2: </w:t>
            </w:r>
            <w:r w:rsidRPr="00A245C7">
              <w:rPr>
                <w:rFonts w:ascii="Calibri" w:eastAsia="Times New Roman" w:hAnsi="Calibri" w:cs="Calibri"/>
                <w:color w:val="000000"/>
                <w:sz w:val="20"/>
                <w:szCs w:val="20"/>
              </w:rPr>
              <w:t>Momento de inercia de la sección. Casos de secciones comunes.</w:t>
            </w:r>
          </w:p>
          <w:p w14:paraId="5A1D54EE" w14:textId="26AA684E" w:rsidR="00326AD2" w:rsidRPr="00A245C7" w:rsidRDefault="00326AD2" w:rsidP="00A245C7">
            <w:pPr>
              <w:rPr>
                <w:rFonts w:ascii="Calibri" w:eastAsia="Times New Roman" w:hAnsi="Calibri" w:cs="Calibri"/>
                <w:b/>
                <w:bCs/>
                <w:color w:val="000000"/>
                <w:sz w:val="20"/>
                <w:szCs w:val="20"/>
              </w:rPr>
            </w:pPr>
          </w:p>
        </w:tc>
        <w:tc>
          <w:tcPr>
            <w:tcW w:w="66" w:type="pct"/>
            <w:vAlign w:val="center"/>
            <w:hideMark/>
          </w:tcPr>
          <w:p w14:paraId="32500CDF"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0B4CD309" w14:textId="77777777" w:rsidTr="00A245C7">
        <w:trPr>
          <w:trHeight w:val="390"/>
        </w:trPr>
        <w:tc>
          <w:tcPr>
            <w:tcW w:w="560" w:type="pct"/>
            <w:vMerge/>
            <w:tcBorders>
              <w:top w:val="nil"/>
              <w:left w:val="single" w:sz="8" w:space="0" w:color="000000"/>
              <w:bottom w:val="single" w:sz="8" w:space="0" w:color="000000"/>
              <w:right w:val="single" w:sz="8" w:space="0" w:color="000000"/>
            </w:tcBorders>
            <w:vAlign w:val="center"/>
            <w:hideMark/>
          </w:tcPr>
          <w:p w14:paraId="660625A9"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14DFA97A"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4-Oct</w:t>
            </w:r>
          </w:p>
        </w:tc>
        <w:tc>
          <w:tcPr>
            <w:tcW w:w="2646" w:type="pct"/>
            <w:vMerge/>
            <w:tcBorders>
              <w:top w:val="nil"/>
              <w:left w:val="single" w:sz="8" w:space="0" w:color="000000"/>
              <w:bottom w:val="single" w:sz="8" w:space="0" w:color="000000"/>
              <w:right w:val="single" w:sz="8" w:space="0" w:color="000000"/>
            </w:tcBorders>
            <w:vAlign w:val="center"/>
            <w:hideMark/>
          </w:tcPr>
          <w:p w14:paraId="63756211" w14:textId="77777777" w:rsidR="00A245C7" w:rsidRPr="00A245C7" w:rsidRDefault="00A245C7" w:rsidP="00A245C7">
            <w:pPr>
              <w:rPr>
                <w:rFonts w:ascii="Calibri" w:eastAsia="Times New Roman" w:hAnsi="Calibri" w:cs="Calibri"/>
                <w:sz w:val="20"/>
                <w:szCs w:val="20"/>
              </w:rPr>
            </w:pPr>
          </w:p>
        </w:tc>
        <w:tc>
          <w:tcPr>
            <w:tcW w:w="1170" w:type="pct"/>
            <w:vMerge/>
            <w:tcBorders>
              <w:top w:val="nil"/>
              <w:left w:val="single" w:sz="8" w:space="0" w:color="000000"/>
              <w:bottom w:val="single" w:sz="8" w:space="0" w:color="000000"/>
              <w:right w:val="single" w:sz="8" w:space="0" w:color="000000"/>
            </w:tcBorders>
            <w:vAlign w:val="center"/>
            <w:hideMark/>
          </w:tcPr>
          <w:p w14:paraId="29402196"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1C553131"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7F444C5D" w14:textId="77777777" w:rsidTr="00A245C7">
        <w:trPr>
          <w:trHeight w:val="390"/>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1D48B685"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8</w:t>
            </w:r>
          </w:p>
        </w:tc>
        <w:tc>
          <w:tcPr>
            <w:tcW w:w="557" w:type="pct"/>
            <w:vMerge w:val="restart"/>
            <w:tcBorders>
              <w:top w:val="nil"/>
              <w:left w:val="single" w:sz="8" w:space="0" w:color="000000"/>
              <w:bottom w:val="nil"/>
              <w:right w:val="single" w:sz="8" w:space="0" w:color="000000"/>
            </w:tcBorders>
            <w:shd w:val="clear" w:color="FFFFFF" w:fill="FFFFFF"/>
            <w:vAlign w:val="center"/>
            <w:hideMark/>
          </w:tcPr>
          <w:p w14:paraId="098ED347"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9-Oct</w:t>
            </w:r>
          </w:p>
        </w:tc>
        <w:tc>
          <w:tcPr>
            <w:tcW w:w="2646" w:type="pct"/>
            <w:tcBorders>
              <w:top w:val="nil"/>
              <w:left w:val="nil"/>
              <w:bottom w:val="nil"/>
              <w:right w:val="single" w:sz="8" w:space="0" w:color="000000"/>
            </w:tcBorders>
            <w:shd w:val="clear" w:color="FFFFFF" w:fill="FFFFFF"/>
            <w:vAlign w:val="center"/>
            <w:hideMark/>
          </w:tcPr>
          <w:p w14:paraId="474BFECB" w14:textId="77777777" w:rsidR="00A245C7" w:rsidRPr="00A245C7" w:rsidRDefault="00A245C7" w:rsidP="00A245C7">
            <w:pPr>
              <w:rPr>
                <w:rFonts w:ascii="Calibri" w:eastAsia="Times New Roman" w:hAnsi="Calibri" w:cs="Calibri"/>
                <w:color w:val="000000"/>
                <w:sz w:val="20"/>
                <w:szCs w:val="20"/>
                <w:u w:val="single"/>
              </w:rPr>
            </w:pPr>
            <w:r w:rsidRPr="00A245C7">
              <w:rPr>
                <w:rFonts w:ascii="Calibri" w:eastAsia="Times New Roman" w:hAnsi="Calibri" w:cs="Calibri"/>
                <w:color w:val="000000"/>
                <w:sz w:val="20"/>
                <w:szCs w:val="20"/>
                <w:u w:val="single"/>
              </w:rPr>
              <w:t>Tipología estructural: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1B5109D1" w14:textId="77777777" w:rsidR="00A245C7" w:rsidRDefault="00A245C7" w:rsidP="00A245C7">
            <w:pPr>
              <w:rPr>
                <w:rFonts w:ascii="Calibri" w:eastAsia="Times New Roman" w:hAnsi="Calibri" w:cs="Calibri"/>
                <w:color w:val="000000"/>
                <w:sz w:val="20"/>
                <w:szCs w:val="20"/>
              </w:rPr>
            </w:pPr>
            <w:r w:rsidRPr="00A245C7">
              <w:rPr>
                <w:rFonts w:ascii="Calibri" w:eastAsia="Times New Roman" w:hAnsi="Calibri" w:cs="Calibri"/>
                <w:b/>
                <w:bCs/>
                <w:color w:val="000000"/>
                <w:sz w:val="20"/>
                <w:szCs w:val="20"/>
              </w:rPr>
              <w:t>TS Parte III:</w:t>
            </w:r>
            <w:r w:rsidRPr="00A245C7">
              <w:rPr>
                <w:rFonts w:ascii="Calibri" w:eastAsia="Times New Roman" w:hAnsi="Calibri" w:cs="Calibri"/>
                <w:color w:val="000000"/>
                <w:sz w:val="20"/>
                <w:szCs w:val="20"/>
              </w:rPr>
              <w:t xml:space="preserve"> Especificaciones para casos seleccionados en la Parte I y la Parte II. Presentación de trabajos</w:t>
            </w:r>
          </w:p>
          <w:p w14:paraId="497A8DD5" w14:textId="350BF45D" w:rsidR="00326AD2" w:rsidRPr="00A245C7" w:rsidRDefault="00326AD2" w:rsidP="00A245C7">
            <w:pPr>
              <w:rPr>
                <w:rFonts w:ascii="Calibri" w:eastAsia="Times New Roman" w:hAnsi="Calibri" w:cs="Calibri"/>
                <w:b/>
                <w:bCs/>
                <w:color w:val="000000"/>
                <w:sz w:val="20"/>
                <w:szCs w:val="20"/>
              </w:rPr>
            </w:pPr>
          </w:p>
        </w:tc>
        <w:tc>
          <w:tcPr>
            <w:tcW w:w="66" w:type="pct"/>
            <w:vAlign w:val="center"/>
            <w:hideMark/>
          </w:tcPr>
          <w:p w14:paraId="7DA00748"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6A675D57" w14:textId="77777777" w:rsidTr="00A245C7">
        <w:trPr>
          <w:trHeight w:val="390"/>
        </w:trPr>
        <w:tc>
          <w:tcPr>
            <w:tcW w:w="560" w:type="pct"/>
            <w:vMerge/>
            <w:tcBorders>
              <w:top w:val="nil"/>
              <w:left w:val="single" w:sz="8" w:space="0" w:color="000000"/>
              <w:bottom w:val="single" w:sz="8" w:space="0" w:color="000000"/>
              <w:right w:val="single" w:sz="8" w:space="0" w:color="000000"/>
            </w:tcBorders>
            <w:vAlign w:val="center"/>
            <w:hideMark/>
          </w:tcPr>
          <w:p w14:paraId="7A328BAF" w14:textId="77777777" w:rsidR="00A245C7" w:rsidRPr="00A245C7" w:rsidRDefault="00A245C7" w:rsidP="00A245C7">
            <w:pPr>
              <w:rPr>
                <w:rFonts w:ascii="Calibri" w:eastAsia="Times New Roman" w:hAnsi="Calibri" w:cs="Calibri"/>
                <w:color w:val="000000"/>
                <w:sz w:val="20"/>
                <w:szCs w:val="20"/>
              </w:rPr>
            </w:pPr>
          </w:p>
        </w:tc>
        <w:tc>
          <w:tcPr>
            <w:tcW w:w="557" w:type="pct"/>
            <w:vMerge/>
            <w:tcBorders>
              <w:top w:val="nil"/>
              <w:left w:val="single" w:sz="8" w:space="0" w:color="000000"/>
              <w:bottom w:val="nil"/>
              <w:right w:val="single" w:sz="8" w:space="0" w:color="000000"/>
            </w:tcBorders>
            <w:vAlign w:val="center"/>
            <w:hideMark/>
          </w:tcPr>
          <w:p w14:paraId="0025BB2E" w14:textId="77777777" w:rsidR="00A245C7" w:rsidRPr="00A245C7" w:rsidRDefault="00A245C7" w:rsidP="00A245C7">
            <w:pPr>
              <w:rPr>
                <w:rFonts w:ascii="Calibri" w:eastAsia="Times New Roman" w:hAnsi="Calibri" w:cs="Calibri"/>
                <w:color w:val="000000"/>
                <w:sz w:val="20"/>
                <w:szCs w:val="20"/>
              </w:rPr>
            </w:pPr>
          </w:p>
        </w:tc>
        <w:tc>
          <w:tcPr>
            <w:tcW w:w="2646" w:type="pct"/>
            <w:tcBorders>
              <w:top w:val="nil"/>
              <w:left w:val="nil"/>
              <w:bottom w:val="nil"/>
              <w:right w:val="single" w:sz="8" w:space="0" w:color="000000"/>
            </w:tcBorders>
            <w:shd w:val="clear" w:color="FFFFFF" w:fill="FFFFFF"/>
            <w:vAlign w:val="center"/>
            <w:hideMark/>
          </w:tcPr>
          <w:p w14:paraId="428A77E7"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Estructuras mixtas.</w:t>
            </w:r>
          </w:p>
        </w:tc>
        <w:tc>
          <w:tcPr>
            <w:tcW w:w="1170" w:type="pct"/>
            <w:vMerge/>
            <w:tcBorders>
              <w:top w:val="nil"/>
              <w:left w:val="single" w:sz="8" w:space="0" w:color="000000"/>
              <w:bottom w:val="single" w:sz="8" w:space="0" w:color="000000"/>
              <w:right w:val="single" w:sz="8" w:space="0" w:color="000000"/>
            </w:tcBorders>
            <w:vAlign w:val="center"/>
            <w:hideMark/>
          </w:tcPr>
          <w:p w14:paraId="5526A87E"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471ACE41"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07B1975F" w14:textId="77777777" w:rsidTr="00A245C7">
        <w:trPr>
          <w:trHeight w:val="390"/>
        </w:trPr>
        <w:tc>
          <w:tcPr>
            <w:tcW w:w="560" w:type="pct"/>
            <w:vMerge/>
            <w:tcBorders>
              <w:top w:val="nil"/>
              <w:left w:val="single" w:sz="8" w:space="0" w:color="000000"/>
              <w:bottom w:val="single" w:sz="8" w:space="0" w:color="000000"/>
              <w:right w:val="single" w:sz="8" w:space="0" w:color="000000"/>
            </w:tcBorders>
            <w:vAlign w:val="center"/>
            <w:hideMark/>
          </w:tcPr>
          <w:p w14:paraId="1A74C89F"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0D413276"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11-Oct</w:t>
            </w:r>
          </w:p>
        </w:tc>
        <w:tc>
          <w:tcPr>
            <w:tcW w:w="2646" w:type="pct"/>
            <w:tcBorders>
              <w:top w:val="nil"/>
              <w:left w:val="nil"/>
              <w:bottom w:val="single" w:sz="8" w:space="0" w:color="000000"/>
              <w:right w:val="single" w:sz="8" w:space="0" w:color="000000"/>
            </w:tcBorders>
            <w:shd w:val="clear" w:color="FFFFFF" w:fill="FFFFFF"/>
            <w:vAlign w:val="center"/>
            <w:hideMark/>
          </w:tcPr>
          <w:p w14:paraId="1939A346"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Combinación de tipologías o de materiales.</w:t>
            </w:r>
          </w:p>
        </w:tc>
        <w:tc>
          <w:tcPr>
            <w:tcW w:w="1170" w:type="pct"/>
            <w:vMerge/>
            <w:tcBorders>
              <w:top w:val="nil"/>
              <w:left w:val="single" w:sz="8" w:space="0" w:color="000000"/>
              <w:bottom w:val="single" w:sz="8" w:space="0" w:color="000000"/>
              <w:right w:val="single" w:sz="8" w:space="0" w:color="000000"/>
            </w:tcBorders>
            <w:vAlign w:val="center"/>
            <w:hideMark/>
          </w:tcPr>
          <w:p w14:paraId="53397611"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5E734882"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2AB48B19" w14:textId="77777777" w:rsidTr="00A245C7">
        <w:trPr>
          <w:trHeight w:val="315"/>
        </w:trPr>
        <w:tc>
          <w:tcPr>
            <w:tcW w:w="560" w:type="pct"/>
            <w:tcBorders>
              <w:top w:val="nil"/>
              <w:left w:val="single" w:sz="8" w:space="0" w:color="000000"/>
              <w:bottom w:val="single" w:sz="8" w:space="0" w:color="000000"/>
              <w:right w:val="single" w:sz="8" w:space="0" w:color="000000"/>
            </w:tcBorders>
            <w:shd w:val="clear" w:color="A6A6A6" w:fill="A6A6A6"/>
            <w:vAlign w:val="center"/>
            <w:hideMark/>
          </w:tcPr>
          <w:p w14:paraId="4308B974" w14:textId="77777777" w:rsidR="00A245C7" w:rsidRPr="00A245C7" w:rsidRDefault="00A245C7" w:rsidP="00A245C7">
            <w:pPr>
              <w:jc w:val="center"/>
              <w:rPr>
                <w:rFonts w:ascii="Calibri" w:eastAsia="Times New Roman" w:hAnsi="Calibri" w:cs="Calibri"/>
                <w:b/>
                <w:bCs/>
                <w:i/>
                <w:iCs/>
                <w:color w:val="000000"/>
                <w:sz w:val="20"/>
                <w:szCs w:val="20"/>
              </w:rPr>
            </w:pPr>
            <w:r w:rsidRPr="00A245C7">
              <w:rPr>
                <w:rFonts w:ascii="Calibri" w:eastAsia="Times New Roman" w:hAnsi="Calibri" w:cs="Calibri"/>
                <w:b/>
                <w:bCs/>
                <w:i/>
                <w:iCs/>
                <w:color w:val="000000"/>
                <w:sz w:val="20"/>
                <w:szCs w:val="20"/>
              </w:rPr>
              <w:lastRenderedPageBreak/>
              <w:t> </w:t>
            </w:r>
          </w:p>
        </w:tc>
        <w:tc>
          <w:tcPr>
            <w:tcW w:w="4373" w:type="pct"/>
            <w:gridSpan w:val="3"/>
            <w:tcBorders>
              <w:top w:val="nil"/>
              <w:left w:val="nil"/>
              <w:bottom w:val="single" w:sz="8" w:space="0" w:color="000000"/>
              <w:right w:val="single" w:sz="8" w:space="0" w:color="000000"/>
            </w:tcBorders>
            <w:shd w:val="clear" w:color="A6A6A6" w:fill="A6A6A6"/>
            <w:vAlign w:val="center"/>
            <w:hideMark/>
          </w:tcPr>
          <w:p w14:paraId="40BF7BD8" w14:textId="77777777" w:rsidR="00A245C7" w:rsidRPr="00A245C7" w:rsidRDefault="00A245C7" w:rsidP="00A245C7">
            <w:pPr>
              <w:jc w:val="center"/>
              <w:rPr>
                <w:rFonts w:ascii="Calibri" w:eastAsia="Times New Roman" w:hAnsi="Calibri" w:cs="Calibri"/>
                <w:b/>
                <w:bCs/>
                <w:i/>
                <w:iCs/>
                <w:color w:val="000000"/>
                <w:sz w:val="20"/>
                <w:szCs w:val="20"/>
              </w:rPr>
            </w:pPr>
            <w:r w:rsidRPr="00A245C7">
              <w:rPr>
                <w:rFonts w:ascii="Calibri" w:eastAsia="Times New Roman" w:hAnsi="Calibri" w:cs="Calibri"/>
                <w:b/>
                <w:bCs/>
                <w:i/>
                <w:iCs/>
                <w:color w:val="000000"/>
                <w:sz w:val="20"/>
                <w:szCs w:val="20"/>
              </w:rPr>
              <w:t>EXAMEN PARCIAL</w:t>
            </w:r>
          </w:p>
        </w:tc>
        <w:tc>
          <w:tcPr>
            <w:tcW w:w="66" w:type="pct"/>
            <w:vAlign w:val="center"/>
            <w:hideMark/>
          </w:tcPr>
          <w:p w14:paraId="0CFEEC1B"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26AB82C8" w14:textId="77777777" w:rsidTr="00A245C7">
        <w:trPr>
          <w:trHeight w:val="288"/>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6B48F5E7"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10</w:t>
            </w:r>
          </w:p>
        </w:tc>
        <w:tc>
          <w:tcPr>
            <w:tcW w:w="557" w:type="pct"/>
            <w:vMerge w:val="restart"/>
            <w:tcBorders>
              <w:top w:val="nil"/>
              <w:left w:val="single" w:sz="8" w:space="0" w:color="000000"/>
              <w:bottom w:val="nil"/>
              <w:right w:val="single" w:sz="8" w:space="0" w:color="000000"/>
            </w:tcBorders>
            <w:shd w:val="clear" w:color="FFFFFF" w:fill="FFFFFF"/>
            <w:vAlign w:val="center"/>
            <w:hideMark/>
          </w:tcPr>
          <w:p w14:paraId="690E851E"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16-Oct</w:t>
            </w:r>
          </w:p>
        </w:tc>
        <w:tc>
          <w:tcPr>
            <w:tcW w:w="2646" w:type="pct"/>
            <w:tcBorders>
              <w:top w:val="nil"/>
              <w:left w:val="nil"/>
              <w:bottom w:val="nil"/>
              <w:right w:val="single" w:sz="8" w:space="0" w:color="000000"/>
            </w:tcBorders>
            <w:shd w:val="clear" w:color="FFFFFF" w:fill="FFFFFF"/>
            <w:vAlign w:val="center"/>
            <w:hideMark/>
          </w:tcPr>
          <w:p w14:paraId="6D15C6CF" w14:textId="77777777" w:rsidR="00A245C7" w:rsidRPr="00A245C7" w:rsidRDefault="00A245C7" w:rsidP="00A245C7">
            <w:pPr>
              <w:rPr>
                <w:rFonts w:ascii="Calibri" w:eastAsia="Times New Roman" w:hAnsi="Calibri" w:cs="Calibri"/>
                <w:color w:val="000000"/>
                <w:sz w:val="20"/>
                <w:szCs w:val="20"/>
                <w:u w:val="single"/>
              </w:rPr>
            </w:pPr>
            <w:r w:rsidRPr="00A245C7">
              <w:rPr>
                <w:rFonts w:ascii="Calibri" w:eastAsia="Times New Roman" w:hAnsi="Calibri" w:cs="Calibri"/>
                <w:color w:val="000000"/>
                <w:sz w:val="20"/>
                <w:szCs w:val="20"/>
                <w:u w:val="single"/>
              </w:rPr>
              <w:t>Tipología estructural: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7778D727" w14:textId="77777777" w:rsidR="00A245C7" w:rsidRPr="00A245C7" w:rsidRDefault="00A245C7" w:rsidP="00A245C7">
            <w:pPr>
              <w:rPr>
                <w:rFonts w:ascii="Calibri" w:eastAsia="Times New Roman" w:hAnsi="Calibri" w:cs="Calibri"/>
                <w:b/>
                <w:bCs/>
                <w:color w:val="000000"/>
                <w:sz w:val="20"/>
                <w:szCs w:val="20"/>
              </w:rPr>
            </w:pPr>
            <w:r w:rsidRPr="00A245C7">
              <w:rPr>
                <w:rFonts w:ascii="Calibri" w:eastAsia="Times New Roman" w:hAnsi="Calibri" w:cs="Calibri"/>
                <w:b/>
                <w:bCs/>
                <w:color w:val="000000"/>
                <w:sz w:val="20"/>
                <w:szCs w:val="20"/>
              </w:rPr>
              <w:t>TS Parte IV:</w:t>
            </w:r>
            <w:r w:rsidRPr="00A245C7">
              <w:rPr>
                <w:rFonts w:ascii="Calibri" w:eastAsia="Times New Roman" w:hAnsi="Calibri" w:cs="Calibri"/>
                <w:color w:val="000000"/>
                <w:sz w:val="20"/>
                <w:szCs w:val="20"/>
              </w:rPr>
              <w:t xml:space="preserve"> Estudio de geometrías para concurso de tijerales.</w:t>
            </w:r>
          </w:p>
        </w:tc>
        <w:tc>
          <w:tcPr>
            <w:tcW w:w="66" w:type="pct"/>
            <w:vAlign w:val="center"/>
            <w:hideMark/>
          </w:tcPr>
          <w:p w14:paraId="71E2D8FE"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2F15B367" w14:textId="77777777" w:rsidTr="00326AD2">
        <w:trPr>
          <w:trHeight w:val="288"/>
        </w:trPr>
        <w:tc>
          <w:tcPr>
            <w:tcW w:w="560" w:type="pct"/>
            <w:vMerge/>
            <w:tcBorders>
              <w:top w:val="nil"/>
              <w:left w:val="single" w:sz="8" w:space="0" w:color="000000"/>
              <w:bottom w:val="single" w:sz="4" w:space="0" w:color="auto"/>
              <w:right w:val="single" w:sz="8" w:space="0" w:color="000000"/>
            </w:tcBorders>
            <w:vAlign w:val="center"/>
            <w:hideMark/>
          </w:tcPr>
          <w:p w14:paraId="1CC50BE6" w14:textId="77777777" w:rsidR="00A245C7" w:rsidRPr="00A245C7" w:rsidRDefault="00A245C7" w:rsidP="00A245C7">
            <w:pPr>
              <w:rPr>
                <w:rFonts w:ascii="Calibri" w:eastAsia="Times New Roman" w:hAnsi="Calibri" w:cs="Calibri"/>
                <w:color w:val="000000"/>
                <w:sz w:val="20"/>
                <w:szCs w:val="20"/>
              </w:rPr>
            </w:pPr>
          </w:p>
        </w:tc>
        <w:tc>
          <w:tcPr>
            <w:tcW w:w="557" w:type="pct"/>
            <w:vMerge/>
            <w:tcBorders>
              <w:top w:val="nil"/>
              <w:left w:val="single" w:sz="8" w:space="0" w:color="000000"/>
              <w:bottom w:val="single" w:sz="4" w:space="0" w:color="auto"/>
              <w:right w:val="single" w:sz="8" w:space="0" w:color="000000"/>
            </w:tcBorders>
            <w:vAlign w:val="center"/>
            <w:hideMark/>
          </w:tcPr>
          <w:p w14:paraId="4E6636D8" w14:textId="77777777" w:rsidR="00A245C7" w:rsidRPr="00A245C7" w:rsidRDefault="00A245C7" w:rsidP="00A245C7">
            <w:pPr>
              <w:rPr>
                <w:rFonts w:ascii="Calibri" w:eastAsia="Times New Roman" w:hAnsi="Calibri" w:cs="Calibri"/>
                <w:color w:val="000000"/>
                <w:sz w:val="20"/>
                <w:szCs w:val="20"/>
              </w:rPr>
            </w:pPr>
          </w:p>
        </w:tc>
        <w:tc>
          <w:tcPr>
            <w:tcW w:w="2646" w:type="pct"/>
            <w:tcBorders>
              <w:top w:val="nil"/>
              <w:left w:val="nil"/>
              <w:bottom w:val="single" w:sz="4" w:space="0" w:color="auto"/>
              <w:right w:val="single" w:sz="8" w:space="0" w:color="000000"/>
            </w:tcBorders>
            <w:shd w:val="clear" w:color="FFFFFF" w:fill="FFFFFF"/>
            <w:vAlign w:val="center"/>
            <w:hideMark/>
          </w:tcPr>
          <w:p w14:paraId="4252D077"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Tijerales o armaduras.</w:t>
            </w:r>
          </w:p>
        </w:tc>
        <w:tc>
          <w:tcPr>
            <w:tcW w:w="1170" w:type="pct"/>
            <w:vMerge/>
            <w:tcBorders>
              <w:top w:val="nil"/>
              <w:left w:val="single" w:sz="8" w:space="0" w:color="000000"/>
              <w:bottom w:val="single" w:sz="8" w:space="0" w:color="000000"/>
              <w:right w:val="single" w:sz="8" w:space="0" w:color="000000"/>
            </w:tcBorders>
            <w:vAlign w:val="center"/>
            <w:hideMark/>
          </w:tcPr>
          <w:p w14:paraId="7E143074"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6793E06D"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58DDA486" w14:textId="77777777" w:rsidTr="00326AD2">
        <w:trPr>
          <w:trHeight w:val="300"/>
        </w:trPr>
        <w:tc>
          <w:tcPr>
            <w:tcW w:w="560" w:type="pct"/>
            <w:vMerge/>
            <w:tcBorders>
              <w:top w:val="single" w:sz="4" w:space="0" w:color="auto"/>
              <w:left w:val="single" w:sz="8" w:space="0" w:color="000000"/>
              <w:bottom w:val="single" w:sz="8" w:space="0" w:color="000000"/>
              <w:right w:val="single" w:sz="8" w:space="0" w:color="000000"/>
            </w:tcBorders>
            <w:vAlign w:val="center"/>
            <w:hideMark/>
          </w:tcPr>
          <w:p w14:paraId="6E904F48" w14:textId="77777777" w:rsidR="00A245C7" w:rsidRPr="00A245C7" w:rsidRDefault="00A245C7" w:rsidP="00A245C7">
            <w:pPr>
              <w:rPr>
                <w:rFonts w:ascii="Calibri" w:eastAsia="Times New Roman" w:hAnsi="Calibri" w:cs="Calibri"/>
                <w:color w:val="000000"/>
                <w:sz w:val="20"/>
                <w:szCs w:val="20"/>
              </w:rPr>
            </w:pPr>
          </w:p>
        </w:tc>
        <w:tc>
          <w:tcPr>
            <w:tcW w:w="557" w:type="pct"/>
            <w:tcBorders>
              <w:top w:val="single" w:sz="4" w:space="0" w:color="auto"/>
              <w:left w:val="nil"/>
              <w:bottom w:val="single" w:sz="8" w:space="0" w:color="000000"/>
              <w:right w:val="single" w:sz="8" w:space="0" w:color="000000"/>
            </w:tcBorders>
            <w:shd w:val="clear" w:color="FFFFFF" w:fill="FFFFFF"/>
            <w:vAlign w:val="center"/>
            <w:hideMark/>
          </w:tcPr>
          <w:p w14:paraId="313E6755"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18-Oct</w:t>
            </w:r>
          </w:p>
        </w:tc>
        <w:tc>
          <w:tcPr>
            <w:tcW w:w="2646" w:type="pct"/>
            <w:tcBorders>
              <w:top w:val="single" w:sz="4" w:space="0" w:color="auto"/>
              <w:left w:val="nil"/>
              <w:bottom w:val="single" w:sz="8" w:space="0" w:color="000000"/>
              <w:right w:val="single" w:sz="8" w:space="0" w:color="000000"/>
            </w:tcBorders>
            <w:shd w:val="clear" w:color="FFFFFF" w:fill="FFFFFF"/>
            <w:vAlign w:val="center"/>
            <w:hideMark/>
          </w:tcPr>
          <w:p w14:paraId="420EEA31"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 xml:space="preserve">Vigas </w:t>
            </w:r>
            <w:proofErr w:type="spellStart"/>
            <w:r w:rsidRPr="00A245C7">
              <w:rPr>
                <w:rFonts w:ascii="Calibri" w:eastAsia="Times New Roman" w:hAnsi="Calibri" w:cs="Calibri"/>
                <w:color w:val="000000"/>
                <w:sz w:val="20"/>
                <w:szCs w:val="20"/>
              </w:rPr>
              <w:t>Vierendeel</w:t>
            </w:r>
            <w:proofErr w:type="spellEnd"/>
            <w:r w:rsidRPr="00A245C7">
              <w:rPr>
                <w:rFonts w:ascii="Calibri" w:eastAsia="Times New Roman" w:hAnsi="Calibri" w:cs="Calibri"/>
                <w:color w:val="000000"/>
                <w:sz w:val="20"/>
                <w:szCs w:val="20"/>
              </w:rPr>
              <w:t>. Entramados tridimensionales.</w:t>
            </w:r>
          </w:p>
        </w:tc>
        <w:tc>
          <w:tcPr>
            <w:tcW w:w="1170" w:type="pct"/>
            <w:vMerge/>
            <w:tcBorders>
              <w:top w:val="nil"/>
              <w:left w:val="single" w:sz="8" w:space="0" w:color="000000"/>
              <w:bottom w:val="single" w:sz="8" w:space="0" w:color="000000"/>
              <w:right w:val="single" w:sz="8" w:space="0" w:color="000000"/>
            </w:tcBorders>
            <w:vAlign w:val="center"/>
            <w:hideMark/>
          </w:tcPr>
          <w:p w14:paraId="513B2A20"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65CBDCAC"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31C69E3E" w14:textId="77777777" w:rsidTr="00A245C7">
        <w:trPr>
          <w:trHeight w:val="480"/>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49FD940D"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11</w:t>
            </w:r>
          </w:p>
        </w:tc>
        <w:tc>
          <w:tcPr>
            <w:tcW w:w="557" w:type="pct"/>
            <w:vMerge w:val="restart"/>
            <w:tcBorders>
              <w:top w:val="nil"/>
              <w:left w:val="single" w:sz="8" w:space="0" w:color="000000"/>
              <w:bottom w:val="nil"/>
              <w:right w:val="single" w:sz="8" w:space="0" w:color="000000"/>
            </w:tcBorders>
            <w:shd w:val="clear" w:color="FFFFFF" w:fill="FFFFFF"/>
            <w:vAlign w:val="center"/>
            <w:hideMark/>
          </w:tcPr>
          <w:p w14:paraId="20259BBA"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23-Oct</w:t>
            </w:r>
          </w:p>
        </w:tc>
        <w:tc>
          <w:tcPr>
            <w:tcW w:w="2646" w:type="pct"/>
            <w:tcBorders>
              <w:top w:val="nil"/>
              <w:left w:val="nil"/>
              <w:bottom w:val="nil"/>
              <w:right w:val="single" w:sz="8" w:space="0" w:color="000000"/>
            </w:tcBorders>
            <w:shd w:val="clear" w:color="FFFFFF" w:fill="FFFFFF"/>
            <w:vAlign w:val="center"/>
            <w:hideMark/>
          </w:tcPr>
          <w:p w14:paraId="5DD402B7" w14:textId="77777777" w:rsidR="00A245C7" w:rsidRPr="00A245C7" w:rsidRDefault="00A245C7" w:rsidP="00A245C7">
            <w:pPr>
              <w:jc w:val="right"/>
              <w:rPr>
                <w:rFonts w:ascii="Calibri" w:eastAsia="Times New Roman" w:hAnsi="Calibri" w:cs="Calibri"/>
                <w:color w:val="000000"/>
                <w:sz w:val="20"/>
                <w:szCs w:val="20"/>
                <w:u w:val="single"/>
              </w:rPr>
            </w:pPr>
            <w:r w:rsidRPr="00A245C7">
              <w:rPr>
                <w:rFonts w:ascii="Calibri" w:eastAsia="Times New Roman" w:hAnsi="Calibri" w:cs="Calibri"/>
                <w:color w:val="000000"/>
                <w:sz w:val="20"/>
                <w:szCs w:val="20"/>
                <w:u w:val="single"/>
              </w:rPr>
              <w:t>Concepto estructural: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2978FFA6" w14:textId="77777777" w:rsidR="00A245C7" w:rsidRPr="00A245C7" w:rsidRDefault="00A245C7" w:rsidP="00A245C7">
            <w:pPr>
              <w:rPr>
                <w:rFonts w:ascii="Calibri" w:eastAsia="Times New Roman" w:hAnsi="Calibri" w:cs="Calibri"/>
                <w:b/>
                <w:bCs/>
                <w:color w:val="000000"/>
                <w:sz w:val="20"/>
                <w:szCs w:val="20"/>
              </w:rPr>
            </w:pPr>
            <w:r w:rsidRPr="00A245C7">
              <w:rPr>
                <w:rFonts w:ascii="Calibri" w:eastAsia="Times New Roman" w:hAnsi="Calibri" w:cs="Calibri"/>
                <w:b/>
                <w:bCs/>
                <w:color w:val="000000"/>
                <w:sz w:val="20"/>
                <w:szCs w:val="20"/>
              </w:rPr>
              <w:t xml:space="preserve">PD 3: </w:t>
            </w:r>
            <w:r w:rsidRPr="00A245C7">
              <w:rPr>
                <w:rFonts w:ascii="Calibri" w:eastAsia="Times New Roman" w:hAnsi="Calibri" w:cs="Calibri"/>
                <w:color w:val="000000"/>
                <w:sz w:val="20"/>
                <w:szCs w:val="20"/>
              </w:rPr>
              <w:t xml:space="preserve">Ejercicios de armaduras, DCL y condición de estructuras. </w:t>
            </w:r>
          </w:p>
        </w:tc>
        <w:tc>
          <w:tcPr>
            <w:tcW w:w="66" w:type="pct"/>
            <w:vAlign w:val="center"/>
            <w:hideMark/>
          </w:tcPr>
          <w:p w14:paraId="21F43CA1"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4AA713D0" w14:textId="77777777" w:rsidTr="00A245C7">
        <w:trPr>
          <w:trHeight w:val="315"/>
        </w:trPr>
        <w:tc>
          <w:tcPr>
            <w:tcW w:w="560" w:type="pct"/>
            <w:vMerge/>
            <w:tcBorders>
              <w:top w:val="nil"/>
              <w:left w:val="single" w:sz="8" w:space="0" w:color="000000"/>
              <w:bottom w:val="single" w:sz="8" w:space="0" w:color="000000"/>
              <w:right w:val="single" w:sz="8" w:space="0" w:color="000000"/>
            </w:tcBorders>
            <w:vAlign w:val="center"/>
            <w:hideMark/>
          </w:tcPr>
          <w:p w14:paraId="2BB17B61" w14:textId="77777777" w:rsidR="00A245C7" w:rsidRPr="00A245C7" w:rsidRDefault="00A245C7" w:rsidP="00A245C7">
            <w:pPr>
              <w:rPr>
                <w:rFonts w:ascii="Calibri" w:eastAsia="Times New Roman" w:hAnsi="Calibri" w:cs="Calibri"/>
                <w:color w:val="000000"/>
                <w:sz w:val="20"/>
                <w:szCs w:val="20"/>
              </w:rPr>
            </w:pPr>
          </w:p>
        </w:tc>
        <w:tc>
          <w:tcPr>
            <w:tcW w:w="557" w:type="pct"/>
            <w:vMerge/>
            <w:tcBorders>
              <w:top w:val="nil"/>
              <w:left w:val="single" w:sz="8" w:space="0" w:color="000000"/>
              <w:bottom w:val="nil"/>
              <w:right w:val="single" w:sz="8" w:space="0" w:color="000000"/>
            </w:tcBorders>
            <w:vAlign w:val="center"/>
            <w:hideMark/>
          </w:tcPr>
          <w:p w14:paraId="52D6FD52" w14:textId="77777777" w:rsidR="00A245C7" w:rsidRPr="00A245C7" w:rsidRDefault="00A245C7" w:rsidP="00A245C7">
            <w:pPr>
              <w:rPr>
                <w:rFonts w:ascii="Calibri" w:eastAsia="Times New Roman" w:hAnsi="Calibri" w:cs="Calibri"/>
                <w:color w:val="000000"/>
                <w:sz w:val="20"/>
                <w:szCs w:val="20"/>
              </w:rPr>
            </w:pPr>
          </w:p>
        </w:tc>
        <w:tc>
          <w:tcPr>
            <w:tcW w:w="2646" w:type="pct"/>
            <w:tcBorders>
              <w:top w:val="nil"/>
              <w:left w:val="nil"/>
              <w:bottom w:val="nil"/>
              <w:right w:val="single" w:sz="8" w:space="0" w:color="000000"/>
            </w:tcBorders>
            <w:shd w:val="clear" w:color="FFFFFF" w:fill="FFFFFF"/>
            <w:vAlign w:val="center"/>
            <w:hideMark/>
          </w:tcPr>
          <w:p w14:paraId="1CC11EC3" w14:textId="77777777" w:rsidR="00A245C7" w:rsidRPr="00A245C7" w:rsidRDefault="00A245C7" w:rsidP="00A245C7">
            <w:pPr>
              <w:jc w:val="right"/>
              <w:rPr>
                <w:rFonts w:ascii="Calibri" w:eastAsia="Times New Roman" w:hAnsi="Calibri" w:cs="Calibri"/>
                <w:color w:val="000000"/>
                <w:sz w:val="20"/>
                <w:szCs w:val="20"/>
              </w:rPr>
            </w:pPr>
            <w:r w:rsidRPr="00A245C7">
              <w:rPr>
                <w:rFonts w:ascii="Calibri" w:eastAsia="Times New Roman" w:hAnsi="Calibri" w:cs="Calibri"/>
                <w:color w:val="000000"/>
                <w:sz w:val="20"/>
                <w:szCs w:val="20"/>
              </w:rPr>
              <w:t>Tipos de uniones y conexiones.</w:t>
            </w:r>
          </w:p>
        </w:tc>
        <w:tc>
          <w:tcPr>
            <w:tcW w:w="1170" w:type="pct"/>
            <w:vMerge/>
            <w:tcBorders>
              <w:top w:val="nil"/>
              <w:left w:val="single" w:sz="8" w:space="0" w:color="000000"/>
              <w:bottom w:val="single" w:sz="8" w:space="0" w:color="000000"/>
              <w:right w:val="single" w:sz="8" w:space="0" w:color="000000"/>
            </w:tcBorders>
            <w:vAlign w:val="center"/>
            <w:hideMark/>
          </w:tcPr>
          <w:p w14:paraId="37C5EEDD"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3F696DD3"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1A536257" w14:textId="77777777" w:rsidTr="00A245C7">
        <w:trPr>
          <w:trHeight w:val="315"/>
        </w:trPr>
        <w:tc>
          <w:tcPr>
            <w:tcW w:w="560" w:type="pct"/>
            <w:vMerge/>
            <w:tcBorders>
              <w:top w:val="nil"/>
              <w:left w:val="single" w:sz="8" w:space="0" w:color="000000"/>
              <w:bottom w:val="single" w:sz="8" w:space="0" w:color="000000"/>
              <w:right w:val="single" w:sz="8" w:space="0" w:color="000000"/>
            </w:tcBorders>
            <w:vAlign w:val="center"/>
            <w:hideMark/>
          </w:tcPr>
          <w:p w14:paraId="06AFFC71"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2874216A"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25-Oct</w:t>
            </w:r>
          </w:p>
        </w:tc>
        <w:tc>
          <w:tcPr>
            <w:tcW w:w="2646" w:type="pct"/>
            <w:tcBorders>
              <w:top w:val="nil"/>
              <w:left w:val="nil"/>
              <w:bottom w:val="single" w:sz="8" w:space="0" w:color="000000"/>
              <w:right w:val="single" w:sz="8" w:space="0" w:color="000000"/>
            </w:tcBorders>
            <w:shd w:val="clear" w:color="FFFFFF" w:fill="FFFFFF"/>
            <w:vAlign w:val="center"/>
            <w:hideMark/>
          </w:tcPr>
          <w:p w14:paraId="0A32B95A" w14:textId="77777777" w:rsidR="00A245C7" w:rsidRPr="00A245C7" w:rsidRDefault="00A245C7" w:rsidP="00A245C7">
            <w:pPr>
              <w:jc w:val="right"/>
              <w:rPr>
                <w:rFonts w:ascii="Calibri" w:eastAsia="Times New Roman" w:hAnsi="Calibri" w:cs="Calibri"/>
                <w:color w:val="000000"/>
                <w:sz w:val="20"/>
                <w:szCs w:val="20"/>
              </w:rPr>
            </w:pPr>
            <w:r w:rsidRPr="00A245C7">
              <w:rPr>
                <w:rFonts w:ascii="Calibri" w:eastAsia="Times New Roman" w:hAnsi="Calibri" w:cs="Calibri"/>
                <w:color w:val="000000"/>
                <w:sz w:val="20"/>
                <w:szCs w:val="20"/>
              </w:rPr>
              <w:t xml:space="preserve">Diagrama de tensiones. </w:t>
            </w:r>
          </w:p>
        </w:tc>
        <w:tc>
          <w:tcPr>
            <w:tcW w:w="1170" w:type="pct"/>
            <w:vMerge/>
            <w:tcBorders>
              <w:top w:val="nil"/>
              <w:left w:val="single" w:sz="8" w:space="0" w:color="000000"/>
              <w:bottom w:val="single" w:sz="8" w:space="0" w:color="000000"/>
              <w:right w:val="single" w:sz="8" w:space="0" w:color="000000"/>
            </w:tcBorders>
            <w:vAlign w:val="center"/>
            <w:hideMark/>
          </w:tcPr>
          <w:p w14:paraId="56FD5D01"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50E5C8C1"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1182AD23" w14:textId="77777777" w:rsidTr="00A245C7">
        <w:trPr>
          <w:trHeight w:val="492"/>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0BF06F5D"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12</w:t>
            </w:r>
          </w:p>
        </w:tc>
        <w:tc>
          <w:tcPr>
            <w:tcW w:w="557" w:type="pct"/>
            <w:tcBorders>
              <w:top w:val="nil"/>
              <w:left w:val="nil"/>
              <w:bottom w:val="nil"/>
              <w:right w:val="single" w:sz="8" w:space="0" w:color="000000"/>
            </w:tcBorders>
            <w:shd w:val="clear" w:color="FFFFFF" w:fill="FFFFFF"/>
            <w:vAlign w:val="center"/>
            <w:hideMark/>
          </w:tcPr>
          <w:p w14:paraId="21ECE867"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30-Oct</w:t>
            </w:r>
          </w:p>
        </w:tc>
        <w:tc>
          <w:tcPr>
            <w:tcW w:w="2646" w:type="pct"/>
            <w:tcBorders>
              <w:top w:val="nil"/>
              <w:left w:val="nil"/>
              <w:bottom w:val="nil"/>
              <w:right w:val="single" w:sz="8" w:space="0" w:color="000000"/>
            </w:tcBorders>
            <w:shd w:val="clear" w:color="FFFFFF" w:fill="FFFFFF"/>
            <w:vAlign w:val="center"/>
            <w:hideMark/>
          </w:tcPr>
          <w:p w14:paraId="189C71F1" w14:textId="77777777" w:rsidR="00A245C7" w:rsidRPr="00A245C7" w:rsidRDefault="00A245C7" w:rsidP="00A245C7">
            <w:pPr>
              <w:jc w:val="right"/>
              <w:rPr>
                <w:rFonts w:ascii="Calibri" w:eastAsia="Times New Roman" w:hAnsi="Calibri" w:cs="Calibri"/>
                <w:color w:val="000000"/>
                <w:sz w:val="20"/>
                <w:szCs w:val="20"/>
                <w:u w:val="single"/>
              </w:rPr>
            </w:pPr>
            <w:r w:rsidRPr="00A245C7">
              <w:rPr>
                <w:rFonts w:ascii="Calibri" w:eastAsia="Times New Roman" w:hAnsi="Calibri" w:cs="Calibri"/>
                <w:color w:val="000000"/>
                <w:sz w:val="20"/>
                <w:szCs w:val="20"/>
                <w:u w:val="single"/>
              </w:rPr>
              <w:t>Concepto estructural: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44CBD8B5"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TS Parte V: Avances del TS</w:t>
            </w:r>
          </w:p>
        </w:tc>
        <w:tc>
          <w:tcPr>
            <w:tcW w:w="66" w:type="pct"/>
            <w:vAlign w:val="center"/>
            <w:hideMark/>
          </w:tcPr>
          <w:p w14:paraId="5B456D65"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7D42932D" w14:textId="77777777" w:rsidTr="00A245C7">
        <w:trPr>
          <w:trHeight w:val="492"/>
        </w:trPr>
        <w:tc>
          <w:tcPr>
            <w:tcW w:w="560" w:type="pct"/>
            <w:vMerge/>
            <w:tcBorders>
              <w:top w:val="nil"/>
              <w:left w:val="single" w:sz="8" w:space="0" w:color="000000"/>
              <w:bottom w:val="single" w:sz="8" w:space="0" w:color="000000"/>
              <w:right w:val="single" w:sz="8" w:space="0" w:color="000000"/>
            </w:tcBorders>
            <w:vAlign w:val="center"/>
            <w:hideMark/>
          </w:tcPr>
          <w:p w14:paraId="5D38CB57"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66DDA836"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1-Nov</w:t>
            </w:r>
          </w:p>
        </w:tc>
        <w:tc>
          <w:tcPr>
            <w:tcW w:w="2646" w:type="pct"/>
            <w:tcBorders>
              <w:top w:val="nil"/>
              <w:left w:val="nil"/>
              <w:bottom w:val="single" w:sz="8" w:space="0" w:color="000000"/>
              <w:right w:val="single" w:sz="8" w:space="0" w:color="000000"/>
            </w:tcBorders>
            <w:shd w:val="clear" w:color="FFFFFF" w:fill="FFFFFF"/>
            <w:vAlign w:val="center"/>
            <w:hideMark/>
          </w:tcPr>
          <w:p w14:paraId="608B1720" w14:textId="77777777" w:rsidR="00A245C7" w:rsidRPr="00A245C7" w:rsidRDefault="00A245C7" w:rsidP="00A245C7">
            <w:pPr>
              <w:jc w:val="right"/>
              <w:rPr>
                <w:rFonts w:ascii="Calibri" w:eastAsia="Times New Roman" w:hAnsi="Calibri" w:cs="Calibri"/>
                <w:color w:val="000000"/>
                <w:sz w:val="20"/>
                <w:szCs w:val="20"/>
              </w:rPr>
            </w:pPr>
            <w:r w:rsidRPr="00A245C7">
              <w:rPr>
                <w:rFonts w:ascii="Calibri" w:eastAsia="Times New Roman" w:hAnsi="Calibri" w:cs="Calibri"/>
                <w:color w:val="000000"/>
                <w:sz w:val="20"/>
                <w:szCs w:val="20"/>
              </w:rPr>
              <w:t xml:space="preserve">Ejemplos de método de nudos y cortes </w:t>
            </w:r>
          </w:p>
        </w:tc>
        <w:tc>
          <w:tcPr>
            <w:tcW w:w="1170" w:type="pct"/>
            <w:vMerge/>
            <w:tcBorders>
              <w:top w:val="nil"/>
              <w:left w:val="single" w:sz="8" w:space="0" w:color="000000"/>
              <w:bottom w:val="single" w:sz="8" w:space="0" w:color="000000"/>
              <w:right w:val="single" w:sz="8" w:space="0" w:color="000000"/>
            </w:tcBorders>
            <w:vAlign w:val="center"/>
            <w:hideMark/>
          </w:tcPr>
          <w:p w14:paraId="53031BF6" w14:textId="77777777" w:rsidR="00A245C7" w:rsidRPr="00A245C7" w:rsidRDefault="00A245C7" w:rsidP="00A245C7">
            <w:pPr>
              <w:rPr>
                <w:rFonts w:ascii="Calibri" w:eastAsia="Times New Roman" w:hAnsi="Calibri" w:cs="Calibri"/>
                <w:color w:val="000000"/>
                <w:sz w:val="20"/>
                <w:szCs w:val="20"/>
              </w:rPr>
            </w:pPr>
          </w:p>
        </w:tc>
        <w:tc>
          <w:tcPr>
            <w:tcW w:w="66" w:type="pct"/>
            <w:vAlign w:val="center"/>
            <w:hideMark/>
          </w:tcPr>
          <w:p w14:paraId="39549771"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34CC0EA4" w14:textId="77777777" w:rsidTr="00A245C7">
        <w:trPr>
          <w:trHeight w:val="540"/>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7E153056"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13</w:t>
            </w:r>
          </w:p>
        </w:tc>
        <w:tc>
          <w:tcPr>
            <w:tcW w:w="557" w:type="pct"/>
            <w:tcBorders>
              <w:top w:val="nil"/>
              <w:left w:val="nil"/>
              <w:bottom w:val="nil"/>
              <w:right w:val="single" w:sz="8" w:space="0" w:color="000000"/>
            </w:tcBorders>
            <w:shd w:val="clear" w:color="FFFFFF" w:fill="FFFFFF"/>
            <w:vAlign w:val="center"/>
            <w:hideMark/>
          </w:tcPr>
          <w:p w14:paraId="0DEC515A"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6-Nov</w:t>
            </w:r>
          </w:p>
        </w:tc>
        <w:tc>
          <w:tcPr>
            <w:tcW w:w="2646" w:type="pct"/>
            <w:tcBorders>
              <w:top w:val="nil"/>
              <w:left w:val="nil"/>
              <w:bottom w:val="nil"/>
              <w:right w:val="single" w:sz="8" w:space="0" w:color="000000"/>
            </w:tcBorders>
            <w:shd w:val="clear" w:color="FFFFFF" w:fill="FFFFFF"/>
            <w:vAlign w:val="center"/>
            <w:hideMark/>
          </w:tcPr>
          <w:p w14:paraId="3DF991C8" w14:textId="77777777" w:rsidR="00A245C7" w:rsidRPr="00A245C7" w:rsidRDefault="00A245C7" w:rsidP="00A245C7">
            <w:pPr>
              <w:jc w:val="right"/>
              <w:rPr>
                <w:rFonts w:ascii="Calibri" w:eastAsia="Times New Roman" w:hAnsi="Calibri" w:cs="Calibri"/>
                <w:color w:val="000000"/>
                <w:sz w:val="20"/>
                <w:szCs w:val="20"/>
                <w:u w:val="single"/>
              </w:rPr>
            </w:pPr>
            <w:r w:rsidRPr="00A245C7">
              <w:rPr>
                <w:rFonts w:ascii="Calibri" w:eastAsia="Times New Roman" w:hAnsi="Calibri" w:cs="Calibri"/>
                <w:color w:val="000000"/>
                <w:sz w:val="20"/>
                <w:szCs w:val="20"/>
                <w:u w:val="single"/>
              </w:rPr>
              <w:t>Concepto estructural: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2A5A8651" w14:textId="77777777" w:rsidR="00A245C7" w:rsidRPr="00A245C7" w:rsidRDefault="00A245C7" w:rsidP="00A245C7">
            <w:pPr>
              <w:rPr>
                <w:rFonts w:ascii="Calibri" w:eastAsia="Times New Roman" w:hAnsi="Calibri" w:cs="Calibri"/>
                <w:b/>
                <w:bCs/>
                <w:color w:val="000000"/>
                <w:sz w:val="20"/>
                <w:szCs w:val="20"/>
              </w:rPr>
            </w:pPr>
            <w:r w:rsidRPr="00A245C7">
              <w:rPr>
                <w:rFonts w:ascii="Calibri" w:eastAsia="Times New Roman" w:hAnsi="Calibri" w:cs="Calibri"/>
                <w:b/>
                <w:bCs/>
                <w:color w:val="000000"/>
                <w:sz w:val="20"/>
                <w:szCs w:val="20"/>
              </w:rPr>
              <w:t xml:space="preserve">PC 3: </w:t>
            </w:r>
            <w:r w:rsidRPr="00A245C7">
              <w:rPr>
                <w:rFonts w:ascii="Calibri" w:eastAsia="Times New Roman" w:hAnsi="Calibri" w:cs="Calibri"/>
                <w:color w:val="000000"/>
                <w:sz w:val="20"/>
                <w:szCs w:val="20"/>
              </w:rPr>
              <w:t>Armaduras</w:t>
            </w:r>
          </w:p>
        </w:tc>
        <w:tc>
          <w:tcPr>
            <w:tcW w:w="66" w:type="pct"/>
            <w:vAlign w:val="center"/>
            <w:hideMark/>
          </w:tcPr>
          <w:p w14:paraId="6DDF910A"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49B4CAE6" w14:textId="77777777" w:rsidTr="00A245C7">
        <w:trPr>
          <w:trHeight w:val="540"/>
        </w:trPr>
        <w:tc>
          <w:tcPr>
            <w:tcW w:w="560" w:type="pct"/>
            <w:vMerge/>
            <w:tcBorders>
              <w:top w:val="nil"/>
              <w:left w:val="single" w:sz="8" w:space="0" w:color="000000"/>
              <w:bottom w:val="single" w:sz="8" w:space="0" w:color="000000"/>
              <w:right w:val="single" w:sz="8" w:space="0" w:color="000000"/>
            </w:tcBorders>
            <w:vAlign w:val="center"/>
            <w:hideMark/>
          </w:tcPr>
          <w:p w14:paraId="135A7389"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100F0CF7"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8-Nov</w:t>
            </w:r>
          </w:p>
        </w:tc>
        <w:tc>
          <w:tcPr>
            <w:tcW w:w="2646" w:type="pct"/>
            <w:tcBorders>
              <w:top w:val="nil"/>
              <w:left w:val="nil"/>
              <w:bottom w:val="single" w:sz="8" w:space="0" w:color="000000"/>
              <w:right w:val="single" w:sz="8" w:space="0" w:color="000000"/>
            </w:tcBorders>
            <w:shd w:val="clear" w:color="FFFFFF" w:fill="FFFFFF"/>
            <w:vAlign w:val="center"/>
            <w:hideMark/>
          </w:tcPr>
          <w:p w14:paraId="2C710A11" w14:textId="77777777" w:rsidR="00A245C7" w:rsidRPr="00A245C7" w:rsidRDefault="00A245C7" w:rsidP="00A245C7">
            <w:pPr>
              <w:jc w:val="right"/>
              <w:rPr>
                <w:rFonts w:ascii="Calibri" w:eastAsia="Times New Roman" w:hAnsi="Calibri" w:cs="Calibri"/>
                <w:color w:val="000000"/>
                <w:sz w:val="20"/>
                <w:szCs w:val="20"/>
              </w:rPr>
            </w:pPr>
            <w:r w:rsidRPr="00A245C7">
              <w:rPr>
                <w:rFonts w:ascii="Calibri" w:eastAsia="Times New Roman" w:hAnsi="Calibri" w:cs="Calibri"/>
                <w:color w:val="000000"/>
                <w:sz w:val="20"/>
                <w:szCs w:val="20"/>
              </w:rPr>
              <w:t>Leyes constitutivas de materiales. Ley de Hooke. Condiciones de estructuras (isostática, hiperestática o inestable).</w:t>
            </w:r>
          </w:p>
        </w:tc>
        <w:tc>
          <w:tcPr>
            <w:tcW w:w="1170" w:type="pct"/>
            <w:vMerge/>
            <w:tcBorders>
              <w:top w:val="nil"/>
              <w:left w:val="single" w:sz="8" w:space="0" w:color="000000"/>
              <w:bottom w:val="single" w:sz="8" w:space="0" w:color="000000"/>
              <w:right w:val="single" w:sz="8" w:space="0" w:color="000000"/>
            </w:tcBorders>
            <w:vAlign w:val="center"/>
            <w:hideMark/>
          </w:tcPr>
          <w:p w14:paraId="079BF9B5"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05C74BD5"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76097B4B" w14:textId="77777777" w:rsidTr="00A245C7">
        <w:trPr>
          <w:trHeight w:val="570"/>
        </w:trPr>
        <w:tc>
          <w:tcPr>
            <w:tcW w:w="56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37D8ACF3"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14</w:t>
            </w:r>
          </w:p>
        </w:tc>
        <w:tc>
          <w:tcPr>
            <w:tcW w:w="557" w:type="pct"/>
            <w:tcBorders>
              <w:top w:val="nil"/>
              <w:left w:val="nil"/>
              <w:bottom w:val="nil"/>
              <w:right w:val="single" w:sz="8" w:space="0" w:color="000000"/>
            </w:tcBorders>
            <w:shd w:val="clear" w:color="FFFFFF" w:fill="FFFFFF"/>
            <w:vAlign w:val="center"/>
            <w:hideMark/>
          </w:tcPr>
          <w:p w14:paraId="0E6FC67D"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13-Nov</w:t>
            </w:r>
          </w:p>
        </w:tc>
        <w:tc>
          <w:tcPr>
            <w:tcW w:w="2646" w:type="pct"/>
            <w:tcBorders>
              <w:top w:val="nil"/>
              <w:left w:val="nil"/>
              <w:bottom w:val="nil"/>
              <w:right w:val="single" w:sz="8" w:space="0" w:color="000000"/>
            </w:tcBorders>
            <w:shd w:val="clear" w:color="FFFFFF" w:fill="FFFFFF"/>
            <w:vAlign w:val="center"/>
            <w:hideMark/>
          </w:tcPr>
          <w:p w14:paraId="711E6593" w14:textId="77777777" w:rsidR="00A245C7" w:rsidRPr="00A245C7" w:rsidRDefault="00A245C7" w:rsidP="00A245C7">
            <w:pPr>
              <w:rPr>
                <w:rFonts w:ascii="Calibri" w:eastAsia="Times New Roman" w:hAnsi="Calibri" w:cs="Calibri"/>
                <w:color w:val="000000"/>
                <w:sz w:val="20"/>
                <w:szCs w:val="20"/>
                <w:u w:val="single"/>
              </w:rPr>
            </w:pPr>
            <w:r w:rsidRPr="00A245C7">
              <w:rPr>
                <w:rFonts w:ascii="Calibri" w:eastAsia="Times New Roman" w:hAnsi="Calibri" w:cs="Calibri"/>
                <w:color w:val="000000"/>
                <w:sz w:val="20"/>
                <w:szCs w:val="20"/>
                <w:u w:val="single"/>
              </w:rPr>
              <w:t>Tipología estructural:</w:t>
            </w:r>
          </w:p>
        </w:tc>
        <w:tc>
          <w:tcPr>
            <w:tcW w:w="1170" w:type="pct"/>
            <w:vMerge w:val="restart"/>
            <w:tcBorders>
              <w:top w:val="nil"/>
              <w:left w:val="single" w:sz="8" w:space="0" w:color="000000"/>
              <w:bottom w:val="single" w:sz="8" w:space="0" w:color="000000"/>
              <w:right w:val="single" w:sz="8" w:space="0" w:color="000000"/>
            </w:tcBorders>
            <w:shd w:val="clear" w:color="FFFFFF" w:fill="FFFFFF"/>
            <w:vAlign w:val="center"/>
            <w:hideMark/>
          </w:tcPr>
          <w:p w14:paraId="362BB323" w14:textId="77777777" w:rsidR="00A245C7" w:rsidRPr="00A245C7" w:rsidRDefault="00A245C7" w:rsidP="00A245C7">
            <w:pPr>
              <w:rPr>
                <w:rFonts w:ascii="Calibri" w:eastAsia="Times New Roman" w:hAnsi="Calibri" w:cs="Calibri"/>
                <w:b/>
                <w:bCs/>
                <w:color w:val="000000"/>
                <w:sz w:val="20"/>
                <w:szCs w:val="20"/>
              </w:rPr>
            </w:pPr>
            <w:r w:rsidRPr="00A245C7">
              <w:rPr>
                <w:rFonts w:ascii="Calibri" w:eastAsia="Times New Roman" w:hAnsi="Calibri" w:cs="Calibri"/>
                <w:b/>
                <w:bCs/>
                <w:color w:val="000000"/>
                <w:sz w:val="20"/>
                <w:szCs w:val="20"/>
              </w:rPr>
              <w:t xml:space="preserve">TS Parte VI: </w:t>
            </w:r>
            <w:r w:rsidRPr="00A245C7">
              <w:rPr>
                <w:rFonts w:ascii="Calibri" w:eastAsia="Times New Roman" w:hAnsi="Calibri" w:cs="Calibri"/>
                <w:color w:val="000000"/>
                <w:sz w:val="20"/>
                <w:szCs w:val="20"/>
              </w:rPr>
              <w:t>Cálculo de fuerzas internas en tijerales para concurso.</w:t>
            </w:r>
          </w:p>
        </w:tc>
        <w:tc>
          <w:tcPr>
            <w:tcW w:w="66" w:type="pct"/>
            <w:vAlign w:val="center"/>
            <w:hideMark/>
          </w:tcPr>
          <w:p w14:paraId="45840D92"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00724FE2" w14:textId="77777777" w:rsidTr="00A245C7">
        <w:trPr>
          <w:trHeight w:val="570"/>
        </w:trPr>
        <w:tc>
          <w:tcPr>
            <w:tcW w:w="560" w:type="pct"/>
            <w:vMerge/>
            <w:tcBorders>
              <w:top w:val="nil"/>
              <w:left w:val="single" w:sz="8" w:space="0" w:color="000000"/>
              <w:bottom w:val="single" w:sz="8" w:space="0" w:color="000000"/>
              <w:right w:val="single" w:sz="8" w:space="0" w:color="000000"/>
            </w:tcBorders>
            <w:vAlign w:val="center"/>
            <w:hideMark/>
          </w:tcPr>
          <w:p w14:paraId="64CBE39B"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FFFFFF" w:fill="FFFFFF"/>
            <w:vAlign w:val="center"/>
            <w:hideMark/>
          </w:tcPr>
          <w:p w14:paraId="7CE798C8"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15-Nov</w:t>
            </w:r>
          </w:p>
        </w:tc>
        <w:tc>
          <w:tcPr>
            <w:tcW w:w="2646" w:type="pct"/>
            <w:tcBorders>
              <w:top w:val="nil"/>
              <w:left w:val="nil"/>
              <w:bottom w:val="single" w:sz="8" w:space="0" w:color="000000"/>
              <w:right w:val="single" w:sz="8" w:space="0" w:color="000000"/>
            </w:tcBorders>
            <w:shd w:val="clear" w:color="FFFFFF" w:fill="FFFFFF"/>
            <w:vAlign w:val="center"/>
            <w:hideMark/>
          </w:tcPr>
          <w:p w14:paraId="5BDD2AF0"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Arcos. Cáscaras. Bóvedas. Cúpulas geodésicas. Estructuras desarrollables.</w:t>
            </w:r>
          </w:p>
        </w:tc>
        <w:tc>
          <w:tcPr>
            <w:tcW w:w="1170" w:type="pct"/>
            <w:vMerge/>
            <w:tcBorders>
              <w:top w:val="nil"/>
              <w:left w:val="single" w:sz="8" w:space="0" w:color="000000"/>
              <w:bottom w:val="single" w:sz="8" w:space="0" w:color="000000"/>
              <w:right w:val="single" w:sz="8" w:space="0" w:color="000000"/>
            </w:tcBorders>
            <w:vAlign w:val="center"/>
            <w:hideMark/>
          </w:tcPr>
          <w:p w14:paraId="4EC523CF"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7BFBA83E"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014AB6E3" w14:textId="77777777" w:rsidTr="00A245C7">
        <w:trPr>
          <w:trHeight w:val="315"/>
        </w:trPr>
        <w:tc>
          <w:tcPr>
            <w:tcW w:w="4934" w:type="pct"/>
            <w:gridSpan w:val="4"/>
            <w:tcBorders>
              <w:top w:val="nil"/>
              <w:left w:val="single" w:sz="8" w:space="0" w:color="000000"/>
              <w:bottom w:val="single" w:sz="8" w:space="0" w:color="000000"/>
              <w:right w:val="single" w:sz="8" w:space="0" w:color="000000"/>
            </w:tcBorders>
            <w:shd w:val="clear" w:color="D9D9D9" w:fill="D9D9D9"/>
            <w:vAlign w:val="center"/>
            <w:hideMark/>
          </w:tcPr>
          <w:p w14:paraId="3C6F403B" w14:textId="77777777" w:rsidR="00A245C7" w:rsidRPr="00A245C7" w:rsidRDefault="00A245C7" w:rsidP="00A245C7">
            <w:pPr>
              <w:rPr>
                <w:rFonts w:ascii="Calibri" w:eastAsia="Times New Roman" w:hAnsi="Calibri" w:cs="Calibri"/>
                <w:b/>
                <w:bCs/>
                <w:color w:val="000000"/>
                <w:sz w:val="20"/>
                <w:szCs w:val="20"/>
              </w:rPr>
            </w:pPr>
            <w:r w:rsidRPr="00A245C7">
              <w:rPr>
                <w:rFonts w:ascii="Calibri" w:eastAsia="Times New Roman" w:hAnsi="Calibri" w:cs="Calibri"/>
                <w:b/>
                <w:bCs/>
                <w:color w:val="000000"/>
                <w:sz w:val="20"/>
                <w:szCs w:val="20"/>
              </w:rPr>
              <w:t xml:space="preserve">Unidad 04: </w:t>
            </w:r>
          </w:p>
        </w:tc>
        <w:tc>
          <w:tcPr>
            <w:tcW w:w="66" w:type="pct"/>
            <w:vAlign w:val="center"/>
            <w:hideMark/>
          </w:tcPr>
          <w:p w14:paraId="12FFFAF1"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1115D8EF" w14:textId="77777777" w:rsidTr="00A245C7">
        <w:trPr>
          <w:trHeight w:val="420"/>
        </w:trPr>
        <w:tc>
          <w:tcPr>
            <w:tcW w:w="56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A56D2F2"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15</w:t>
            </w:r>
          </w:p>
        </w:tc>
        <w:tc>
          <w:tcPr>
            <w:tcW w:w="557" w:type="pct"/>
            <w:tcBorders>
              <w:top w:val="nil"/>
              <w:left w:val="nil"/>
              <w:bottom w:val="nil"/>
              <w:right w:val="single" w:sz="8" w:space="0" w:color="000000"/>
            </w:tcBorders>
            <w:shd w:val="clear" w:color="auto" w:fill="auto"/>
            <w:vAlign w:val="center"/>
            <w:hideMark/>
          </w:tcPr>
          <w:p w14:paraId="5FE75565"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20-Nov</w:t>
            </w:r>
          </w:p>
        </w:tc>
        <w:tc>
          <w:tcPr>
            <w:tcW w:w="2646"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48C3F3F9" w14:textId="77777777" w:rsidR="00A245C7" w:rsidRPr="00A245C7" w:rsidRDefault="00A245C7" w:rsidP="00A245C7">
            <w:pPr>
              <w:rPr>
                <w:rFonts w:ascii="Calibri" w:eastAsia="Times New Roman" w:hAnsi="Calibri" w:cs="Calibri"/>
                <w:color w:val="000000"/>
                <w:sz w:val="20"/>
                <w:szCs w:val="20"/>
              </w:rPr>
            </w:pPr>
            <w:r w:rsidRPr="00A245C7">
              <w:rPr>
                <w:rFonts w:ascii="Calibri" w:eastAsia="Times New Roman" w:hAnsi="Calibri" w:cs="Calibri"/>
                <w:color w:val="000000"/>
                <w:sz w:val="20"/>
                <w:szCs w:val="20"/>
              </w:rPr>
              <w:t>Exposición del trabajo semestral mediante un poster donde se resuman los cálculos y predicciones del puente o tijeral desarrollado.</w:t>
            </w:r>
          </w:p>
        </w:tc>
        <w:tc>
          <w:tcPr>
            <w:tcW w:w="117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0736562" w14:textId="77777777" w:rsidR="00A245C7" w:rsidRPr="00A245C7" w:rsidRDefault="00A245C7" w:rsidP="00A245C7">
            <w:pPr>
              <w:rPr>
                <w:rFonts w:ascii="Calibri" w:eastAsia="Times New Roman" w:hAnsi="Calibri" w:cs="Calibri"/>
                <w:b/>
                <w:bCs/>
                <w:color w:val="000000"/>
                <w:sz w:val="20"/>
                <w:szCs w:val="20"/>
              </w:rPr>
            </w:pPr>
            <w:r w:rsidRPr="00A245C7">
              <w:rPr>
                <w:rFonts w:ascii="Calibri" w:eastAsia="Times New Roman" w:hAnsi="Calibri" w:cs="Calibri"/>
                <w:b/>
                <w:bCs/>
                <w:color w:val="000000"/>
                <w:sz w:val="20"/>
                <w:szCs w:val="20"/>
              </w:rPr>
              <w:t>CONCURSO DE TIJERALES</w:t>
            </w:r>
          </w:p>
        </w:tc>
        <w:tc>
          <w:tcPr>
            <w:tcW w:w="66" w:type="pct"/>
            <w:vAlign w:val="center"/>
            <w:hideMark/>
          </w:tcPr>
          <w:p w14:paraId="060536D9"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33F66B5E" w14:textId="77777777" w:rsidTr="00A245C7">
        <w:trPr>
          <w:trHeight w:val="420"/>
        </w:trPr>
        <w:tc>
          <w:tcPr>
            <w:tcW w:w="560" w:type="pct"/>
            <w:vMerge/>
            <w:tcBorders>
              <w:top w:val="nil"/>
              <w:left w:val="single" w:sz="8" w:space="0" w:color="000000"/>
              <w:bottom w:val="single" w:sz="8" w:space="0" w:color="000000"/>
              <w:right w:val="single" w:sz="8" w:space="0" w:color="000000"/>
            </w:tcBorders>
            <w:vAlign w:val="center"/>
            <w:hideMark/>
          </w:tcPr>
          <w:p w14:paraId="0E3001D9" w14:textId="77777777" w:rsidR="00A245C7" w:rsidRPr="00A245C7" w:rsidRDefault="00A245C7" w:rsidP="00A245C7">
            <w:pPr>
              <w:rPr>
                <w:rFonts w:ascii="Calibri" w:eastAsia="Times New Roman" w:hAnsi="Calibri" w:cs="Calibri"/>
                <w:color w:val="000000"/>
                <w:sz w:val="20"/>
                <w:szCs w:val="20"/>
              </w:rPr>
            </w:pPr>
          </w:p>
        </w:tc>
        <w:tc>
          <w:tcPr>
            <w:tcW w:w="557" w:type="pct"/>
            <w:tcBorders>
              <w:top w:val="nil"/>
              <w:left w:val="nil"/>
              <w:bottom w:val="single" w:sz="8" w:space="0" w:color="000000"/>
              <w:right w:val="single" w:sz="8" w:space="0" w:color="000000"/>
            </w:tcBorders>
            <w:shd w:val="clear" w:color="auto" w:fill="auto"/>
            <w:vAlign w:val="center"/>
            <w:hideMark/>
          </w:tcPr>
          <w:p w14:paraId="62C39E13" w14:textId="77777777" w:rsidR="00A245C7" w:rsidRPr="00A245C7" w:rsidRDefault="00A245C7" w:rsidP="00A245C7">
            <w:pPr>
              <w:jc w:val="center"/>
              <w:rPr>
                <w:rFonts w:ascii="Calibri" w:eastAsia="Times New Roman" w:hAnsi="Calibri" w:cs="Calibri"/>
                <w:color w:val="000000"/>
                <w:sz w:val="20"/>
                <w:szCs w:val="20"/>
              </w:rPr>
            </w:pPr>
            <w:r w:rsidRPr="00A245C7">
              <w:rPr>
                <w:rFonts w:ascii="Calibri" w:eastAsia="Times New Roman" w:hAnsi="Calibri" w:cs="Calibri"/>
                <w:color w:val="000000"/>
                <w:sz w:val="20"/>
                <w:szCs w:val="20"/>
              </w:rPr>
              <w:t>22-Nov</w:t>
            </w:r>
          </w:p>
        </w:tc>
        <w:tc>
          <w:tcPr>
            <w:tcW w:w="2646" w:type="pct"/>
            <w:vMerge/>
            <w:tcBorders>
              <w:top w:val="nil"/>
              <w:left w:val="single" w:sz="8" w:space="0" w:color="000000"/>
              <w:bottom w:val="single" w:sz="8" w:space="0" w:color="000000"/>
              <w:right w:val="single" w:sz="8" w:space="0" w:color="000000"/>
            </w:tcBorders>
            <w:vAlign w:val="center"/>
            <w:hideMark/>
          </w:tcPr>
          <w:p w14:paraId="05941A3E" w14:textId="77777777" w:rsidR="00A245C7" w:rsidRPr="00A245C7" w:rsidRDefault="00A245C7" w:rsidP="00A245C7">
            <w:pPr>
              <w:rPr>
                <w:rFonts w:ascii="Calibri" w:eastAsia="Times New Roman" w:hAnsi="Calibri" w:cs="Calibri"/>
                <w:color w:val="000000"/>
                <w:sz w:val="20"/>
                <w:szCs w:val="20"/>
              </w:rPr>
            </w:pPr>
          </w:p>
        </w:tc>
        <w:tc>
          <w:tcPr>
            <w:tcW w:w="1170" w:type="pct"/>
            <w:vMerge/>
            <w:tcBorders>
              <w:top w:val="nil"/>
              <w:left w:val="single" w:sz="8" w:space="0" w:color="000000"/>
              <w:bottom w:val="single" w:sz="8" w:space="0" w:color="000000"/>
              <w:right w:val="single" w:sz="8" w:space="0" w:color="000000"/>
            </w:tcBorders>
            <w:vAlign w:val="center"/>
            <w:hideMark/>
          </w:tcPr>
          <w:p w14:paraId="1DBF801C" w14:textId="77777777" w:rsidR="00A245C7" w:rsidRPr="00A245C7" w:rsidRDefault="00A245C7" w:rsidP="00A245C7">
            <w:pPr>
              <w:rPr>
                <w:rFonts w:ascii="Calibri" w:eastAsia="Times New Roman" w:hAnsi="Calibri" w:cs="Calibri"/>
                <w:b/>
                <w:bCs/>
                <w:color w:val="000000"/>
                <w:sz w:val="20"/>
                <w:szCs w:val="20"/>
              </w:rPr>
            </w:pPr>
          </w:p>
        </w:tc>
        <w:tc>
          <w:tcPr>
            <w:tcW w:w="66" w:type="pct"/>
            <w:vAlign w:val="center"/>
            <w:hideMark/>
          </w:tcPr>
          <w:p w14:paraId="56A285DE" w14:textId="77777777" w:rsidR="00A245C7" w:rsidRPr="00A245C7" w:rsidRDefault="00A245C7" w:rsidP="00A245C7">
            <w:pPr>
              <w:rPr>
                <w:rFonts w:ascii="Times New Roman" w:eastAsia="Times New Roman" w:hAnsi="Times New Roman" w:cs="Times New Roman"/>
                <w:sz w:val="20"/>
                <w:szCs w:val="20"/>
              </w:rPr>
            </w:pPr>
          </w:p>
        </w:tc>
      </w:tr>
      <w:tr w:rsidR="00A245C7" w:rsidRPr="00A245C7" w14:paraId="2CF25975" w14:textId="77777777" w:rsidTr="00A245C7">
        <w:trPr>
          <w:trHeight w:val="315"/>
        </w:trPr>
        <w:tc>
          <w:tcPr>
            <w:tcW w:w="560" w:type="pct"/>
            <w:tcBorders>
              <w:top w:val="nil"/>
              <w:left w:val="single" w:sz="8" w:space="0" w:color="000000"/>
              <w:bottom w:val="single" w:sz="8" w:space="0" w:color="000000"/>
              <w:right w:val="single" w:sz="8" w:space="0" w:color="000000"/>
            </w:tcBorders>
            <w:shd w:val="clear" w:color="A6A6A6" w:fill="A6A6A6"/>
            <w:vAlign w:val="center"/>
            <w:hideMark/>
          </w:tcPr>
          <w:p w14:paraId="0F81C733" w14:textId="77777777" w:rsidR="00A245C7" w:rsidRPr="00A245C7" w:rsidRDefault="00A245C7" w:rsidP="00A245C7">
            <w:pPr>
              <w:jc w:val="center"/>
              <w:rPr>
                <w:rFonts w:ascii="Calibri" w:eastAsia="Times New Roman" w:hAnsi="Calibri" w:cs="Calibri"/>
                <w:b/>
                <w:bCs/>
                <w:i/>
                <w:iCs/>
                <w:color w:val="000000"/>
                <w:sz w:val="20"/>
                <w:szCs w:val="20"/>
              </w:rPr>
            </w:pPr>
            <w:r w:rsidRPr="00A245C7">
              <w:rPr>
                <w:rFonts w:ascii="Calibri" w:eastAsia="Times New Roman" w:hAnsi="Calibri" w:cs="Calibri"/>
                <w:b/>
                <w:bCs/>
                <w:i/>
                <w:iCs/>
                <w:color w:val="000000"/>
                <w:sz w:val="20"/>
                <w:szCs w:val="20"/>
              </w:rPr>
              <w:t> </w:t>
            </w:r>
          </w:p>
        </w:tc>
        <w:tc>
          <w:tcPr>
            <w:tcW w:w="4373" w:type="pct"/>
            <w:gridSpan w:val="3"/>
            <w:tcBorders>
              <w:top w:val="nil"/>
              <w:left w:val="nil"/>
              <w:bottom w:val="single" w:sz="8" w:space="0" w:color="000000"/>
              <w:right w:val="single" w:sz="8" w:space="0" w:color="000000"/>
            </w:tcBorders>
            <w:shd w:val="clear" w:color="A6A6A6" w:fill="A6A6A6"/>
            <w:vAlign w:val="center"/>
            <w:hideMark/>
          </w:tcPr>
          <w:p w14:paraId="00C39F09" w14:textId="77777777" w:rsidR="00A245C7" w:rsidRPr="00A245C7" w:rsidRDefault="00A245C7" w:rsidP="00A245C7">
            <w:pPr>
              <w:jc w:val="center"/>
              <w:rPr>
                <w:rFonts w:ascii="Calibri" w:eastAsia="Times New Roman" w:hAnsi="Calibri" w:cs="Calibri"/>
                <w:b/>
                <w:bCs/>
                <w:i/>
                <w:iCs/>
                <w:color w:val="000000"/>
                <w:sz w:val="20"/>
                <w:szCs w:val="20"/>
              </w:rPr>
            </w:pPr>
            <w:r w:rsidRPr="00A245C7">
              <w:rPr>
                <w:rFonts w:ascii="Calibri" w:eastAsia="Times New Roman" w:hAnsi="Calibri" w:cs="Calibri"/>
                <w:b/>
                <w:bCs/>
                <w:i/>
                <w:iCs/>
                <w:color w:val="000000"/>
                <w:sz w:val="20"/>
                <w:szCs w:val="20"/>
              </w:rPr>
              <w:t>EXAMEN FINAL</w:t>
            </w:r>
          </w:p>
        </w:tc>
        <w:tc>
          <w:tcPr>
            <w:tcW w:w="66" w:type="pct"/>
            <w:vAlign w:val="center"/>
            <w:hideMark/>
          </w:tcPr>
          <w:p w14:paraId="6BB8D5E3" w14:textId="77777777" w:rsidR="00A245C7" w:rsidRPr="00A245C7" w:rsidRDefault="00A245C7" w:rsidP="00A245C7">
            <w:pPr>
              <w:rPr>
                <w:rFonts w:ascii="Times New Roman" w:eastAsia="Times New Roman" w:hAnsi="Times New Roman" w:cs="Times New Roman"/>
                <w:sz w:val="20"/>
                <w:szCs w:val="20"/>
              </w:rPr>
            </w:pPr>
          </w:p>
        </w:tc>
      </w:tr>
    </w:tbl>
    <w:p w14:paraId="74C4E174" w14:textId="77777777" w:rsidR="00560B8F" w:rsidRDefault="00560B8F">
      <w:pPr>
        <w:pBdr>
          <w:top w:val="nil"/>
          <w:left w:val="nil"/>
          <w:bottom w:val="nil"/>
          <w:right w:val="nil"/>
          <w:between w:val="nil"/>
        </w:pBdr>
        <w:jc w:val="both"/>
        <w:rPr>
          <w:rFonts w:ascii="Arial" w:eastAsia="Arial" w:hAnsi="Arial" w:cs="Arial"/>
          <w:color w:val="0000FF"/>
        </w:rPr>
      </w:pPr>
    </w:p>
    <w:p w14:paraId="400A0AAA" w14:textId="77777777" w:rsidR="00560B8F" w:rsidRDefault="00560B8F">
      <w:pPr>
        <w:pBdr>
          <w:top w:val="nil"/>
          <w:left w:val="nil"/>
          <w:bottom w:val="nil"/>
          <w:right w:val="nil"/>
          <w:between w:val="nil"/>
        </w:pBdr>
        <w:jc w:val="both"/>
        <w:rPr>
          <w:rFonts w:ascii="Arial" w:eastAsia="Arial" w:hAnsi="Arial" w:cs="Arial"/>
          <w:color w:val="0000FF"/>
        </w:rPr>
      </w:pPr>
    </w:p>
    <w:p w14:paraId="5C47E868"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00"/>
        </w:rPr>
      </w:pPr>
      <w:bookmarkStart w:id="1" w:name="_30j0zll" w:colFirst="0" w:colLast="0"/>
      <w:bookmarkEnd w:id="1"/>
      <w:r>
        <w:rPr>
          <w:rFonts w:ascii="Arial" w:eastAsia="Arial" w:hAnsi="Arial" w:cs="Arial"/>
          <w:b/>
          <w:color w:val="000000"/>
        </w:rPr>
        <w:t>SUMILLA</w:t>
      </w:r>
    </w:p>
    <w:p w14:paraId="4DABD704" w14:textId="77777777" w:rsidR="00560B8F" w:rsidRDefault="00560B8F">
      <w:pPr>
        <w:pBdr>
          <w:top w:val="nil"/>
          <w:left w:val="nil"/>
          <w:bottom w:val="nil"/>
          <w:right w:val="nil"/>
          <w:between w:val="nil"/>
        </w:pBdr>
        <w:jc w:val="both"/>
        <w:rPr>
          <w:rFonts w:ascii="Arial" w:eastAsia="Arial" w:hAnsi="Arial" w:cs="Arial"/>
          <w:b/>
        </w:rPr>
      </w:pPr>
    </w:p>
    <w:p w14:paraId="30186BE7" w14:textId="199E5973" w:rsidR="00560B8F" w:rsidRDefault="00A245C7">
      <w:pPr>
        <w:pBdr>
          <w:top w:val="nil"/>
          <w:left w:val="nil"/>
          <w:bottom w:val="nil"/>
          <w:right w:val="nil"/>
          <w:between w:val="nil"/>
        </w:pBdr>
        <w:jc w:val="both"/>
        <w:rPr>
          <w:rFonts w:ascii="Arial" w:eastAsia="Arial" w:hAnsi="Arial" w:cs="Arial"/>
          <w:b/>
        </w:rPr>
      </w:pPr>
      <w:r w:rsidRPr="00A245C7">
        <w:rPr>
          <w:rFonts w:ascii="Arial" w:eastAsia="Arial" w:hAnsi="Arial" w:cs="Arial"/>
        </w:rPr>
        <w:t>Es un curso teórico-práctico que introduce los conceptos básicos y la terminología adecuada para el análisis estructural y para el diseño estructural con un enfoque creativo más que numérico, buscando acercar el trabajo del ingeniero y del arquitecto. El objetivo principal del curso es desarrollar un entendimiento intuitivo de la relación entre la forma de una estructura (cables, membranas, arcos, reticulados, etc.), las cargas y las distintas solicitaciones de las estructuras (compresión, tracción, flexión y esfuerzo de corte), revisando algunos principios fundamentales de física y del equilibrio estático. Este primer curso de Estructura 1 se basa en un método dinámico de clases magistrales, presentación de proyectos emblemáticos, uso de modelos, ejercicios prácticos a escala 1:1, ejercicio geométrico de estática gráfica. El curso aporta a la competencia de egreso: Integración de la técnica en la práctica arquitectónica.</w:t>
      </w:r>
    </w:p>
    <w:p w14:paraId="33F04EAA" w14:textId="77777777" w:rsidR="00560B8F" w:rsidRDefault="00560B8F">
      <w:pPr>
        <w:pBdr>
          <w:top w:val="nil"/>
          <w:left w:val="nil"/>
          <w:bottom w:val="nil"/>
          <w:right w:val="nil"/>
          <w:between w:val="nil"/>
        </w:pBdr>
        <w:jc w:val="both"/>
        <w:rPr>
          <w:rFonts w:ascii="Arial" w:eastAsia="Arial" w:hAnsi="Arial" w:cs="Arial"/>
          <w:b/>
        </w:rPr>
      </w:pPr>
    </w:p>
    <w:p w14:paraId="2506B01E"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rPr>
        <w:t>COMPETENCIAS ASOCIADAS AL CURSO</w:t>
      </w:r>
    </w:p>
    <w:p w14:paraId="0C9F3902" w14:textId="77777777" w:rsidR="00560B8F" w:rsidRDefault="00560B8F">
      <w:pPr>
        <w:pBdr>
          <w:top w:val="nil"/>
          <w:left w:val="nil"/>
          <w:bottom w:val="nil"/>
          <w:right w:val="nil"/>
          <w:between w:val="nil"/>
        </w:pBdr>
        <w:jc w:val="both"/>
        <w:rPr>
          <w:rFonts w:ascii="Arial" w:eastAsia="Arial" w:hAnsi="Arial" w:cs="Arial"/>
          <w:b/>
        </w:rPr>
      </w:pPr>
    </w:p>
    <w:p w14:paraId="77458630" w14:textId="77777777" w:rsidR="00A245C7" w:rsidRPr="00A245C7" w:rsidRDefault="00A245C7" w:rsidP="00A245C7">
      <w:pPr>
        <w:pBdr>
          <w:top w:val="nil"/>
          <w:left w:val="nil"/>
          <w:bottom w:val="nil"/>
          <w:right w:val="nil"/>
          <w:between w:val="nil"/>
        </w:pBdr>
        <w:tabs>
          <w:tab w:val="left" w:pos="567"/>
        </w:tabs>
        <w:ind w:left="567" w:hanging="567"/>
        <w:jc w:val="both"/>
        <w:rPr>
          <w:rFonts w:ascii="Arial" w:eastAsia="Gill Sans" w:hAnsi="Arial" w:cs="Arial"/>
        </w:rPr>
      </w:pPr>
      <w:r w:rsidRPr="00A245C7">
        <w:rPr>
          <w:rFonts w:ascii="Arial" w:eastAsia="Gill Sans" w:hAnsi="Arial" w:cs="Arial"/>
          <w:b/>
        </w:rPr>
        <w:lastRenderedPageBreak/>
        <w:t xml:space="preserve">C4: </w:t>
      </w:r>
      <w:r w:rsidRPr="00A245C7">
        <w:rPr>
          <w:rFonts w:ascii="Arial" w:eastAsia="Gill Sans" w:hAnsi="Arial" w:cs="Arial"/>
          <w:b/>
        </w:rPr>
        <w:tab/>
      </w:r>
      <w:r w:rsidRPr="00A245C7">
        <w:rPr>
          <w:rFonts w:ascii="Arial" w:eastAsia="Gill Sans" w:hAnsi="Arial" w:cs="Arial"/>
        </w:rPr>
        <w:t>Integración de la técnica en la práctica arquitectónica: Integra en su práctica conocimientos técnicos, las propiedades físicas, mecánicas, numéricas, estructurales y medioambientales de la materia. Para ello, utiliza la experimentación material y un enfoque científico-técnico para entender de forma multidisciplinar el impacto de la fabricación del entorno construido en el Perú y en el mundo.</w:t>
      </w:r>
    </w:p>
    <w:p w14:paraId="4139E077" w14:textId="77777777" w:rsidR="00A245C7" w:rsidRPr="00A245C7" w:rsidRDefault="00A245C7" w:rsidP="00A245C7">
      <w:pPr>
        <w:pBdr>
          <w:top w:val="nil"/>
          <w:left w:val="nil"/>
          <w:bottom w:val="nil"/>
          <w:right w:val="nil"/>
          <w:between w:val="nil"/>
        </w:pBdr>
        <w:tabs>
          <w:tab w:val="left" w:pos="567"/>
        </w:tabs>
        <w:ind w:left="567" w:hanging="567"/>
        <w:jc w:val="both"/>
        <w:rPr>
          <w:rFonts w:ascii="Arial" w:eastAsia="Gill Sans" w:hAnsi="Arial" w:cs="Arial"/>
        </w:rPr>
      </w:pPr>
      <w:r w:rsidRPr="00A245C7">
        <w:rPr>
          <w:rFonts w:ascii="Arial" w:eastAsia="Gill Sans" w:hAnsi="Arial" w:cs="Arial"/>
          <w:b/>
        </w:rPr>
        <w:t xml:space="preserve">C8: </w:t>
      </w:r>
      <w:r w:rsidRPr="00A245C7">
        <w:rPr>
          <w:rFonts w:ascii="Arial" w:eastAsia="Gill Sans" w:hAnsi="Arial" w:cs="Arial"/>
          <w:b/>
        </w:rPr>
        <w:tab/>
      </w:r>
      <w:r w:rsidRPr="00A245C7">
        <w:rPr>
          <w:rFonts w:ascii="Arial" w:eastAsia="Gill Sans" w:hAnsi="Arial" w:cs="Arial"/>
        </w:rPr>
        <w:t>Compromiso ético: Demuestra un compromiso ético frente a la disciplina y en todos los ámbitos del ejercicio de la profesión del arquitecto.</w:t>
      </w:r>
    </w:p>
    <w:p w14:paraId="42D21082" w14:textId="77777777" w:rsidR="00560B8F" w:rsidRDefault="00560B8F">
      <w:pPr>
        <w:pBdr>
          <w:top w:val="nil"/>
          <w:left w:val="nil"/>
          <w:bottom w:val="nil"/>
          <w:right w:val="nil"/>
          <w:between w:val="nil"/>
        </w:pBdr>
        <w:jc w:val="both"/>
        <w:rPr>
          <w:rFonts w:ascii="Arial" w:eastAsia="Arial" w:hAnsi="Arial" w:cs="Arial"/>
          <w:b/>
        </w:rPr>
      </w:pPr>
    </w:p>
    <w:p w14:paraId="41A61244"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RESULTADOS DE APRENDIZAJE</w:t>
      </w:r>
    </w:p>
    <w:p w14:paraId="1B179E10" w14:textId="77777777" w:rsidR="00560B8F" w:rsidRDefault="00560B8F">
      <w:pPr>
        <w:pBdr>
          <w:top w:val="nil"/>
          <w:left w:val="nil"/>
          <w:bottom w:val="nil"/>
          <w:right w:val="nil"/>
          <w:between w:val="nil"/>
        </w:pBdr>
        <w:jc w:val="both"/>
        <w:rPr>
          <w:rFonts w:ascii="Arial" w:eastAsia="Arial" w:hAnsi="Arial" w:cs="Arial"/>
          <w:b/>
        </w:rPr>
      </w:pPr>
    </w:p>
    <w:p w14:paraId="43CF3F07" w14:textId="77777777" w:rsidR="00A245C7" w:rsidRPr="00A245C7" w:rsidRDefault="00A245C7" w:rsidP="00A245C7">
      <w:pPr>
        <w:pStyle w:val="Prrafodelista"/>
        <w:numPr>
          <w:ilvl w:val="0"/>
          <w:numId w:val="8"/>
        </w:numPr>
        <w:pBdr>
          <w:top w:val="nil"/>
          <w:left w:val="nil"/>
          <w:bottom w:val="nil"/>
          <w:right w:val="nil"/>
          <w:between w:val="nil"/>
        </w:pBdr>
        <w:jc w:val="both"/>
        <w:rPr>
          <w:rFonts w:ascii="Arial" w:eastAsia="Arial" w:hAnsi="Arial" w:cs="Arial"/>
        </w:rPr>
      </w:pPr>
      <w:r w:rsidRPr="00A245C7">
        <w:rPr>
          <w:rFonts w:ascii="Arial" w:eastAsia="Arial" w:hAnsi="Arial" w:cs="Arial"/>
        </w:rPr>
        <w:t>Reconoce las diferentes tipologías estructurales y los principios básicos de cada una, mediante el estudio de proyectos arquitectónicos emblemáticos; y las relaciona con materiales y técnicas constructivas, con los requerimientos programáticos y espaciales, y con el contexto cultural y formal del proyecto.</w:t>
      </w:r>
    </w:p>
    <w:p w14:paraId="00B1CDF5" w14:textId="77777777" w:rsidR="00A245C7" w:rsidRPr="00A245C7" w:rsidRDefault="00A245C7" w:rsidP="00A245C7">
      <w:pPr>
        <w:pStyle w:val="Prrafodelista"/>
        <w:numPr>
          <w:ilvl w:val="0"/>
          <w:numId w:val="8"/>
        </w:numPr>
        <w:pBdr>
          <w:top w:val="nil"/>
          <w:left w:val="nil"/>
          <w:bottom w:val="nil"/>
          <w:right w:val="nil"/>
          <w:between w:val="nil"/>
        </w:pBdr>
        <w:jc w:val="both"/>
        <w:rPr>
          <w:rFonts w:ascii="Arial" w:eastAsia="Arial" w:hAnsi="Arial" w:cs="Arial"/>
        </w:rPr>
      </w:pPr>
      <w:r w:rsidRPr="00A245C7">
        <w:rPr>
          <w:rFonts w:ascii="Arial" w:eastAsia="Arial" w:hAnsi="Arial" w:cs="Arial"/>
        </w:rPr>
        <w:t>Relaciona la forma arquitectónica con la función estructural y transmisión de cargas, mediante el estudio de estructuras generadas por la naturaleza y procesos de diseño de búsqueda de forma (</w:t>
      </w:r>
      <w:proofErr w:type="spellStart"/>
      <w:r w:rsidRPr="00A245C7">
        <w:rPr>
          <w:rFonts w:ascii="Arial" w:eastAsia="Arial" w:hAnsi="Arial" w:cs="Arial"/>
        </w:rPr>
        <w:t>form-finding</w:t>
      </w:r>
      <w:proofErr w:type="spellEnd"/>
      <w:r w:rsidRPr="00A245C7">
        <w:rPr>
          <w:rFonts w:ascii="Arial" w:eastAsia="Arial" w:hAnsi="Arial" w:cs="Arial"/>
        </w:rPr>
        <w:t>).</w:t>
      </w:r>
    </w:p>
    <w:p w14:paraId="4036DE63" w14:textId="77777777" w:rsidR="00A245C7" w:rsidRPr="00A245C7" w:rsidRDefault="00A245C7" w:rsidP="00A245C7">
      <w:pPr>
        <w:pStyle w:val="Prrafodelista"/>
        <w:numPr>
          <w:ilvl w:val="0"/>
          <w:numId w:val="8"/>
        </w:numPr>
        <w:pBdr>
          <w:top w:val="nil"/>
          <w:left w:val="nil"/>
          <w:bottom w:val="nil"/>
          <w:right w:val="nil"/>
          <w:between w:val="nil"/>
        </w:pBdr>
        <w:jc w:val="both"/>
        <w:rPr>
          <w:rFonts w:ascii="Arial" w:eastAsia="Arial" w:hAnsi="Arial" w:cs="Arial"/>
        </w:rPr>
      </w:pPr>
      <w:r w:rsidRPr="00A245C7">
        <w:rPr>
          <w:rFonts w:ascii="Arial" w:eastAsia="Arial" w:hAnsi="Arial" w:cs="Arial"/>
        </w:rPr>
        <w:t>Emplea el lenguaje básico y las unidades de medida más comunes en el diseño estructural.</w:t>
      </w:r>
    </w:p>
    <w:p w14:paraId="13FE4027" w14:textId="77777777" w:rsidR="00A245C7" w:rsidRPr="00A245C7" w:rsidRDefault="00A245C7" w:rsidP="00A245C7">
      <w:pPr>
        <w:pStyle w:val="Prrafodelista"/>
        <w:numPr>
          <w:ilvl w:val="0"/>
          <w:numId w:val="8"/>
        </w:numPr>
        <w:pBdr>
          <w:top w:val="nil"/>
          <w:left w:val="nil"/>
          <w:bottom w:val="nil"/>
          <w:right w:val="nil"/>
          <w:between w:val="nil"/>
        </w:pBdr>
        <w:jc w:val="both"/>
        <w:rPr>
          <w:rFonts w:ascii="Arial" w:eastAsia="Arial" w:hAnsi="Arial" w:cs="Arial"/>
        </w:rPr>
      </w:pPr>
      <w:r w:rsidRPr="00A245C7">
        <w:rPr>
          <w:rFonts w:ascii="Arial" w:eastAsia="Arial" w:hAnsi="Arial" w:cs="Arial"/>
        </w:rPr>
        <w:t>Reconoce principios estructurales básicos que actúan en una edificación o elemento estructural (tipos de fuerzas, tipos de cargas, tipos de apoyos).</w:t>
      </w:r>
    </w:p>
    <w:p w14:paraId="1BEFE259" w14:textId="77777777" w:rsidR="00A245C7" w:rsidRPr="00A245C7" w:rsidRDefault="00A245C7" w:rsidP="00A245C7">
      <w:pPr>
        <w:pStyle w:val="Prrafodelista"/>
        <w:numPr>
          <w:ilvl w:val="0"/>
          <w:numId w:val="8"/>
        </w:numPr>
        <w:pBdr>
          <w:top w:val="nil"/>
          <w:left w:val="nil"/>
          <w:bottom w:val="nil"/>
          <w:right w:val="nil"/>
          <w:between w:val="nil"/>
        </w:pBdr>
        <w:jc w:val="both"/>
        <w:rPr>
          <w:rFonts w:ascii="Arial" w:eastAsia="Arial" w:hAnsi="Arial" w:cs="Arial"/>
        </w:rPr>
      </w:pPr>
      <w:r w:rsidRPr="00A245C7">
        <w:rPr>
          <w:rFonts w:ascii="Arial" w:eastAsia="Arial" w:hAnsi="Arial" w:cs="Arial"/>
        </w:rPr>
        <w:t>Reconoce el contexto social, ambiental y cultural del proyecto arquitectónico y es capaz de proponer el sistema estructural más compatible con el mismo.</w:t>
      </w:r>
    </w:p>
    <w:p w14:paraId="708413C0" w14:textId="77777777" w:rsidR="00560B8F" w:rsidRDefault="00560B8F">
      <w:pPr>
        <w:ind w:left="502"/>
        <w:jc w:val="both"/>
        <w:rPr>
          <w:rFonts w:ascii="Arial" w:eastAsia="Arial" w:hAnsi="Arial" w:cs="Arial"/>
          <w:color w:val="0000FF"/>
        </w:rPr>
      </w:pPr>
    </w:p>
    <w:p w14:paraId="15F6A098"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CONTENIDOS</w:t>
      </w:r>
    </w:p>
    <w:p w14:paraId="317B93CD" w14:textId="77777777" w:rsidR="00560B8F" w:rsidRDefault="00560B8F">
      <w:pPr>
        <w:pBdr>
          <w:top w:val="nil"/>
          <w:left w:val="nil"/>
          <w:bottom w:val="nil"/>
          <w:right w:val="nil"/>
          <w:between w:val="nil"/>
        </w:pBdr>
        <w:ind w:left="142"/>
        <w:jc w:val="both"/>
        <w:rPr>
          <w:rFonts w:ascii="Arial" w:eastAsia="Arial" w:hAnsi="Arial" w:cs="Arial"/>
          <w:b/>
          <w:color w:val="000000"/>
        </w:rPr>
      </w:pPr>
    </w:p>
    <w:tbl>
      <w:tblPr>
        <w:tblW w:w="8286" w:type="dxa"/>
        <w:jc w:val="righ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3109"/>
        <w:gridCol w:w="5177"/>
      </w:tblGrid>
      <w:tr w:rsidR="00A245C7" w14:paraId="677B7F6C" w14:textId="77777777" w:rsidTr="008F7027">
        <w:trPr>
          <w:trHeight w:val="20"/>
          <w:jc w:val="right"/>
        </w:trPr>
        <w:tc>
          <w:tcPr>
            <w:tcW w:w="3109" w:type="dxa"/>
            <w:shd w:val="clear" w:color="auto" w:fill="D9D9D9"/>
            <w:tcMar>
              <w:top w:w="11" w:type="dxa"/>
              <w:left w:w="11" w:type="dxa"/>
              <w:bottom w:w="0" w:type="dxa"/>
              <w:right w:w="11" w:type="dxa"/>
            </w:tcMar>
            <w:vAlign w:val="center"/>
          </w:tcPr>
          <w:p w14:paraId="70A829D8" w14:textId="77777777" w:rsidR="00A245C7" w:rsidRPr="00DC68C8" w:rsidRDefault="00A245C7" w:rsidP="008F7027">
            <w:pPr>
              <w:rPr>
                <w:rFonts w:ascii="Gill Sans" w:eastAsia="Gill Sans" w:hAnsi="Gill Sans" w:cs="Gill Sans"/>
                <w:b/>
                <w:bCs/>
                <w:sz w:val="20"/>
                <w:szCs w:val="20"/>
              </w:rPr>
            </w:pPr>
            <w:r w:rsidRPr="00DC68C8">
              <w:rPr>
                <w:rFonts w:ascii="Gill Sans" w:eastAsia="Gill Sans" w:hAnsi="Gill Sans" w:cs="Gill Sans"/>
                <w:b/>
                <w:bCs/>
                <w:sz w:val="20"/>
                <w:szCs w:val="20"/>
              </w:rPr>
              <w:t>Unidad</w:t>
            </w:r>
          </w:p>
        </w:tc>
        <w:tc>
          <w:tcPr>
            <w:tcW w:w="5177" w:type="dxa"/>
            <w:shd w:val="clear" w:color="auto" w:fill="D9D9D9"/>
            <w:tcMar>
              <w:top w:w="11" w:type="dxa"/>
              <w:left w:w="11" w:type="dxa"/>
              <w:bottom w:w="0" w:type="dxa"/>
              <w:right w:w="11" w:type="dxa"/>
            </w:tcMar>
            <w:vAlign w:val="center"/>
          </w:tcPr>
          <w:p w14:paraId="7E5A40F9" w14:textId="77777777" w:rsidR="00A245C7" w:rsidRPr="00DC68C8" w:rsidRDefault="00A245C7" w:rsidP="008F7027">
            <w:pPr>
              <w:rPr>
                <w:rFonts w:ascii="Gill Sans" w:eastAsia="Gill Sans" w:hAnsi="Gill Sans" w:cs="Gill Sans"/>
                <w:b/>
                <w:bCs/>
                <w:sz w:val="20"/>
                <w:szCs w:val="20"/>
              </w:rPr>
            </w:pPr>
            <w:r w:rsidRPr="00DC68C8">
              <w:rPr>
                <w:rFonts w:ascii="Gill Sans" w:eastAsia="Gill Sans" w:hAnsi="Gill Sans" w:cs="Gill Sans"/>
                <w:b/>
                <w:bCs/>
                <w:sz w:val="20"/>
                <w:szCs w:val="20"/>
              </w:rPr>
              <w:t>Temas a abordar</w:t>
            </w:r>
          </w:p>
        </w:tc>
      </w:tr>
      <w:tr w:rsidR="00A245C7" w14:paraId="13A4C2A2" w14:textId="77777777" w:rsidTr="008F7027">
        <w:trPr>
          <w:trHeight w:val="20"/>
          <w:jc w:val="right"/>
        </w:trPr>
        <w:tc>
          <w:tcPr>
            <w:tcW w:w="3109" w:type="dxa"/>
            <w:shd w:val="clear" w:color="auto" w:fill="FFFFFF"/>
            <w:tcMar>
              <w:top w:w="11" w:type="dxa"/>
              <w:left w:w="11" w:type="dxa"/>
              <w:bottom w:w="0" w:type="dxa"/>
              <w:right w:w="11" w:type="dxa"/>
            </w:tcMar>
            <w:vAlign w:val="center"/>
          </w:tcPr>
          <w:p w14:paraId="07D452E4" w14:textId="77777777" w:rsidR="00A245C7" w:rsidRDefault="00A245C7" w:rsidP="008F7027">
            <w:pPr>
              <w:ind w:left="411" w:hanging="284"/>
              <w:rPr>
                <w:rFonts w:ascii="Gill Sans" w:eastAsia="Gill Sans" w:hAnsi="Gill Sans" w:cs="Gill Sans"/>
                <w:sz w:val="20"/>
                <w:szCs w:val="20"/>
              </w:rPr>
            </w:pPr>
            <w:r>
              <w:rPr>
                <w:rFonts w:ascii="Gill Sans" w:eastAsia="Gill Sans" w:hAnsi="Gill Sans" w:cs="Gill Sans"/>
                <w:sz w:val="20"/>
                <w:szCs w:val="20"/>
              </w:rPr>
              <w:t>1.</w:t>
            </w:r>
            <w:r>
              <w:rPr>
                <w:rFonts w:ascii="Gill Sans" w:eastAsia="Gill Sans" w:hAnsi="Gill Sans" w:cs="Gill Sans"/>
                <w:sz w:val="20"/>
                <w:szCs w:val="20"/>
              </w:rPr>
              <w:tab/>
              <w:t>CONCEPTOS GENERALES</w:t>
            </w:r>
          </w:p>
        </w:tc>
        <w:tc>
          <w:tcPr>
            <w:tcW w:w="5177" w:type="dxa"/>
            <w:shd w:val="clear" w:color="auto" w:fill="FFFFFF"/>
            <w:tcMar>
              <w:top w:w="11" w:type="dxa"/>
              <w:left w:w="11" w:type="dxa"/>
              <w:bottom w:w="0" w:type="dxa"/>
              <w:right w:w="11" w:type="dxa"/>
            </w:tcMar>
            <w:vAlign w:val="center"/>
          </w:tcPr>
          <w:p w14:paraId="777CA395"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Concepto de masa y fuerza</w:t>
            </w:r>
          </w:p>
          <w:p w14:paraId="039C7229" w14:textId="77777777" w:rsidR="00A245C7"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 xml:space="preserve">Leyes de </w:t>
            </w:r>
            <w:r>
              <w:rPr>
                <w:rFonts w:ascii="Gill Sans" w:eastAsia="Gill Sans" w:hAnsi="Gill Sans" w:cs="Gill Sans"/>
                <w:color w:val="000000"/>
                <w:sz w:val="20"/>
                <w:szCs w:val="20"/>
              </w:rPr>
              <w:t>N</w:t>
            </w:r>
            <w:r w:rsidRPr="005D2EC1">
              <w:rPr>
                <w:rFonts w:ascii="Gill Sans" w:eastAsia="Gill Sans" w:hAnsi="Gill Sans" w:cs="Gill Sans"/>
                <w:color w:val="000000"/>
                <w:sz w:val="20"/>
                <w:szCs w:val="20"/>
              </w:rPr>
              <w:t>ewton</w:t>
            </w:r>
          </w:p>
          <w:p w14:paraId="23D43915"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Equilibrio estático</w:t>
            </w:r>
          </w:p>
          <w:p w14:paraId="1F9E9839"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Descomposición de fuerzas</w:t>
            </w:r>
          </w:p>
          <w:p w14:paraId="22428206"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Diagrama de cuerpo libre</w:t>
            </w:r>
          </w:p>
          <w:p w14:paraId="6C82E64F"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Pr>
                <w:rFonts w:ascii="Gill Sans" w:eastAsia="Gill Sans" w:hAnsi="Gill Sans" w:cs="Gill Sans"/>
                <w:color w:val="000000"/>
                <w:sz w:val="20"/>
                <w:szCs w:val="20"/>
              </w:rPr>
              <w:t>Centro de gravedad</w:t>
            </w:r>
          </w:p>
          <w:p w14:paraId="74CA6580" w14:textId="77777777" w:rsidR="00A245C7" w:rsidRDefault="00A245C7" w:rsidP="00A245C7">
            <w:pPr>
              <w:numPr>
                <w:ilvl w:val="0"/>
                <w:numId w:val="9"/>
              </w:numPr>
              <w:pBdr>
                <w:top w:val="nil"/>
                <w:left w:val="nil"/>
                <w:bottom w:val="nil"/>
                <w:right w:val="nil"/>
                <w:between w:val="nil"/>
              </w:pBdr>
              <w:ind w:left="414" w:hanging="284"/>
              <w:rPr>
                <w:color w:val="000000"/>
                <w:sz w:val="20"/>
                <w:szCs w:val="20"/>
              </w:rPr>
            </w:pPr>
            <w:r w:rsidRPr="005D2EC1">
              <w:rPr>
                <w:rFonts w:ascii="Gill Sans" w:eastAsia="Gill Sans" w:hAnsi="Gill Sans" w:cs="Gill Sans"/>
                <w:color w:val="000000"/>
                <w:sz w:val="20"/>
                <w:szCs w:val="20"/>
              </w:rPr>
              <w:t>Tensiones (compresión, tracción, cortante, flexión)</w:t>
            </w:r>
          </w:p>
        </w:tc>
      </w:tr>
      <w:tr w:rsidR="00A245C7" w14:paraId="72C5AE79" w14:textId="77777777" w:rsidTr="008F7027">
        <w:trPr>
          <w:trHeight w:val="20"/>
          <w:jc w:val="right"/>
        </w:trPr>
        <w:tc>
          <w:tcPr>
            <w:tcW w:w="3109" w:type="dxa"/>
            <w:shd w:val="clear" w:color="auto" w:fill="FFFFFF"/>
            <w:tcMar>
              <w:top w:w="11" w:type="dxa"/>
              <w:left w:w="11" w:type="dxa"/>
              <w:bottom w:w="0" w:type="dxa"/>
              <w:right w:w="11" w:type="dxa"/>
            </w:tcMar>
            <w:vAlign w:val="center"/>
          </w:tcPr>
          <w:p w14:paraId="32CB8051" w14:textId="77777777" w:rsidR="00A245C7" w:rsidRDefault="00A245C7" w:rsidP="008F7027">
            <w:pPr>
              <w:ind w:left="411" w:hanging="284"/>
              <w:rPr>
                <w:rFonts w:ascii="Gill Sans" w:eastAsia="Gill Sans" w:hAnsi="Gill Sans" w:cs="Gill Sans"/>
                <w:sz w:val="20"/>
                <w:szCs w:val="20"/>
              </w:rPr>
            </w:pPr>
            <w:r>
              <w:rPr>
                <w:rFonts w:ascii="Gill Sans" w:eastAsia="Gill Sans" w:hAnsi="Gill Sans" w:cs="Gill Sans"/>
                <w:sz w:val="20"/>
                <w:szCs w:val="20"/>
              </w:rPr>
              <w:t>2.</w:t>
            </w:r>
            <w:r>
              <w:rPr>
                <w:rFonts w:ascii="Gill Sans" w:eastAsia="Gill Sans" w:hAnsi="Gill Sans" w:cs="Gill Sans"/>
                <w:sz w:val="20"/>
                <w:szCs w:val="20"/>
              </w:rPr>
              <w:tab/>
              <w:t>TIPOLOGÍAS ESTRUCTURALES</w:t>
            </w:r>
          </w:p>
        </w:tc>
        <w:tc>
          <w:tcPr>
            <w:tcW w:w="5177" w:type="dxa"/>
            <w:shd w:val="clear" w:color="auto" w:fill="FFFFFF"/>
            <w:tcMar>
              <w:top w:w="11" w:type="dxa"/>
              <w:left w:w="11" w:type="dxa"/>
              <w:bottom w:w="0" w:type="dxa"/>
              <w:right w:w="11" w:type="dxa"/>
            </w:tcMar>
            <w:vAlign w:val="center"/>
          </w:tcPr>
          <w:p w14:paraId="4406777F"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Columnas y soportes</w:t>
            </w:r>
          </w:p>
          <w:p w14:paraId="47231555"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Vigas</w:t>
            </w:r>
          </w:p>
          <w:p w14:paraId="27F641AF"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Pórticos</w:t>
            </w:r>
          </w:p>
          <w:p w14:paraId="2D42AE51"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Vigas de celosía</w:t>
            </w:r>
          </w:p>
          <w:p w14:paraId="722627CC"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Entramados tridimensionales</w:t>
            </w:r>
          </w:p>
          <w:p w14:paraId="3CD1BD2A" w14:textId="77777777" w:rsidR="00A245C7" w:rsidRPr="00075BFD"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075BFD">
              <w:rPr>
                <w:rFonts w:ascii="Gill Sans" w:eastAsia="Gill Sans" w:hAnsi="Gill Sans" w:cs="Gill Sans"/>
                <w:color w:val="000000"/>
                <w:sz w:val="20"/>
                <w:szCs w:val="20"/>
              </w:rPr>
              <w:t>Arcos,</w:t>
            </w:r>
            <w:r>
              <w:rPr>
                <w:rFonts w:ascii="Gill Sans" w:eastAsia="Gill Sans" w:hAnsi="Gill Sans" w:cs="Gill Sans"/>
                <w:color w:val="000000"/>
                <w:sz w:val="20"/>
                <w:szCs w:val="20"/>
              </w:rPr>
              <w:t xml:space="preserve"> </w:t>
            </w:r>
            <w:r w:rsidRPr="00075BFD">
              <w:rPr>
                <w:rFonts w:ascii="Gill Sans" w:eastAsia="Gill Sans" w:hAnsi="Gill Sans" w:cs="Gill Sans"/>
                <w:color w:val="000000"/>
                <w:sz w:val="20"/>
                <w:szCs w:val="20"/>
              </w:rPr>
              <w:t>Bóvedas</w:t>
            </w:r>
          </w:p>
          <w:p w14:paraId="5552B811" w14:textId="77777777" w:rsidR="00A245C7" w:rsidRPr="00DC68C8"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DC68C8">
              <w:rPr>
                <w:rFonts w:ascii="Gill Sans" w:eastAsia="Gill Sans" w:hAnsi="Gill Sans" w:cs="Gill Sans"/>
                <w:color w:val="000000"/>
                <w:sz w:val="20"/>
                <w:szCs w:val="20"/>
              </w:rPr>
              <w:t>Cúpulas, Cúpulas geodésicas</w:t>
            </w:r>
          </w:p>
          <w:p w14:paraId="616C4CC6"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Cáscaras</w:t>
            </w:r>
          </w:p>
          <w:p w14:paraId="12CA37A7" w14:textId="77777777" w:rsidR="00A245C7" w:rsidRDefault="00A245C7" w:rsidP="00A245C7">
            <w:pPr>
              <w:numPr>
                <w:ilvl w:val="0"/>
                <w:numId w:val="9"/>
              </w:numPr>
              <w:pBdr>
                <w:top w:val="nil"/>
                <w:left w:val="nil"/>
                <w:bottom w:val="nil"/>
                <w:right w:val="nil"/>
                <w:between w:val="nil"/>
              </w:pBdr>
              <w:ind w:left="414" w:hanging="284"/>
              <w:rPr>
                <w:color w:val="000000"/>
                <w:sz w:val="20"/>
                <w:szCs w:val="20"/>
              </w:rPr>
            </w:pPr>
            <w:r w:rsidRPr="005D2EC1">
              <w:rPr>
                <w:rFonts w:ascii="Gill Sans" w:eastAsia="Gill Sans" w:hAnsi="Gill Sans" w:cs="Gill Sans"/>
                <w:color w:val="000000"/>
                <w:sz w:val="20"/>
                <w:szCs w:val="20"/>
              </w:rPr>
              <w:t>Estructuras desplegables</w:t>
            </w:r>
          </w:p>
        </w:tc>
      </w:tr>
      <w:tr w:rsidR="00A245C7" w14:paraId="5B8DED2B" w14:textId="77777777" w:rsidTr="008F7027">
        <w:trPr>
          <w:trHeight w:val="20"/>
          <w:jc w:val="right"/>
        </w:trPr>
        <w:tc>
          <w:tcPr>
            <w:tcW w:w="3109" w:type="dxa"/>
            <w:shd w:val="clear" w:color="auto" w:fill="FFFFFF"/>
            <w:tcMar>
              <w:top w:w="11" w:type="dxa"/>
              <w:left w:w="11" w:type="dxa"/>
              <w:bottom w:w="0" w:type="dxa"/>
              <w:right w:w="11" w:type="dxa"/>
            </w:tcMar>
            <w:vAlign w:val="center"/>
          </w:tcPr>
          <w:p w14:paraId="24C349A0" w14:textId="77777777" w:rsidR="00A245C7" w:rsidRDefault="00A245C7" w:rsidP="008F7027">
            <w:pPr>
              <w:ind w:left="411" w:hanging="284"/>
              <w:rPr>
                <w:rFonts w:ascii="Gill Sans" w:eastAsia="Gill Sans" w:hAnsi="Gill Sans" w:cs="Gill Sans"/>
                <w:sz w:val="20"/>
                <w:szCs w:val="20"/>
              </w:rPr>
            </w:pPr>
            <w:r>
              <w:rPr>
                <w:rFonts w:ascii="Gill Sans" w:eastAsia="Gill Sans" w:hAnsi="Gill Sans" w:cs="Gill Sans"/>
                <w:sz w:val="20"/>
                <w:szCs w:val="20"/>
              </w:rPr>
              <w:t>3.</w:t>
            </w:r>
            <w:r>
              <w:rPr>
                <w:rFonts w:ascii="Gill Sans" w:eastAsia="Gill Sans" w:hAnsi="Gill Sans" w:cs="Gill Sans"/>
                <w:sz w:val="20"/>
                <w:szCs w:val="20"/>
              </w:rPr>
              <w:tab/>
              <w:t>CONCEPTOS ESTRUCTURALES</w:t>
            </w:r>
          </w:p>
        </w:tc>
        <w:tc>
          <w:tcPr>
            <w:tcW w:w="5177" w:type="dxa"/>
            <w:shd w:val="clear" w:color="auto" w:fill="FFFFFF"/>
            <w:tcMar>
              <w:top w:w="11" w:type="dxa"/>
              <w:left w:w="11" w:type="dxa"/>
              <w:bottom w:w="0" w:type="dxa"/>
              <w:right w:w="11" w:type="dxa"/>
            </w:tcMar>
            <w:vAlign w:val="center"/>
          </w:tcPr>
          <w:p w14:paraId="72EC47BA"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Compresión y pandeo</w:t>
            </w:r>
          </w:p>
          <w:p w14:paraId="6D88AB25"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proofErr w:type="spellStart"/>
            <w:r w:rsidRPr="005D2EC1">
              <w:rPr>
                <w:rFonts w:ascii="Gill Sans" w:eastAsia="Gill Sans" w:hAnsi="Gill Sans" w:cs="Gill Sans"/>
                <w:color w:val="000000"/>
                <w:sz w:val="20"/>
                <w:szCs w:val="20"/>
              </w:rPr>
              <w:lastRenderedPageBreak/>
              <w:t>Metrados</w:t>
            </w:r>
            <w:proofErr w:type="spellEnd"/>
            <w:r w:rsidRPr="005D2EC1">
              <w:rPr>
                <w:rFonts w:ascii="Gill Sans" w:eastAsia="Gill Sans" w:hAnsi="Gill Sans" w:cs="Gill Sans"/>
                <w:color w:val="000000"/>
                <w:sz w:val="20"/>
                <w:szCs w:val="20"/>
              </w:rPr>
              <w:t xml:space="preserve"> y trasmisión de cargas</w:t>
            </w:r>
          </w:p>
          <w:p w14:paraId="2F1A9EF5"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Cortante</w:t>
            </w:r>
          </w:p>
          <w:p w14:paraId="2B50E1DD"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Flexión</w:t>
            </w:r>
          </w:p>
          <w:p w14:paraId="58F5B25A"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Momento de inercia de la sección</w:t>
            </w:r>
          </w:p>
          <w:p w14:paraId="64C80314"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Diagramas de tensiones</w:t>
            </w:r>
          </w:p>
          <w:p w14:paraId="682B150B" w14:textId="77777777" w:rsidR="00A245C7" w:rsidRPr="005D2EC1" w:rsidRDefault="00A245C7" w:rsidP="00A245C7">
            <w:pPr>
              <w:numPr>
                <w:ilvl w:val="0"/>
                <w:numId w:val="9"/>
              </w:numPr>
              <w:pBdr>
                <w:top w:val="nil"/>
                <w:left w:val="nil"/>
                <w:bottom w:val="nil"/>
                <w:right w:val="nil"/>
                <w:between w:val="nil"/>
              </w:pBdr>
              <w:ind w:left="414" w:hanging="284"/>
              <w:rPr>
                <w:rFonts w:ascii="Gill Sans" w:eastAsia="Gill Sans" w:hAnsi="Gill Sans" w:cs="Gill Sans"/>
                <w:color w:val="000000"/>
                <w:sz w:val="20"/>
                <w:szCs w:val="20"/>
              </w:rPr>
            </w:pPr>
            <w:r w:rsidRPr="005D2EC1">
              <w:rPr>
                <w:rFonts w:ascii="Gill Sans" w:eastAsia="Gill Sans" w:hAnsi="Gill Sans" w:cs="Gill Sans"/>
                <w:color w:val="000000"/>
                <w:sz w:val="20"/>
                <w:szCs w:val="20"/>
              </w:rPr>
              <w:t>Tipo de uniones | estructuras</w:t>
            </w:r>
          </w:p>
          <w:p w14:paraId="57D32DB9" w14:textId="77777777" w:rsidR="00A245C7" w:rsidRDefault="00A245C7" w:rsidP="00A245C7">
            <w:pPr>
              <w:numPr>
                <w:ilvl w:val="0"/>
                <w:numId w:val="9"/>
              </w:numPr>
              <w:pBdr>
                <w:top w:val="nil"/>
                <w:left w:val="nil"/>
                <w:bottom w:val="nil"/>
                <w:right w:val="nil"/>
                <w:between w:val="nil"/>
              </w:pBdr>
              <w:ind w:left="414" w:hanging="284"/>
              <w:rPr>
                <w:color w:val="000000"/>
                <w:sz w:val="20"/>
                <w:szCs w:val="20"/>
              </w:rPr>
            </w:pPr>
            <w:r w:rsidRPr="005D2EC1">
              <w:rPr>
                <w:rFonts w:ascii="Gill Sans" w:eastAsia="Gill Sans" w:hAnsi="Gill Sans" w:cs="Gill Sans"/>
                <w:color w:val="000000"/>
                <w:sz w:val="20"/>
                <w:szCs w:val="20"/>
              </w:rPr>
              <w:t>Geometría en las estructuras</w:t>
            </w:r>
          </w:p>
        </w:tc>
      </w:tr>
    </w:tbl>
    <w:p w14:paraId="2B2A5B0C"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lastRenderedPageBreak/>
        <w:t>REFERENCIAS</w:t>
      </w:r>
    </w:p>
    <w:p w14:paraId="12F3B461" w14:textId="77777777" w:rsidR="00560B8F" w:rsidRDefault="00560B8F">
      <w:pPr>
        <w:pBdr>
          <w:top w:val="nil"/>
          <w:left w:val="nil"/>
          <w:bottom w:val="nil"/>
          <w:right w:val="nil"/>
          <w:between w:val="nil"/>
        </w:pBdr>
        <w:jc w:val="both"/>
        <w:rPr>
          <w:rFonts w:ascii="Arial" w:eastAsia="Arial" w:hAnsi="Arial" w:cs="Arial"/>
          <w:b/>
          <w:color w:val="0000FF"/>
        </w:rPr>
      </w:pPr>
    </w:p>
    <w:p w14:paraId="671D6258" w14:textId="77777777" w:rsidR="00A245C7" w:rsidRPr="00A245C7" w:rsidRDefault="00A245C7" w:rsidP="00A245C7">
      <w:pPr>
        <w:pBdr>
          <w:top w:val="nil"/>
          <w:left w:val="nil"/>
          <w:bottom w:val="nil"/>
          <w:right w:val="nil"/>
          <w:between w:val="nil"/>
        </w:pBdr>
        <w:ind w:left="206"/>
        <w:rPr>
          <w:rFonts w:ascii="Arial" w:eastAsia="Gill Sans" w:hAnsi="Arial" w:cs="Arial"/>
        </w:rPr>
      </w:pPr>
    </w:p>
    <w:p w14:paraId="6D52CA65" w14:textId="77777777" w:rsidR="00A245C7" w:rsidRPr="00A245C7" w:rsidRDefault="00A245C7" w:rsidP="00A245C7">
      <w:pPr>
        <w:numPr>
          <w:ilvl w:val="0"/>
          <w:numId w:val="10"/>
        </w:numPr>
        <w:pBdr>
          <w:top w:val="nil"/>
          <w:left w:val="nil"/>
          <w:bottom w:val="nil"/>
          <w:right w:val="nil"/>
          <w:between w:val="nil"/>
        </w:pBdr>
        <w:ind w:left="851" w:hanging="284"/>
        <w:rPr>
          <w:rFonts w:ascii="Arial" w:hAnsi="Arial" w:cs="Arial"/>
          <w:color w:val="000000"/>
          <w:lang w:val="en-US"/>
        </w:rPr>
      </w:pPr>
      <w:proofErr w:type="spellStart"/>
      <w:r w:rsidRPr="00A245C7">
        <w:rPr>
          <w:rFonts w:ascii="Arial" w:eastAsia="Gill Sans" w:hAnsi="Arial" w:cs="Arial"/>
          <w:color w:val="000000"/>
          <w:lang w:val="en-US"/>
        </w:rPr>
        <w:t>Mainstone</w:t>
      </w:r>
      <w:proofErr w:type="spellEnd"/>
      <w:r w:rsidRPr="00A245C7">
        <w:rPr>
          <w:rFonts w:ascii="Arial" w:eastAsia="Gill Sans" w:hAnsi="Arial" w:cs="Arial"/>
          <w:color w:val="000000"/>
          <w:lang w:val="en-US"/>
        </w:rPr>
        <w:t>, R. (2001) Developments in structural form. Routledge</w:t>
      </w:r>
    </w:p>
    <w:p w14:paraId="1C2B6B45" w14:textId="77777777" w:rsidR="00A245C7" w:rsidRPr="00A245C7" w:rsidRDefault="00A245C7" w:rsidP="00A245C7">
      <w:pPr>
        <w:pBdr>
          <w:top w:val="nil"/>
          <w:left w:val="nil"/>
          <w:bottom w:val="nil"/>
          <w:right w:val="nil"/>
          <w:between w:val="nil"/>
        </w:pBdr>
        <w:ind w:left="851" w:hanging="284"/>
        <w:rPr>
          <w:rFonts w:ascii="Arial" w:eastAsia="Gill Sans" w:hAnsi="Arial" w:cs="Arial"/>
          <w:lang w:val="en-US"/>
        </w:rPr>
      </w:pPr>
    </w:p>
    <w:p w14:paraId="48BF032B" w14:textId="77777777" w:rsidR="00A245C7" w:rsidRPr="00A245C7" w:rsidRDefault="00A245C7" w:rsidP="00A245C7">
      <w:pPr>
        <w:numPr>
          <w:ilvl w:val="0"/>
          <w:numId w:val="10"/>
        </w:numPr>
        <w:pBdr>
          <w:top w:val="nil"/>
          <w:left w:val="nil"/>
          <w:bottom w:val="nil"/>
          <w:right w:val="nil"/>
          <w:between w:val="nil"/>
        </w:pBdr>
        <w:ind w:left="851" w:hanging="284"/>
        <w:rPr>
          <w:rFonts w:ascii="Arial" w:hAnsi="Arial" w:cs="Arial"/>
          <w:color w:val="000000"/>
          <w:lang w:val="en-US"/>
        </w:rPr>
      </w:pPr>
      <w:r w:rsidRPr="00A245C7">
        <w:rPr>
          <w:rFonts w:ascii="Arial" w:eastAsia="Gill Sans" w:hAnsi="Arial" w:cs="Arial"/>
          <w:color w:val="000000"/>
          <w:lang w:val="en-US"/>
        </w:rPr>
        <w:t xml:space="preserve">Engel, H.; Rapson, R. (1999) </w:t>
      </w:r>
      <w:proofErr w:type="spellStart"/>
      <w:r w:rsidRPr="00A245C7">
        <w:rPr>
          <w:rFonts w:ascii="Arial" w:eastAsia="Gill Sans" w:hAnsi="Arial" w:cs="Arial"/>
          <w:color w:val="000000"/>
          <w:lang w:val="en-US"/>
        </w:rPr>
        <w:t>Tragsysteme</w:t>
      </w:r>
      <w:proofErr w:type="spellEnd"/>
      <w:r w:rsidRPr="00A245C7">
        <w:rPr>
          <w:rFonts w:ascii="Arial" w:eastAsia="Gill Sans" w:hAnsi="Arial" w:cs="Arial"/>
          <w:color w:val="000000"/>
          <w:lang w:val="en-US"/>
        </w:rPr>
        <w:t xml:space="preserve"> = Structure systems</w:t>
      </w:r>
    </w:p>
    <w:p w14:paraId="62E95EF0" w14:textId="77777777" w:rsidR="00A245C7" w:rsidRPr="00A245C7" w:rsidRDefault="00A245C7" w:rsidP="00A245C7">
      <w:pPr>
        <w:pBdr>
          <w:top w:val="nil"/>
          <w:left w:val="nil"/>
          <w:bottom w:val="nil"/>
          <w:right w:val="nil"/>
          <w:between w:val="nil"/>
        </w:pBdr>
        <w:ind w:left="851" w:hanging="284"/>
        <w:rPr>
          <w:rFonts w:ascii="Arial" w:eastAsia="Gill Sans" w:hAnsi="Arial" w:cs="Arial"/>
          <w:lang w:val="en-US"/>
        </w:rPr>
      </w:pPr>
    </w:p>
    <w:p w14:paraId="2DEC009E" w14:textId="77777777" w:rsidR="00A245C7" w:rsidRPr="00A245C7" w:rsidRDefault="00A245C7" w:rsidP="00A245C7">
      <w:pPr>
        <w:numPr>
          <w:ilvl w:val="1"/>
          <w:numId w:val="12"/>
        </w:numPr>
        <w:pBdr>
          <w:top w:val="nil"/>
          <w:left w:val="nil"/>
          <w:bottom w:val="nil"/>
          <w:right w:val="nil"/>
          <w:between w:val="nil"/>
        </w:pBdr>
        <w:ind w:left="566"/>
        <w:rPr>
          <w:rFonts w:ascii="Arial" w:eastAsia="Gill Sans" w:hAnsi="Arial" w:cs="Arial"/>
          <w:b/>
        </w:rPr>
      </w:pPr>
      <w:r w:rsidRPr="00A245C7">
        <w:rPr>
          <w:rFonts w:ascii="Arial" w:eastAsia="Gill Sans" w:hAnsi="Arial" w:cs="Arial"/>
          <w:b/>
        </w:rPr>
        <w:t>Complementarias</w:t>
      </w:r>
    </w:p>
    <w:p w14:paraId="51E088A9" w14:textId="77777777" w:rsidR="00A245C7" w:rsidRPr="00A245C7" w:rsidRDefault="00A245C7" w:rsidP="00A245C7">
      <w:pPr>
        <w:pBdr>
          <w:top w:val="nil"/>
          <w:left w:val="nil"/>
          <w:bottom w:val="nil"/>
          <w:right w:val="nil"/>
          <w:between w:val="nil"/>
        </w:pBdr>
        <w:ind w:left="206"/>
        <w:rPr>
          <w:rFonts w:ascii="Arial" w:eastAsia="Gill Sans" w:hAnsi="Arial" w:cs="Arial"/>
        </w:rPr>
      </w:pPr>
    </w:p>
    <w:p w14:paraId="2DE79E60" w14:textId="77777777" w:rsidR="00A245C7" w:rsidRPr="00A245C7" w:rsidRDefault="00A245C7" w:rsidP="00A245C7">
      <w:pPr>
        <w:numPr>
          <w:ilvl w:val="0"/>
          <w:numId w:val="10"/>
        </w:numPr>
        <w:pBdr>
          <w:top w:val="nil"/>
          <w:left w:val="nil"/>
          <w:bottom w:val="nil"/>
          <w:right w:val="nil"/>
          <w:between w:val="nil"/>
        </w:pBdr>
        <w:ind w:left="851" w:hanging="284"/>
        <w:rPr>
          <w:rFonts w:ascii="Arial" w:hAnsi="Arial" w:cs="Arial"/>
          <w:color w:val="000000"/>
          <w:lang w:val="en-US"/>
        </w:rPr>
      </w:pPr>
      <w:r w:rsidRPr="00A245C7">
        <w:rPr>
          <w:rFonts w:ascii="Arial" w:eastAsia="Gill Sans" w:hAnsi="Arial" w:cs="Arial"/>
          <w:color w:val="000000"/>
          <w:lang w:val="en-US"/>
        </w:rPr>
        <w:t xml:space="preserve">Allen, E.; </w:t>
      </w:r>
      <w:proofErr w:type="spellStart"/>
      <w:r w:rsidRPr="00A245C7">
        <w:rPr>
          <w:rFonts w:ascii="Arial" w:eastAsia="Gill Sans" w:hAnsi="Arial" w:cs="Arial"/>
          <w:color w:val="000000"/>
          <w:lang w:val="en-US"/>
        </w:rPr>
        <w:t>Iano</w:t>
      </w:r>
      <w:proofErr w:type="spellEnd"/>
      <w:r w:rsidRPr="00A245C7">
        <w:rPr>
          <w:rFonts w:ascii="Arial" w:eastAsia="Gill Sans" w:hAnsi="Arial" w:cs="Arial"/>
          <w:color w:val="000000"/>
          <w:lang w:val="en-US"/>
        </w:rPr>
        <w:t xml:space="preserve">, J. (2014) Fundamentals of Building Construction. Materials and Methods. </w:t>
      </w:r>
      <w:proofErr w:type="spellStart"/>
      <w:r w:rsidRPr="00A245C7">
        <w:rPr>
          <w:rFonts w:ascii="Arial" w:eastAsia="Gill Sans" w:hAnsi="Arial" w:cs="Arial"/>
          <w:color w:val="000000"/>
          <w:lang w:val="en-US"/>
        </w:rPr>
        <w:t>Sexta</w:t>
      </w:r>
      <w:proofErr w:type="spellEnd"/>
      <w:r w:rsidRPr="00A245C7">
        <w:rPr>
          <w:rFonts w:ascii="Arial" w:eastAsia="Gill Sans" w:hAnsi="Arial" w:cs="Arial"/>
          <w:color w:val="000000"/>
          <w:lang w:val="en-US"/>
        </w:rPr>
        <w:t xml:space="preserve"> </w:t>
      </w:r>
      <w:proofErr w:type="spellStart"/>
      <w:r w:rsidRPr="00A245C7">
        <w:rPr>
          <w:rFonts w:ascii="Arial" w:eastAsia="Gill Sans" w:hAnsi="Arial" w:cs="Arial"/>
          <w:color w:val="000000"/>
          <w:lang w:val="en-US"/>
        </w:rPr>
        <w:t>edición</w:t>
      </w:r>
      <w:proofErr w:type="spellEnd"/>
      <w:r w:rsidRPr="00A245C7">
        <w:rPr>
          <w:rFonts w:ascii="Arial" w:eastAsia="Gill Sans" w:hAnsi="Arial" w:cs="Arial"/>
          <w:color w:val="000000"/>
          <w:lang w:val="en-US"/>
        </w:rPr>
        <w:t>. Editorial John Wiley &amp; Sons, Inc.</w:t>
      </w:r>
    </w:p>
    <w:p w14:paraId="29B3A0B1" w14:textId="77777777" w:rsidR="00A245C7" w:rsidRPr="00A245C7" w:rsidRDefault="00A245C7" w:rsidP="00A245C7">
      <w:pPr>
        <w:pBdr>
          <w:top w:val="nil"/>
          <w:left w:val="nil"/>
          <w:bottom w:val="nil"/>
          <w:right w:val="nil"/>
          <w:between w:val="nil"/>
        </w:pBdr>
        <w:ind w:left="851" w:hanging="284"/>
        <w:rPr>
          <w:rFonts w:ascii="Arial" w:eastAsia="Gill Sans" w:hAnsi="Arial" w:cs="Arial"/>
          <w:lang w:val="en-US"/>
        </w:rPr>
      </w:pPr>
    </w:p>
    <w:p w14:paraId="6B287BA4" w14:textId="77777777" w:rsidR="00A245C7" w:rsidRPr="00A245C7" w:rsidRDefault="00A245C7" w:rsidP="00A245C7">
      <w:pPr>
        <w:numPr>
          <w:ilvl w:val="0"/>
          <w:numId w:val="11"/>
        </w:numPr>
        <w:pBdr>
          <w:top w:val="nil"/>
          <w:left w:val="nil"/>
          <w:bottom w:val="nil"/>
          <w:right w:val="nil"/>
          <w:between w:val="nil"/>
        </w:pBdr>
        <w:ind w:left="851" w:hanging="284"/>
        <w:rPr>
          <w:rFonts w:ascii="Arial" w:hAnsi="Arial" w:cs="Arial"/>
          <w:color w:val="000000"/>
          <w:lang w:val="en-US"/>
        </w:rPr>
      </w:pPr>
      <w:r w:rsidRPr="00A245C7">
        <w:rPr>
          <w:rFonts w:ascii="Arial" w:eastAsia="Gill Sans" w:hAnsi="Arial" w:cs="Arial"/>
          <w:color w:val="000000"/>
          <w:lang w:val="en-US"/>
        </w:rPr>
        <w:t>Silver, P., McLean, W.; Evans, P. (2013) Structural Engineering for Architects: A Handbook. Laurence King Publishing Limited</w:t>
      </w:r>
    </w:p>
    <w:p w14:paraId="0B1C3E83" w14:textId="77777777" w:rsidR="00A245C7" w:rsidRPr="00A245C7" w:rsidRDefault="00A245C7" w:rsidP="00A245C7">
      <w:pPr>
        <w:pBdr>
          <w:top w:val="nil"/>
          <w:left w:val="nil"/>
          <w:bottom w:val="nil"/>
          <w:right w:val="nil"/>
          <w:between w:val="nil"/>
        </w:pBdr>
        <w:ind w:left="851" w:hanging="284"/>
        <w:rPr>
          <w:rFonts w:ascii="Arial" w:eastAsia="Gill Sans" w:hAnsi="Arial" w:cs="Arial"/>
          <w:lang w:val="en-US"/>
        </w:rPr>
      </w:pPr>
    </w:p>
    <w:p w14:paraId="5596EBD9" w14:textId="77777777" w:rsidR="00A245C7" w:rsidRPr="00A245C7" w:rsidRDefault="00A245C7" w:rsidP="00A245C7">
      <w:pPr>
        <w:numPr>
          <w:ilvl w:val="0"/>
          <w:numId w:val="11"/>
        </w:numPr>
        <w:pBdr>
          <w:top w:val="nil"/>
          <w:left w:val="nil"/>
          <w:bottom w:val="nil"/>
          <w:right w:val="nil"/>
          <w:between w:val="nil"/>
        </w:pBdr>
        <w:ind w:left="851" w:hanging="284"/>
        <w:rPr>
          <w:rFonts w:ascii="Arial" w:hAnsi="Arial" w:cs="Arial"/>
          <w:color w:val="000000"/>
          <w:lang w:val="en-US"/>
        </w:rPr>
      </w:pPr>
      <w:r w:rsidRPr="00A245C7">
        <w:rPr>
          <w:rFonts w:ascii="Arial" w:eastAsia="Gill Sans" w:hAnsi="Arial" w:cs="Arial"/>
          <w:color w:val="000000"/>
          <w:lang w:val="en-US"/>
        </w:rPr>
        <w:t>MacDonald, A. (1998) Structural Design for Architecture. Reed Educational and Professional Publishing Ltd</w:t>
      </w:r>
    </w:p>
    <w:p w14:paraId="19E2CFE2" w14:textId="77777777" w:rsidR="00A245C7" w:rsidRPr="00A245C7" w:rsidRDefault="00A245C7" w:rsidP="00A245C7">
      <w:pPr>
        <w:pBdr>
          <w:top w:val="nil"/>
          <w:left w:val="nil"/>
          <w:bottom w:val="nil"/>
          <w:right w:val="nil"/>
          <w:between w:val="nil"/>
        </w:pBdr>
        <w:ind w:left="851" w:hanging="284"/>
        <w:rPr>
          <w:rFonts w:ascii="Arial" w:eastAsia="Gill Sans" w:hAnsi="Arial" w:cs="Arial"/>
          <w:lang w:val="en-US"/>
        </w:rPr>
      </w:pPr>
    </w:p>
    <w:p w14:paraId="2D4DC1BB" w14:textId="77777777" w:rsidR="00A245C7" w:rsidRPr="00A245C7" w:rsidRDefault="00A245C7" w:rsidP="00A245C7">
      <w:pPr>
        <w:numPr>
          <w:ilvl w:val="0"/>
          <w:numId w:val="11"/>
        </w:numPr>
        <w:pBdr>
          <w:top w:val="nil"/>
          <w:left w:val="nil"/>
          <w:bottom w:val="nil"/>
          <w:right w:val="nil"/>
          <w:between w:val="nil"/>
        </w:pBdr>
        <w:ind w:left="851" w:hanging="284"/>
        <w:rPr>
          <w:rFonts w:ascii="Arial" w:hAnsi="Arial" w:cs="Arial"/>
          <w:color w:val="000000"/>
        </w:rPr>
      </w:pPr>
      <w:r w:rsidRPr="00A245C7">
        <w:rPr>
          <w:rFonts w:ascii="Arial" w:eastAsia="Gill Sans" w:hAnsi="Arial" w:cs="Arial"/>
          <w:color w:val="000000"/>
        </w:rPr>
        <w:t xml:space="preserve">Andrade de Mattos, L. (2006) Estructuras de acero conceptos, técnicas y lenguaje. </w:t>
      </w:r>
      <w:proofErr w:type="spellStart"/>
      <w:r w:rsidRPr="00A245C7">
        <w:rPr>
          <w:rFonts w:ascii="Arial" w:eastAsia="Gill Sans" w:hAnsi="Arial" w:cs="Arial"/>
          <w:color w:val="000000"/>
        </w:rPr>
        <w:t>Zigurate</w:t>
      </w:r>
      <w:proofErr w:type="spellEnd"/>
      <w:r w:rsidRPr="00A245C7">
        <w:rPr>
          <w:rFonts w:ascii="Arial" w:eastAsia="Gill Sans" w:hAnsi="Arial" w:cs="Arial"/>
          <w:color w:val="000000"/>
        </w:rPr>
        <w:t xml:space="preserve"> Editora</w:t>
      </w:r>
    </w:p>
    <w:p w14:paraId="1B0DF85B" w14:textId="77777777" w:rsidR="00A245C7" w:rsidRPr="00A245C7" w:rsidRDefault="00A245C7" w:rsidP="00A245C7">
      <w:pPr>
        <w:pBdr>
          <w:top w:val="nil"/>
          <w:left w:val="nil"/>
          <w:bottom w:val="nil"/>
          <w:right w:val="nil"/>
          <w:between w:val="nil"/>
        </w:pBdr>
        <w:ind w:left="851" w:hanging="284"/>
        <w:rPr>
          <w:rFonts w:ascii="Arial" w:eastAsia="Gill Sans" w:hAnsi="Arial" w:cs="Arial"/>
        </w:rPr>
      </w:pPr>
    </w:p>
    <w:p w14:paraId="01FD713C" w14:textId="77777777" w:rsidR="00A245C7" w:rsidRPr="00A245C7" w:rsidRDefault="00A245C7" w:rsidP="00A245C7">
      <w:pPr>
        <w:numPr>
          <w:ilvl w:val="0"/>
          <w:numId w:val="11"/>
        </w:numPr>
        <w:pBdr>
          <w:top w:val="nil"/>
          <w:left w:val="nil"/>
          <w:bottom w:val="nil"/>
          <w:right w:val="nil"/>
          <w:between w:val="nil"/>
        </w:pBdr>
        <w:ind w:left="851" w:hanging="284"/>
        <w:rPr>
          <w:rFonts w:ascii="Arial" w:hAnsi="Arial" w:cs="Arial"/>
          <w:color w:val="000000"/>
        </w:rPr>
      </w:pPr>
      <w:proofErr w:type="spellStart"/>
      <w:r w:rsidRPr="00A245C7">
        <w:rPr>
          <w:rFonts w:ascii="Arial" w:eastAsia="Gill Sans" w:hAnsi="Arial" w:cs="Arial"/>
          <w:color w:val="000000"/>
        </w:rPr>
        <w:t>Morgolius</w:t>
      </w:r>
      <w:proofErr w:type="spellEnd"/>
      <w:r w:rsidRPr="00A245C7">
        <w:rPr>
          <w:rFonts w:ascii="Arial" w:eastAsia="Gill Sans" w:hAnsi="Arial" w:cs="Arial"/>
          <w:color w:val="000000"/>
        </w:rPr>
        <w:t xml:space="preserve">, I. (2002) </w:t>
      </w:r>
      <w:proofErr w:type="spellStart"/>
      <w:r w:rsidRPr="00A245C7">
        <w:rPr>
          <w:rFonts w:ascii="Arial" w:eastAsia="Gill Sans" w:hAnsi="Arial" w:cs="Arial"/>
          <w:color w:val="000000"/>
        </w:rPr>
        <w:t>Arquitects</w:t>
      </w:r>
      <w:proofErr w:type="spellEnd"/>
      <w:r w:rsidRPr="00A245C7">
        <w:rPr>
          <w:rFonts w:ascii="Arial" w:eastAsia="Gill Sans" w:hAnsi="Arial" w:cs="Arial"/>
          <w:color w:val="000000"/>
        </w:rPr>
        <w:t xml:space="preserve"> + </w:t>
      </w:r>
      <w:proofErr w:type="spellStart"/>
      <w:r w:rsidRPr="00A245C7">
        <w:rPr>
          <w:rFonts w:ascii="Arial" w:eastAsia="Gill Sans" w:hAnsi="Arial" w:cs="Arial"/>
          <w:color w:val="000000"/>
        </w:rPr>
        <w:t>engineers</w:t>
      </w:r>
      <w:proofErr w:type="spellEnd"/>
      <w:r w:rsidRPr="00A245C7">
        <w:rPr>
          <w:rFonts w:ascii="Arial" w:eastAsia="Gill Sans" w:hAnsi="Arial" w:cs="Arial"/>
          <w:color w:val="000000"/>
        </w:rPr>
        <w:t xml:space="preserve"> = </w:t>
      </w:r>
      <w:proofErr w:type="spellStart"/>
      <w:r w:rsidRPr="00A245C7">
        <w:rPr>
          <w:rFonts w:ascii="Arial" w:eastAsia="Gill Sans" w:hAnsi="Arial" w:cs="Arial"/>
          <w:color w:val="000000"/>
        </w:rPr>
        <w:t>structures</w:t>
      </w:r>
      <w:proofErr w:type="spellEnd"/>
    </w:p>
    <w:p w14:paraId="72EDCAC8" w14:textId="77777777" w:rsidR="00A245C7" w:rsidRPr="00A245C7" w:rsidRDefault="00A245C7" w:rsidP="00A245C7">
      <w:pPr>
        <w:pBdr>
          <w:top w:val="nil"/>
          <w:left w:val="nil"/>
          <w:bottom w:val="nil"/>
          <w:right w:val="nil"/>
          <w:between w:val="nil"/>
        </w:pBdr>
        <w:ind w:left="851" w:hanging="284"/>
        <w:rPr>
          <w:rFonts w:ascii="Arial" w:eastAsia="Gill Sans" w:hAnsi="Arial" w:cs="Arial"/>
        </w:rPr>
      </w:pPr>
    </w:p>
    <w:p w14:paraId="27895F82" w14:textId="77777777" w:rsidR="00A245C7" w:rsidRPr="00A245C7" w:rsidRDefault="00A245C7" w:rsidP="00A245C7">
      <w:pPr>
        <w:numPr>
          <w:ilvl w:val="0"/>
          <w:numId w:val="11"/>
        </w:numPr>
        <w:pBdr>
          <w:top w:val="nil"/>
          <w:left w:val="nil"/>
          <w:bottom w:val="nil"/>
          <w:right w:val="nil"/>
          <w:between w:val="nil"/>
        </w:pBdr>
        <w:ind w:left="851" w:hanging="284"/>
        <w:rPr>
          <w:rFonts w:ascii="Arial" w:hAnsi="Arial" w:cs="Arial"/>
          <w:color w:val="000000"/>
        </w:rPr>
      </w:pPr>
      <w:proofErr w:type="spellStart"/>
      <w:r w:rsidRPr="00A245C7">
        <w:rPr>
          <w:rFonts w:ascii="Arial" w:eastAsia="Gill Sans" w:hAnsi="Arial" w:cs="Arial"/>
          <w:color w:val="000000"/>
        </w:rPr>
        <w:t>Salvadori</w:t>
      </w:r>
      <w:proofErr w:type="spellEnd"/>
      <w:r w:rsidRPr="00A245C7">
        <w:rPr>
          <w:rFonts w:ascii="Arial" w:eastAsia="Gill Sans" w:hAnsi="Arial" w:cs="Arial"/>
          <w:color w:val="000000"/>
        </w:rPr>
        <w:t>, M.; Heller, R. (2005) Estructuras para arquitectos</w:t>
      </w:r>
    </w:p>
    <w:p w14:paraId="5C21CA94" w14:textId="77777777" w:rsidR="00A245C7" w:rsidRPr="00A245C7" w:rsidRDefault="00A245C7" w:rsidP="00A245C7">
      <w:pPr>
        <w:pBdr>
          <w:top w:val="nil"/>
          <w:left w:val="nil"/>
          <w:bottom w:val="nil"/>
          <w:right w:val="nil"/>
          <w:between w:val="nil"/>
        </w:pBdr>
        <w:ind w:left="851" w:hanging="284"/>
        <w:rPr>
          <w:rFonts w:ascii="Arial" w:eastAsia="Gill Sans" w:hAnsi="Arial" w:cs="Arial"/>
        </w:rPr>
      </w:pPr>
    </w:p>
    <w:p w14:paraId="17656D21" w14:textId="77777777" w:rsidR="00A245C7" w:rsidRPr="00A245C7" w:rsidRDefault="00A245C7" w:rsidP="00A245C7">
      <w:pPr>
        <w:numPr>
          <w:ilvl w:val="0"/>
          <w:numId w:val="11"/>
        </w:numPr>
        <w:pBdr>
          <w:top w:val="nil"/>
          <w:left w:val="nil"/>
          <w:bottom w:val="nil"/>
          <w:right w:val="nil"/>
          <w:between w:val="nil"/>
        </w:pBdr>
        <w:ind w:left="851" w:hanging="284"/>
        <w:rPr>
          <w:rFonts w:ascii="Arial" w:hAnsi="Arial" w:cs="Arial"/>
          <w:color w:val="000000"/>
          <w:lang w:val="en-US"/>
        </w:rPr>
      </w:pPr>
      <w:r w:rsidRPr="00A245C7">
        <w:rPr>
          <w:rFonts w:ascii="Arial" w:eastAsia="Gill Sans" w:hAnsi="Arial" w:cs="Arial"/>
          <w:color w:val="000000"/>
          <w:lang w:val="en-US"/>
        </w:rPr>
        <w:t>Salvadori, M. (1990) The art of construction: projects and principles for beginning engineers and architects</w:t>
      </w:r>
    </w:p>
    <w:p w14:paraId="27AC5970" w14:textId="77777777" w:rsidR="00560B8F" w:rsidRDefault="00560B8F">
      <w:pPr>
        <w:pBdr>
          <w:top w:val="nil"/>
          <w:left w:val="nil"/>
          <w:bottom w:val="nil"/>
          <w:right w:val="nil"/>
          <w:between w:val="nil"/>
        </w:pBdr>
        <w:ind w:left="566"/>
        <w:jc w:val="both"/>
        <w:rPr>
          <w:rFonts w:ascii="Arial" w:eastAsia="Arial" w:hAnsi="Arial" w:cs="Arial"/>
          <w:b/>
          <w:color w:val="0000FF"/>
        </w:rPr>
      </w:pPr>
    </w:p>
    <w:p w14:paraId="19EFE1BA"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color w:val="000000"/>
        </w:rPr>
      </w:pPr>
      <w:r>
        <w:rPr>
          <w:rFonts w:ascii="Arial" w:eastAsia="Arial" w:hAnsi="Arial" w:cs="Arial"/>
          <w:b/>
          <w:color w:val="000000"/>
        </w:rPr>
        <w:t>POLÍTICAS SOBRE EL PLAGIO</w:t>
      </w:r>
    </w:p>
    <w:p w14:paraId="22B34D5A" w14:textId="77777777" w:rsidR="00560B8F" w:rsidRDefault="00560B8F">
      <w:pPr>
        <w:pBdr>
          <w:top w:val="nil"/>
          <w:left w:val="nil"/>
          <w:bottom w:val="nil"/>
          <w:right w:val="nil"/>
          <w:between w:val="nil"/>
        </w:pBdr>
        <w:ind w:left="720" w:hanging="720"/>
        <w:jc w:val="both"/>
        <w:rPr>
          <w:rFonts w:ascii="Arial" w:eastAsia="Arial" w:hAnsi="Arial" w:cs="Arial"/>
          <w:b/>
          <w:color w:val="000000"/>
        </w:rPr>
      </w:pPr>
    </w:p>
    <w:p w14:paraId="53AB32B0" w14:textId="77777777" w:rsidR="00560B8F" w:rsidRDefault="00F01F36">
      <w:pPr>
        <w:ind w:left="141"/>
        <w:jc w:val="both"/>
        <w:rPr>
          <w:rFonts w:ascii="Arial" w:eastAsia="Arial" w:hAnsi="Arial" w:cs="Arial"/>
        </w:rPr>
      </w:pPr>
      <w:r>
        <w:rPr>
          <w:rFonts w:ascii="Arial" w:eastAsia="Arial" w:hAnsi="Arial" w:cs="Arial"/>
        </w:rPr>
        <w:t>Para la corrección y evaluación de todos los trabajos del curso se va a tomar en cuenta el debido respeto a los derechos de autor, castigando cualquier indicio de plagio con nota CERO (00). Estas medidas serán independientes del proceso administrativo de sanción que la facultad estime conveniente de acuerdo a cada caso en particular. La información está disponible en las siguientes direcciones electrónicas:</w:t>
      </w:r>
    </w:p>
    <w:p w14:paraId="69C45E3B" w14:textId="77777777" w:rsidR="00560B8F" w:rsidRDefault="00F01F36">
      <w:pPr>
        <w:numPr>
          <w:ilvl w:val="0"/>
          <w:numId w:val="5"/>
        </w:numPr>
        <w:spacing w:before="120"/>
        <w:ind w:left="425" w:hanging="283"/>
        <w:jc w:val="both"/>
        <w:rPr>
          <w:b/>
        </w:rPr>
      </w:pPr>
      <w:r>
        <w:rPr>
          <w:rFonts w:ascii="Arial" w:eastAsia="Arial" w:hAnsi="Arial" w:cs="Arial"/>
          <w:b/>
          <w:color w:val="0000FF"/>
          <w:u w:val="single"/>
        </w:rPr>
        <w:t>http://guiastematicas.biblioteca.pucp.edu.pe/normasapa</w:t>
      </w:r>
    </w:p>
    <w:p w14:paraId="2D5FE489" w14:textId="77777777" w:rsidR="00560B8F" w:rsidRDefault="00F01F36">
      <w:pPr>
        <w:numPr>
          <w:ilvl w:val="0"/>
          <w:numId w:val="5"/>
        </w:numPr>
        <w:spacing w:before="120"/>
        <w:ind w:left="425" w:hanging="283"/>
        <w:jc w:val="both"/>
        <w:rPr>
          <w:b/>
        </w:rPr>
      </w:pPr>
      <w:r>
        <w:rPr>
          <w:rFonts w:ascii="Arial" w:eastAsia="Arial" w:hAnsi="Arial" w:cs="Arial"/>
          <w:b/>
          <w:color w:val="0000FF"/>
          <w:u w:val="single"/>
        </w:rPr>
        <w:t>http://files.pucp.edu.pe/homepucp/uploads/2016/04/29104934/06-Porque-debemos-combatir-el-plagio1.pdf</w:t>
      </w:r>
    </w:p>
    <w:p w14:paraId="52CF3336" w14:textId="77777777" w:rsidR="00560B8F" w:rsidRDefault="00560B8F">
      <w:pPr>
        <w:spacing w:before="120"/>
        <w:jc w:val="both"/>
        <w:rPr>
          <w:rFonts w:ascii="Arial" w:eastAsia="Arial" w:hAnsi="Arial" w:cs="Arial"/>
        </w:rPr>
      </w:pPr>
    </w:p>
    <w:p w14:paraId="71EC777B" w14:textId="77777777" w:rsidR="00560B8F" w:rsidRDefault="00F01F36">
      <w:pPr>
        <w:numPr>
          <w:ilvl w:val="0"/>
          <w:numId w:val="4"/>
        </w:numPr>
        <w:pBdr>
          <w:top w:val="nil"/>
          <w:left w:val="nil"/>
          <w:bottom w:val="nil"/>
          <w:right w:val="nil"/>
          <w:between w:val="nil"/>
        </w:pBdr>
        <w:ind w:left="142" w:hanging="142"/>
        <w:jc w:val="both"/>
        <w:rPr>
          <w:rFonts w:ascii="Arial" w:eastAsia="Arial" w:hAnsi="Arial" w:cs="Arial"/>
        </w:rPr>
      </w:pPr>
      <w:r>
        <w:rPr>
          <w:rFonts w:ascii="Arial" w:eastAsia="Arial" w:hAnsi="Arial" w:cs="Arial"/>
          <w:b/>
        </w:rPr>
        <w:t>ANEXOS DE DECLARACIÓN JURADA DE TRABAJOS GRUPALES (DE LAS DIRECTIVAS Y NORMAS APROBADAS EN CONSEJO UNIVERSITARIO DEL 7 DE ABRIL DEL 2010)</w:t>
      </w:r>
    </w:p>
    <w:p w14:paraId="17B093DC" w14:textId="77777777" w:rsidR="00560B8F" w:rsidRDefault="00560B8F">
      <w:pPr>
        <w:jc w:val="both"/>
        <w:rPr>
          <w:rFonts w:ascii="Arial" w:eastAsia="Arial" w:hAnsi="Arial" w:cs="Arial"/>
        </w:rPr>
      </w:pPr>
    </w:p>
    <w:p w14:paraId="6C25213B" w14:textId="77777777" w:rsidR="00560B8F" w:rsidRDefault="00560B8F">
      <w:pPr>
        <w:jc w:val="both"/>
        <w:rPr>
          <w:rFonts w:ascii="Arial" w:eastAsia="Arial" w:hAnsi="Arial" w:cs="Arial"/>
        </w:rPr>
      </w:pPr>
    </w:p>
    <w:p w14:paraId="6778CB1E" w14:textId="77777777" w:rsidR="00560B8F" w:rsidRDefault="00F01F36">
      <w:pPr>
        <w:jc w:val="both"/>
        <w:rPr>
          <w:rFonts w:ascii="Arial" w:eastAsia="Arial" w:hAnsi="Arial" w:cs="Arial"/>
        </w:rPr>
      </w:pPr>
      <w:r>
        <w:rPr>
          <w:rFonts w:ascii="Arial" w:eastAsia="Arial" w:hAnsi="Arial" w:cs="Arial"/>
          <w:b/>
        </w:rPr>
        <w:t>DIRECTIVA Y NORMAS PARA LA ELABORACIÓN DE TRABAJOS GRUPALES</w:t>
      </w:r>
    </w:p>
    <w:p w14:paraId="20153350" w14:textId="77777777" w:rsidR="00560B8F" w:rsidRDefault="00F01F36">
      <w:pPr>
        <w:jc w:val="both"/>
        <w:rPr>
          <w:rFonts w:ascii="Arial" w:eastAsia="Arial" w:hAnsi="Arial" w:cs="Arial"/>
          <w:b/>
        </w:rPr>
      </w:pPr>
      <w:r>
        <w:rPr>
          <w:rFonts w:ascii="Arial" w:eastAsia="Arial" w:hAnsi="Arial" w:cs="Arial"/>
          <w:b/>
        </w:rPr>
        <w:t>(Aprobado en sesión de Consejo Universitario del 7 de abril del 2010)</w:t>
      </w:r>
    </w:p>
    <w:p w14:paraId="685E4FBD" w14:textId="77777777" w:rsidR="00560B8F" w:rsidRDefault="00560B8F">
      <w:pPr>
        <w:jc w:val="both"/>
        <w:rPr>
          <w:rFonts w:ascii="Arial" w:eastAsia="Arial" w:hAnsi="Arial" w:cs="Arial"/>
        </w:rPr>
      </w:pPr>
    </w:p>
    <w:p w14:paraId="0525F109" w14:textId="77777777" w:rsidR="00560B8F" w:rsidRDefault="00F01F36">
      <w:pPr>
        <w:jc w:val="both"/>
        <w:rPr>
          <w:rFonts w:ascii="Arial" w:eastAsia="Arial" w:hAnsi="Arial" w:cs="Arial"/>
          <w:b/>
        </w:rPr>
      </w:pPr>
      <w:r>
        <w:rPr>
          <w:rFonts w:ascii="Arial" w:eastAsia="Arial" w:hAnsi="Arial" w:cs="Arial"/>
          <w:b/>
        </w:rPr>
        <w:t xml:space="preserve">Sobre el trabajo grupal, conceptos previos </w:t>
      </w:r>
    </w:p>
    <w:p w14:paraId="1B9CA4EA" w14:textId="77777777" w:rsidR="00560B8F" w:rsidRDefault="00560B8F">
      <w:pPr>
        <w:jc w:val="both"/>
        <w:rPr>
          <w:rFonts w:ascii="Arial" w:eastAsia="Arial" w:hAnsi="Arial" w:cs="Arial"/>
        </w:rPr>
      </w:pPr>
    </w:p>
    <w:p w14:paraId="636F52CA" w14:textId="77777777" w:rsidR="00560B8F" w:rsidRDefault="00F01F36">
      <w:pPr>
        <w:jc w:val="both"/>
        <w:rPr>
          <w:rFonts w:ascii="Arial" w:eastAsia="Arial" w:hAnsi="Arial" w:cs="Arial"/>
        </w:rPr>
      </w:pPr>
      <w:r>
        <w:rPr>
          <w:rFonts w:ascii="Arial" w:eastAsia="Arial" w:hAnsi="Arial" w:cs="Arial"/>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40C7E88C" w14:textId="77777777" w:rsidR="00560B8F" w:rsidRDefault="00560B8F">
      <w:pPr>
        <w:jc w:val="both"/>
        <w:rPr>
          <w:rFonts w:ascii="Arial" w:eastAsia="Arial" w:hAnsi="Arial" w:cs="Arial"/>
        </w:rPr>
      </w:pPr>
    </w:p>
    <w:p w14:paraId="5031228B" w14:textId="77777777" w:rsidR="00560B8F" w:rsidRDefault="00F01F36">
      <w:pPr>
        <w:jc w:val="both"/>
        <w:rPr>
          <w:rFonts w:ascii="Arial" w:eastAsia="Arial" w:hAnsi="Arial" w:cs="Arial"/>
        </w:rPr>
      </w:pPr>
      <w:r>
        <w:rPr>
          <w:rFonts w:ascii="Arial" w:eastAsia="Arial" w:hAnsi="Arial" w:cs="Arial"/>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0807069E" w14:textId="77777777" w:rsidR="00560B8F" w:rsidRDefault="00F01F36">
      <w:pPr>
        <w:jc w:val="both"/>
        <w:rPr>
          <w:rFonts w:ascii="Arial" w:eastAsia="Arial" w:hAnsi="Arial" w:cs="Arial"/>
        </w:rPr>
      </w:pPr>
      <w:r>
        <w:rPr>
          <w:rFonts w:ascii="Arial" w:eastAsia="Arial" w:hAnsi="Arial" w:cs="Arial"/>
        </w:rPr>
        <w:t xml:space="preserve"> </w:t>
      </w:r>
    </w:p>
    <w:p w14:paraId="10957FE4" w14:textId="77777777" w:rsidR="00560B8F" w:rsidRDefault="00F01F36">
      <w:pPr>
        <w:jc w:val="both"/>
        <w:rPr>
          <w:rFonts w:ascii="Arial" w:eastAsia="Arial" w:hAnsi="Arial" w:cs="Arial"/>
        </w:rPr>
      </w:pPr>
      <w:r>
        <w:rPr>
          <w:rFonts w:ascii="Arial" w:eastAsia="Arial" w:hAnsi="Arial" w:cs="Arial"/>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525812E9" w14:textId="77777777" w:rsidR="00560B8F" w:rsidRDefault="00560B8F">
      <w:pPr>
        <w:jc w:val="both"/>
        <w:rPr>
          <w:rFonts w:ascii="Arial" w:eastAsia="Arial" w:hAnsi="Arial" w:cs="Arial"/>
        </w:rPr>
      </w:pPr>
    </w:p>
    <w:p w14:paraId="17DA609E" w14:textId="77777777" w:rsidR="00560B8F" w:rsidRDefault="00F01F36">
      <w:pPr>
        <w:jc w:val="both"/>
        <w:rPr>
          <w:rFonts w:ascii="Arial" w:eastAsia="Arial" w:hAnsi="Arial" w:cs="Arial"/>
        </w:rPr>
      </w:pPr>
      <w:r>
        <w:rPr>
          <w:rFonts w:ascii="Arial" w:eastAsia="Arial" w:hAnsi="Arial" w:cs="Arial"/>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w:t>
      </w:r>
      <w:r>
        <w:rPr>
          <w:rFonts w:ascii="Arial" w:eastAsia="Arial" w:hAnsi="Arial" w:cs="Arial"/>
        </w:rPr>
        <w:lastRenderedPageBreak/>
        <w:t xml:space="preserve">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2FB95D6C" w14:textId="77777777" w:rsidR="00560B8F" w:rsidRDefault="00560B8F">
      <w:pPr>
        <w:jc w:val="both"/>
        <w:rPr>
          <w:rFonts w:ascii="Arial" w:eastAsia="Arial" w:hAnsi="Arial" w:cs="Arial"/>
        </w:rPr>
      </w:pPr>
    </w:p>
    <w:p w14:paraId="7541D1C5" w14:textId="77777777" w:rsidR="00560B8F" w:rsidRDefault="00F01F36">
      <w:pPr>
        <w:jc w:val="both"/>
        <w:rPr>
          <w:rFonts w:ascii="Arial" w:eastAsia="Arial" w:hAnsi="Arial" w:cs="Arial"/>
        </w:rPr>
      </w:pPr>
      <w:r>
        <w:rPr>
          <w:rFonts w:ascii="Arial" w:eastAsia="Arial" w:hAnsi="Arial" w:cs="Arial"/>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79197517" w14:textId="77777777" w:rsidR="00560B8F" w:rsidRDefault="00560B8F">
      <w:pPr>
        <w:jc w:val="both"/>
        <w:rPr>
          <w:rFonts w:ascii="Arial" w:eastAsia="Arial" w:hAnsi="Arial" w:cs="Arial"/>
        </w:rPr>
      </w:pPr>
    </w:p>
    <w:p w14:paraId="60ADDD61" w14:textId="77777777" w:rsidR="00560B8F" w:rsidRDefault="00F01F36">
      <w:pPr>
        <w:jc w:val="both"/>
        <w:rPr>
          <w:rFonts w:ascii="Arial" w:eastAsia="Arial" w:hAnsi="Arial" w:cs="Arial"/>
        </w:rPr>
      </w:pPr>
      <w:r>
        <w:rPr>
          <w:rFonts w:ascii="Arial" w:eastAsia="Arial" w:hAnsi="Arial" w:cs="Arial"/>
        </w:rPr>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0912ACFB" w14:textId="77777777" w:rsidR="00560B8F" w:rsidRDefault="00560B8F">
      <w:pPr>
        <w:jc w:val="both"/>
        <w:rPr>
          <w:rFonts w:ascii="Arial" w:eastAsia="Arial" w:hAnsi="Arial" w:cs="Arial"/>
        </w:rPr>
      </w:pPr>
    </w:p>
    <w:p w14:paraId="2C82CB63" w14:textId="77777777" w:rsidR="00560B8F" w:rsidRDefault="00560B8F">
      <w:pPr>
        <w:jc w:val="both"/>
        <w:rPr>
          <w:rFonts w:ascii="Arial" w:eastAsia="Arial" w:hAnsi="Arial" w:cs="Arial"/>
        </w:rPr>
      </w:pPr>
    </w:p>
    <w:p w14:paraId="30C16344" w14:textId="77777777" w:rsidR="00560B8F" w:rsidRDefault="00560B8F">
      <w:pPr>
        <w:jc w:val="both"/>
        <w:rPr>
          <w:rFonts w:ascii="Arial" w:eastAsia="Arial" w:hAnsi="Arial" w:cs="Arial"/>
        </w:rPr>
      </w:pPr>
    </w:p>
    <w:p w14:paraId="0609FA6E" w14:textId="77777777" w:rsidR="00560B8F" w:rsidRDefault="00560B8F">
      <w:pPr>
        <w:jc w:val="both"/>
        <w:rPr>
          <w:rFonts w:ascii="Arial" w:eastAsia="Arial" w:hAnsi="Arial" w:cs="Arial"/>
        </w:rPr>
      </w:pPr>
    </w:p>
    <w:p w14:paraId="47D8EF74" w14:textId="77777777" w:rsidR="00560B8F" w:rsidRDefault="00560B8F">
      <w:pPr>
        <w:jc w:val="both"/>
        <w:rPr>
          <w:rFonts w:ascii="Arial" w:eastAsia="Arial" w:hAnsi="Arial" w:cs="Arial"/>
        </w:rPr>
      </w:pPr>
    </w:p>
    <w:p w14:paraId="68671665" w14:textId="77777777" w:rsidR="00560B8F" w:rsidRDefault="00560B8F">
      <w:pPr>
        <w:jc w:val="both"/>
        <w:rPr>
          <w:rFonts w:ascii="Arial" w:eastAsia="Arial" w:hAnsi="Arial" w:cs="Arial"/>
        </w:rPr>
      </w:pPr>
    </w:p>
    <w:p w14:paraId="55D3180D" w14:textId="77777777" w:rsidR="00560B8F" w:rsidRDefault="00560B8F">
      <w:pPr>
        <w:jc w:val="both"/>
        <w:rPr>
          <w:rFonts w:ascii="Arial" w:eastAsia="Arial" w:hAnsi="Arial" w:cs="Arial"/>
        </w:rPr>
      </w:pPr>
    </w:p>
    <w:p w14:paraId="1E4E9220" w14:textId="77777777" w:rsidR="00560B8F" w:rsidRDefault="00560B8F">
      <w:pPr>
        <w:jc w:val="both"/>
        <w:rPr>
          <w:rFonts w:ascii="Arial" w:eastAsia="Arial" w:hAnsi="Arial" w:cs="Arial"/>
        </w:rPr>
      </w:pPr>
    </w:p>
    <w:p w14:paraId="4748A294" w14:textId="77777777" w:rsidR="00560B8F" w:rsidRDefault="00F01F36">
      <w:pPr>
        <w:jc w:val="both"/>
        <w:rPr>
          <w:rFonts w:ascii="Arial" w:eastAsia="Arial" w:hAnsi="Arial" w:cs="Arial"/>
        </w:rPr>
      </w:pPr>
      <w:r>
        <w:rPr>
          <w:rFonts w:ascii="Arial" w:eastAsia="Arial" w:hAnsi="Arial" w:cs="Arial"/>
        </w:rPr>
        <w:t xml:space="preserve">1 </w:t>
      </w:r>
      <w:proofErr w:type="gramStart"/>
      <w:r>
        <w:rPr>
          <w:rFonts w:ascii="Arial" w:eastAsia="Arial" w:hAnsi="Arial" w:cs="Arial"/>
        </w:rPr>
        <w:t>Nota</w:t>
      </w:r>
      <w:proofErr w:type="gramEnd"/>
      <w:r>
        <w:rPr>
          <w:rFonts w:ascii="Arial" w:eastAsia="Arial" w:hAnsi="Arial" w:cs="Arial"/>
        </w:rPr>
        <w:t xml:space="preserve">: El término “trabajo grupal” se entiende equivalente a “trabajo en equipo y a cualquier otra forma de trabajo colaborativo entre estudiantes. </w:t>
      </w:r>
    </w:p>
    <w:p w14:paraId="4891D025" w14:textId="77777777" w:rsidR="00560B8F" w:rsidRDefault="00F01F36">
      <w:pPr>
        <w:jc w:val="both"/>
        <w:rPr>
          <w:rFonts w:ascii="Arial" w:eastAsia="Arial" w:hAnsi="Arial" w:cs="Arial"/>
          <w:b/>
        </w:rPr>
      </w:pPr>
      <w:r>
        <w:br w:type="page"/>
      </w:r>
      <w:r>
        <w:rPr>
          <w:rFonts w:ascii="Arial" w:eastAsia="Arial" w:hAnsi="Arial" w:cs="Arial"/>
          <w:b/>
        </w:rPr>
        <w:lastRenderedPageBreak/>
        <w:t xml:space="preserve">TRABAJOS ESCRITOS GRUPALES </w:t>
      </w:r>
    </w:p>
    <w:p w14:paraId="1CEB071E" w14:textId="77777777" w:rsidR="00560B8F" w:rsidRDefault="00560B8F">
      <w:pPr>
        <w:jc w:val="both"/>
        <w:rPr>
          <w:rFonts w:ascii="Arial" w:eastAsia="Arial" w:hAnsi="Arial" w:cs="Arial"/>
          <w:b/>
        </w:rPr>
      </w:pPr>
    </w:p>
    <w:p w14:paraId="7F7CBE0C" w14:textId="77777777" w:rsidR="00560B8F" w:rsidRDefault="00F01F36">
      <w:pPr>
        <w:jc w:val="both"/>
        <w:rPr>
          <w:rFonts w:ascii="Arial" w:eastAsia="Arial" w:hAnsi="Arial" w:cs="Arial"/>
        </w:rPr>
      </w:pPr>
      <w:r>
        <w:rPr>
          <w:rFonts w:ascii="Arial" w:eastAsia="Arial" w:hAnsi="Arial" w:cs="Arial"/>
        </w:rPr>
        <w:t xml:space="preserve">La presente directiva se aplica a la elaboración de trabajos escritos grupales de pregrado, posgrado y diplomaturas, que son desarrollados dentro o fuera del aula y que, eventualmente, podrían ser expuestos. Ello, sin perjuicio de que se entiende que los trabajos grupales son dinámicas colectivas que pueden tener una expresión oral, escrita o visual. </w:t>
      </w:r>
    </w:p>
    <w:p w14:paraId="6F93BC61" w14:textId="77777777" w:rsidR="00560B8F" w:rsidRDefault="00560B8F">
      <w:pPr>
        <w:jc w:val="both"/>
        <w:rPr>
          <w:rFonts w:ascii="Arial" w:eastAsia="Arial" w:hAnsi="Arial" w:cs="Arial"/>
        </w:rPr>
      </w:pPr>
    </w:p>
    <w:p w14:paraId="11AED658" w14:textId="77777777" w:rsidR="00560B8F" w:rsidRDefault="00F01F36">
      <w:pPr>
        <w:jc w:val="both"/>
        <w:rPr>
          <w:rFonts w:ascii="Arial" w:eastAsia="Arial" w:hAnsi="Arial" w:cs="Arial"/>
        </w:rPr>
      </w:pPr>
      <w:r>
        <w:rPr>
          <w:rFonts w:ascii="Arial" w:eastAsia="Arial" w:hAnsi="Arial" w:cs="Arial"/>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7B61A03E" w14:textId="77777777" w:rsidR="00560B8F" w:rsidRDefault="00560B8F">
      <w:pPr>
        <w:jc w:val="both"/>
        <w:rPr>
          <w:rFonts w:ascii="Arial" w:eastAsia="Arial" w:hAnsi="Arial" w:cs="Arial"/>
        </w:rPr>
      </w:pPr>
    </w:p>
    <w:p w14:paraId="6B4D6627" w14:textId="77777777" w:rsidR="00560B8F" w:rsidRDefault="00F01F36">
      <w:pPr>
        <w:numPr>
          <w:ilvl w:val="0"/>
          <w:numId w:val="7"/>
        </w:numPr>
        <w:spacing w:after="10"/>
        <w:ind w:left="360"/>
        <w:jc w:val="both"/>
        <w:rPr>
          <w:rFonts w:ascii="Arial" w:eastAsia="Arial" w:hAnsi="Arial" w:cs="Arial"/>
        </w:rPr>
      </w:pPr>
      <w:r>
        <w:rPr>
          <w:rFonts w:ascii="Arial" w:eastAsia="Arial" w:hAnsi="Arial" w:cs="Arial"/>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1354DB49" w14:textId="77777777" w:rsidR="00560B8F" w:rsidRDefault="00F01F36">
      <w:pPr>
        <w:numPr>
          <w:ilvl w:val="0"/>
          <w:numId w:val="7"/>
        </w:numPr>
        <w:spacing w:after="10"/>
        <w:ind w:left="360"/>
        <w:jc w:val="both"/>
        <w:rPr>
          <w:rFonts w:ascii="Arial" w:eastAsia="Arial" w:hAnsi="Arial" w:cs="Arial"/>
        </w:rPr>
      </w:pPr>
      <w:r>
        <w:rPr>
          <w:rFonts w:ascii="Arial" w:eastAsia="Arial" w:hAnsi="Arial" w:cs="Arial"/>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396D2F66" w14:textId="77777777" w:rsidR="00560B8F" w:rsidRDefault="00F01F36">
      <w:pPr>
        <w:numPr>
          <w:ilvl w:val="0"/>
          <w:numId w:val="7"/>
        </w:numPr>
        <w:spacing w:after="10"/>
        <w:ind w:left="360"/>
        <w:jc w:val="both"/>
        <w:rPr>
          <w:rFonts w:ascii="Arial" w:eastAsia="Arial" w:hAnsi="Arial" w:cs="Arial"/>
        </w:rPr>
      </w:pPr>
      <w:r>
        <w:rPr>
          <w:rFonts w:ascii="Arial" w:eastAsia="Arial" w:hAnsi="Arial" w:cs="Arial"/>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2CC03885" w14:textId="77777777" w:rsidR="00560B8F" w:rsidRDefault="00F01F36">
      <w:pPr>
        <w:numPr>
          <w:ilvl w:val="0"/>
          <w:numId w:val="7"/>
        </w:numPr>
        <w:spacing w:after="10"/>
        <w:ind w:left="360"/>
        <w:jc w:val="both"/>
        <w:rPr>
          <w:rFonts w:ascii="Arial" w:eastAsia="Arial" w:hAnsi="Arial" w:cs="Arial"/>
        </w:rPr>
      </w:pPr>
      <w:r>
        <w:rPr>
          <w:rFonts w:ascii="Arial" w:eastAsia="Arial" w:hAnsi="Arial" w:cs="Arial"/>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6544FF56" w14:textId="77777777" w:rsidR="00560B8F" w:rsidRDefault="00F01F36">
      <w:pPr>
        <w:numPr>
          <w:ilvl w:val="0"/>
          <w:numId w:val="7"/>
        </w:numPr>
        <w:spacing w:after="10"/>
        <w:ind w:left="360"/>
        <w:jc w:val="both"/>
        <w:rPr>
          <w:rFonts w:ascii="Arial" w:eastAsia="Arial" w:hAnsi="Arial" w:cs="Arial"/>
        </w:rPr>
      </w:pPr>
      <w:r>
        <w:rPr>
          <w:rFonts w:ascii="Arial" w:eastAsia="Arial" w:hAnsi="Arial" w:cs="Arial"/>
        </w:rPr>
        <w:t xml:space="preserve">Los trabajos grupales deben tener evaluaciones intermedias, previas a la entrega final, en las que se constate el trabajo de todos y cada uno de los miembros del grupo. </w:t>
      </w:r>
    </w:p>
    <w:p w14:paraId="230468DA" w14:textId="77777777" w:rsidR="00560B8F" w:rsidRDefault="00F01F36">
      <w:pPr>
        <w:numPr>
          <w:ilvl w:val="0"/>
          <w:numId w:val="7"/>
        </w:numPr>
        <w:spacing w:after="10"/>
        <w:ind w:left="360"/>
        <w:jc w:val="both"/>
        <w:rPr>
          <w:rFonts w:ascii="Arial" w:eastAsia="Arial" w:hAnsi="Arial" w:cs="Arial"/>
        </w:rPr>
      </w:pPr>
      <w:r>
        <w:rPr>
          <w:rFonts w:ascii="Arial" w:eastAsia="Arial" w:hAnsi="Arial" w:cs="Arial"/>
        </w:rPr>
        <w:t xml:space="preserve">La ponderación que se asignará para la calificación final al aporte individual y al esfuerzo grupal debe responder a las características y al objetivo de este. </w:t>
      </w:r>
    </w:p>
    <w:p w14:paraId="7B37282B" w14:textId="77777777" w:rsidR="00560B8F" w:rsidRDefault="00F01F36">
      <w:pPr>
        <w:numPr>
          <w:ilvl w:val="0"/>
          <w:numId w:val="7"/>
        </w:numPr>
        <w:spacing w:after="10"/>
        <w:ind w:left="360"/>
        <w:jc w:val="both"/>
        <w:rPr>
          <w:rFonts w:ascii="Arial" w:eastAsia="Arial" w:hAnsi="Arial" w:cs="Arial"/>
        </w:rPr>
      </w:pPr>
      <w:r>
        <w:rPr>
          <w:rFonts w:ascii="Arial" w:eastAsia="Arial" w:hAnsi="Arial" w:cs="Arial"/>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0E0CE393" w14:textId="77777777" w:rsidR="00560B8F" w:rsidRDefault="00F01F36">
      <w:pPr>
        <w:numPr>
          <w:ilvl w:val="0"/>
          <w:numId w:val="7"/>
        </w:numPr>
        <w:spacing w:after="10"/>
        <w:ind w:left="360"/>
        <w:jc w:val="both"/>
        <w:rPr>
          <w:rFonts w:ascii="Arial" w:eastAsia="Arial" w:hAnsi="Arial" w:cs="Arial"/>
        </w:rPr>
      </w:pPr>
      <w:r>
        <w:rPr>
          <w:rFonts w:ascii="Arial" w:eastAsia="Arial" w:hAnsi="Arial" w:cs="Arial"/>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w:t>
      </w:r>
      <w:r>
        <w:rPr>
          <w:rFonts w:ascii="Arial" w:eastAsia="Arial" w:hAnsi="Arial" w:cs="Arial"/>
        </w:rPr>
        <w:lastRenderedPageBreak/>
        <w:t xml:space="preserve">escritos grupales a ser desarrollados durante el periodo académico. En este documento se deberá indicar: </w:t>
      </w:r>
    </w:p>
    <w:p w14:paraId="1F832BE3" w14:textId="77777777" w:rsidR="00560B8F" w:rsidRDefault="00F01F36">
      <w:pPr>
        <w:numPr>
          <w:ilvl w:val="0"/>
          <w:numId w:val="3"/>
        </w:numPr>
        <w:spacing w:after="10"/>
        <w:ind w:left="1416"/>
        <w:jc w:val="both"/>
        <w:rPr>
          <w:rFonts w:ascii="Arial" w:eastAsia="Arial" w:hAnsi="Arial" w:cs="Arial"/>
        </w:rPr>
      </w:pPr>
      <w:r>
        <w:rPr>
          <w:rFonts w:ascii="Arial" w:eastAsia="Arial" w:hAnsi="Arial" w:cs="Arial"/>
        </w:rPr>
        <w:t xml:space="preserve">la metodología involucrada en cada trabajo grupal. </w:t>
      </w:r>
    </w:p>
    <w:p w14:paraId="063760C3" w14:textId="77777777" w:rsidR="00560B8F" w:rsidRDefault="00F01F36">
      <w:pPr>
        <w:numPr>
          <w:ilvl w:val="0"/>
          <w:numId w:val="3"/>
        </w:numPr>
        <w:spacing w:after="10"/>
        <w:ind w:left="1416"/>
        <w:jc w:val="both"/>
        <w:rPr>
          <w:rFonts w:ascii="Arial" w:eastAsia="Arial" w:hAnsi="Arial" w:cs="Arial"/>
        </w:rPr>
      </w:pPr>
      <w:r>
        <w:rPr>
          <w:rFonts w:ascii="Arial" w:eastAsia="Arial" w:hAnsi="Arial" w:cs="Arial"/>
        </w:rPr>
        <w:t xml:space="preserve">el número de integrantes y se recomienda no más de cuatro. </w:t>
      </w:r>
    </w:p>
    <w:p w14:paraId="1587BC49" w14:textId="77777777" w:rsidR="00560B8F" w:rsidRDefault="00F01F36">
      <w:pPr>
        <w:numPr>
          <w:ilvl w:val="0"/>
          <w:numId w:val="3"/>
        </w:numPr>
        <w:spacing w:after="10"/>
        <w:ind w:left="1416"/>
        <w:jc w:val="both"/>
        <w:rPr>
          <w:rFonts w:ascii="Arial" w:eastAsia="Arial" w:hAnsi="Arial" w:cs="Arial"/>
        </w:rPr>
      </w:pPr>
      <w:r>
        <w:rPr>
          <w:rFonts w:ascii="Arial" w:eastAsia="Arial" w:hAnsi="Arial" w:cs="Arial"/>
        </w:rPr>
        <w:t xml:space="preserve">los productos a entregar. </w:t>
      </w:r>
    </w:p>
    <w:p w14:paraId="134EECC7" w14:textId="77777777" w:rsidR="00560B8F" w:rsidRDefault="00F01F36">
      <w:pPr>
        <w:numPr>
          <w:ilvl w:val="0"/>
          <w:numId w:val="3"/>
        </w:numPr>
        <w:spacing w:after="10"/>
        <w:ind w:left="1416"/>
        <w:jc w:val="both"/>
        <w:rPr>
          <w:rFonts w:ascii="Arial" w:eastAsia="Arial" w:hAnsi="Arial" w:cs="Arial"/>
        </w:rPr>
      </w:pPr>
      <w:r>
        <w:rPr>
          <w:rFonts w:ascii="Arial" w:eastAsia="Arial" w:hAnsi="Arial" w:cs="Arial"/>
        </w:rPr>
        <w:t xml:space="preserve">los cronogramas y plazos de las entregas parciales y del trabajo escrito final. </w:t>
      </w:r>
    </w:p>
    <w:p w14:paraId="55DE40DE" w14:textId="77777777" w:rsidR="00560B8F" w:rsidRDefault="00F01F36">
      <w:pPr>
        <w:numPr>
          <w:ilvl w:val="0"/>
          <w:numId w:val="3"/>
        </w:numPr>
        <w:spacing w:after="10"/>
        <w:ind w:left="1416"/>
        <w:jc w:val="both"/>
        <w:rPr>
          <w:rFonts w:ascii="Arial" w:eastAsia="Arial" w:hAnsi="Arial" w:cs="Arial"/>
        </w:rPr>
      </w:pPr>
      <w:r>
        <w:rPr>
          <w:rFonts w:ascii="Arial" w:eastAsia="Arial" w:hAnsi="Arial" w:cs="Arial"/>
        </w:rPr>
        <w:t xml:space="preserve">los criterios de evaluación, así como el peso relativo de las entregas parciales en la calificación del trabajo grupal. </w:t>
      </w:r>
    </w:p>
    <w:p w14:paraId="4A6B75CA" w14:textId="77777777" w:rsidR="00560B8F" w:rsidRDefault="00F01F36">
      <w:pPr>
        <w:numPr>
          <w:ilvl w:val="0"/>
          <w:numId w:val="3"/>
        </w:numPr>
        <w:spacing w:after="10"/>
        <w:ind w:left="1416"/>
        <w:jc w:val="both"/>
        <w:rPr>
          <w:rFonts w:ascii="Arial" w:eastAsia="Arial" w:hAnsi="Arial" w:cs="Arial"/>
        </w:rPr>
      </w:pPr>
      <w:r>
        <w:rPr>
          <w:rFonts w:ascii="Arial" w:eastAsia="Arial" w:hAnsi="Arial" w:cs="Arial"/>
        </w:rPr>
        <w:t xml:space="preserve">el tipo de evaluación del trabajo grupal y, de ser el caso, el peso relativo del aporte individual y del esfuerzo grupal en la calificación final del trabajo. </w:t>
      </w:r>
    </w:p>
    <w:p w14:paraId="1792AADD" w14:textId="77777777" w:rsidR="00560B8F" w:rsidRDefault="00F01F36">
      <w:pPr>
        <w:numPr>
          <w:ilvl w:val="0"/>
          <w:numId w:val="3"/>
        </w:numPr>
        <w:spacing w:after="10"/>
        <w:ind w:left="1416"/>
        <w:jc w:val="both"/>
        <w:rPr>
          <w:rFonts w:ascii="Arial" w:eastAsia="Arial" w:hAnsi="Arial" w:cs="Arial"/>
        </w:rPr>
      </w:pPr>
      <w:r>
        <w:rPr>
          <w:rFonts w:ascii="Arial" w:eastAsia="Arial" w:hAnsi="Arial" w:cs="Arial"/>
        </w:rPr>
        <w:t xml:space="preserve">el cronograma de asesorías, de ser el caso. </w:t>
      </w:r>
    </w:p>
    <w:p w14:paraId="70B1AA03" w14:textId="77777777" w:rsidR="00560B8F" w:rsidRDefault="00F01F36">
      <w:pPr>
        <w:numPr>
          <w:ilvl w:val="0"/>
          <w:numId w:val="7"/>
        </w:numPr>
        <w:spacing w:after="10"/>
        <w:ind w:left="360"/>
        <w:jc w:val="both"/>
        <w:rPr>
          <w:rFonts w:ascii="Arial" w:eastAsia="Arial" w:hAnsi="Arial" w:cs="Arial"/>
        </w:rPr>
      </w:pPr>
      <w:r>
        <w:rPr>
          <w:rFonts w:ascii="Arial" w:eastAsia="Arial" w:hAnsi="Arial" w:cs="Arial"/>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6AD42B1A" w14:textId="77777777" w:rsidR="00560B8F" w:rsidRDefault="00F01F36">
      <w:pPr>
        <w:numPr>
          <w:ilvl w:val="0"/>
          <w:numId w:val="7"/>
        </w:numPr>
        <w:spacing w:after="10"/>
        <w:ind w:left="360"/>
        <w:jc w:val="both"/>
        <w:rPr>
          <w:rFonts w:ascii="Arial" w:eastAsia="Arial" w:hAnsi="Arial" w:cs="Arial"/>
        </w:rPr>
      </w:pPr>
      <w:r>
        <w:rPr>
          <w:rFonts w:ascii="Arial" w:eastAsia="Arial" w:hAnsi="Arial" w:cs="Arial"/>
        </w:rPr>
        <w:t xml:space="preserve">En aquellos casos en los que se juzgue pertinente, se podrá designar a un alumno como coordinador del grupo. El coordinador es el vocero del grupo y nexo con el profesor del curso. </w:t>
      </w:r>
    </w:p>
    <w:p w14:paraId="68866194" w14:textId="77777777" w:rsidR="00560B8F" w:rsidRDefault="00F01F36">
      <w:pPr>
        <w:numPr>
          <w:ilvl w:val="0"/>
          <w:numId w:val="7"/>
        </w:numPr>
        <w:ind w:left="360"/>
        <w:jc w:val="both"/>
        <w:rPr>
          <w:rFonts w:ascii="Arial" w:eastAsia="Arial" w:hAnsi="Arial" w:cs="Arial"/>
        </w:rPr>
      </w:pPr>
      <w:r>
        <w:rPr>
          <w:rFonts w:ascii="Arial" w:eastAsia="Arial" w:hAnsi="Arial" w:cs="Arial"/>
        </w:rPr>
        <w:t xml:space="preserve">La autoridad a la que hace mención el punto 1 de las presentes normas podrá dictar disposiciones especiales u otorgar excepciones cuando la naturaleza de la carrera o de la asignatura así lo exija. </w:t>
      </w:r>
      <w:r>
        <w:br w:type="page"/>
      </w:r>
    </w:p>
    <w:p w14:paraId="065A6294" w14:textId="77777777" w:rsidR="00560B8F" w:rsidRDefault="00560B8F">
      <w:pPr>
        <w:jc w:val="both"/>
        <w:rPr>
          <w:rFonts w:ascii="Arial" w:eastAsia="Arial" w:hAnsi="Arial" w:cs="Arial"/>
        </w:rPr>
      </w:pPr>
    </w:p>
    <w:tbl>
      <w:tblPr>
        <w:tblStyle w:val="a4"/>
        <w:tblW w:w="9345" w:type="dxa"/>
        <w:tblInd w:w="-497" w:type="dxa"/>
        <w:tblLayout w:type="fixed"/>
        <w:tblLook w:val="0400" w:firstRow="0" w:lastRow="0" w:firstColumn="0" w:lastColumn="0" w:noHBand="0" w:noVBand="1"/>
      </w:tblPr>
      <w:tblGrid>
        <w:gridCol w:w="2010"/>
        <w:gridCol w:w="3600"/>
        <w:gridCol w:w="1680"/>
        <w:gridCol w:w="2055"/>
      </w:tblGrid>
      <w:tr w:rsidR="00560B8F" w14:paraId="7C054DD6" w14:textId="77777777">
        <w:trPr>
          <w:trHeight w:val="329"/>
        </w:trPr>
        <w:tc>
          <w:tcPr>
            <w:tcW w:w="9345" w:type="dxa"/>
            <w:gridSpan w:val="4"/>
            <w:vAlign w:val="bottom"/>
          </w:tcPr>
          <w:p w14:paraId="54848C40" w14:textId="77777777" w:rsidR="00560B8F" w:rsidRDefault="00F01F36">
            <w:pPr>
              <w:jc w:val="center"/>
              <w:rPr>
                <w:rFonts w:ascii="Arial" w:eastAsia="Arial" w:hAnsi="Arial" w:cs="Arial"/>
                <w:i/>
              </w:rPr>
            </w:pPr>
            <w:r>
              <w:rPr>
                <w:rFonts w:ascii="Arial" w:eastAsia="Arial" w:hAnsi="Arial" w:cs="Arial"/>
                <w:i/>
              </w:rPr>
              <w:t>ANEXO</w:t>
            </w:r>
          </w:p>
        </w:tc>
      </w:tr>
      <w:tr w:rsidR="00560B8F" w14:paraId="11C83E41" w14:textId="77777777">
        <w:trPr>
          <w:trHeight w:val="280"/>
        </w:trPr>
        <w:tc>
          <w:tcPr>
            <w:tcW w:w="2010" w:type="dxa"/>
            <w:vAlign w:val="bottom"/>
          </w:tcPr>
          <w:p w14:paraId="7287FBBB" w14:textId="77777777" w:rsidR="00560B8F" w:rsidRDefault="00560B8F">
            <w:pPr>
              <w:jc w:val="both"/>
              <w:rPr>
                <w:rFonts w:ascii="Arial" w:eastAsia="Arial" w:hAnsi="Arial" w:cs="Arial"/>
                <w:i/>
              </w:rPr>
            </w:pPr>
          </w:p>
        </w:tc>
        <w:tc>
          <w:tcPr>
            <w:tcW w:w="3600" w:type="dxa"/>
            <w:vAlign w:val="bottom"/>
          </w:tcPr>
          <w:p w14:paraId="65D131D6" w14:textId="77777777" w:rsidR="00560B8F" w:rsidRDefault="00560B8F">
            <w:pPr>
              <w:jc w:val="both"/>
              <w:rPr>
                <w:rFonts w:ascii="Arial" w:eastAsia="Arial" w:hAnsi="Arial" w:cs="Arial"/>
              </w:rPr>
            </w:pPr>
          </w:p>
        </w:tc>
        <w:tc>
          <w:tcPr>
            <w:tcW w:w="1680" w:type="dxa"/>
            <w:vAlign w:val="bottom"/>
          </w:tcPr>
          <w:p w14:paraId="2571D727" w14:textId="77777777" w:rsidR="00560B8F" w:rsidRDefault="00560B8F">
            <w:pPr>
              <w:jc w:val="both"/>
              <w:rPr>
                <w:rFonts w:ascii="Arial" w:eastAsia="Arial" w:hAnsi="Arial" w:cs="Arial"/>
              </w:rPr>
            </w:pPr>
          </w:p>
        </w:tc>
        <w:tc>
          <w:tcPr>
            <w:tcW w:w="2055" w:type="dxa"/>
            <w:vAlign w:val="bottom"/>
          </w:tcPr>
          <w:p w14:paraId="1B57C90A" w14:textId="77777777" w:rsidR="00560B8F" w:rsidRDefault="00560B8F">
            <w:pPr>
              <w:jc w:val="both"/>
              <w:rPr>
                <w:rFonts w:ascii="Arial" w:eastAsia="Arial" w:hAnsi="Arial" w:cs="Arial"/>
              </w:rPr>
            </w:pPr>
          </w:p>
        </w:tc>
      </w:tr>
      <w:tr w:rsidR="00560B8F" w14:paraId="58E731E4" w14:textId="77777777">
        <w:trPr>
          <w:trHeight w:val="346"/>
        </w:trPr>
        <w:tc>
          <w:tcPr>
            <w:tcW w:w="9345" w:type="dxa"/>
            <w:gridSpan w:val="4"/>
            <w:vAlign w:val="bottom"/>
          </w:tcPr>
          <w:p w14:paraId="4A09113D" w14:textId="77777777" w:rsidR="00560B8F" w:rsidRDefault="00F01F36">
            <w:pPr>
              <w:jc w:val="both"/>
              <w:rPr>
                <w:rFonts w:ascii="Arial" w:eastAsia="Arial" w:hAnsi="Arial" w:cs="Arial"/>
                <w:b/>
                <w:i/>
              </w:rPr>
            </w:pPr>
            <w:r>
              <w:rPr>
                <w:rFonts w:ascii="Arial" w:eastAsia="Arial" w:hAnsi="Arial" w:cs="Arial"/>
                <w:b/>
                <w:i/>
              </w:rPr>
              <w:t>Declaración de Trabajo Grupal</w:t>
            </w:r>
          </w:p>
        </w:tc>
      </w:tr>
      <w:tr w:rsidR="00560B8F" w14:paraId="2DB2CF66" w14:textId="77777777">
        <w:trPr>
          <w:trHeight w:val="280"/>
        </w:trPr>
        <w:tc>
          <w:tcPr>
            <w:tcW w:w="2010" w:type="dxa"/>
            <w:vAlign w:val="bottom"/>
          </w:tcPr>
          <w:p w14:paraId="3871E4C6" w14:textId="77777777" w:rsidR="00560B8F" w:rsidRDefault="00560B8F">
            <w:pPr>
              <w:jc w:val="both"/>
              <w:rPr>
                <w:rFonts w:ascii="Arial" w:eastAsia="Arial" w:hAnsi="Arial" w:cs="Arial"/>
                <w:b/>
                <w:i/>
              </w:rPr>
            </w:pPr>
          </w:p>
        </w:tc>
        <w:tc>
          <w:tcPr>
            <w:tcW w:w="3600" w:type="dxa"/>
            <w:vAlign w:val="bottom"/>
          </w:tcPr>
          <w:p w14:paraId="04625DD2" w14:textId="77777777" w:rsidR="00560B8F" w:rsidRDefault="00560B8F">
            <w:pPr>
              <w:jc w:val="both"/>
              <w:rPr>
                <w:rFonts w:ascii="Arial" w:eastAsia="Arial" w:hAnsi="Arial" w:cs="Arial"/>
              </w:rPr>
            </w:pPr>
          </w:p>
        </w:tc>
        <w:tc>
          <w:tcPr>
            <w:tcW w:w="1680" w:type="dxa"/>
            <w:vAlign w:val="bottom"/>
          </w:tcPr>
          <w:p w14:paraId="4CB5E541" w14:textId="77777777" w:rsidR="00560B8F" w:rsidRDefault="00560B8F">
            <w:pPr>
              <w:jc w:val="both"/>
              <w:rPr>
                <w:rFonts w:ascii="Arial" w:eastAsia="Arial" w:hAnsi="Arial" w:cs="Arial"/>
              </w:rPr>
            </w:pPr>
          </w:p>
        </w:tc>
        <w:tc>
          <w:tcPr>
            <w:tcW w:w="2055" w:type="dxa"/>
            <w:vAlign w:val="bottom"/>
          </w:tcPr>
          <w:p w14:paraId="7928CFA4" w14:textId="77777777" w:rsidR="00560B8F" w:rsidRDefault="00560B8F">
            <w:pPr>
              <w:jc w:val="both"/>
              <w:rPr>
                <w:rFonts w:ascii="Arial" w:eastAsia="Arial" w:hAnsi="Arial" w:cs="Arial"/>
              </w:rPr>
            </w:pPr>
          </w:p>
        </w:tc>
      </w:tr>
      <w:tr w:rsidR="00560B8F" w14:paraId="6CFD7915" w14:textId="77777777">
        <w:trPr>
          <w:trHeight w:val="395"/>
        </w:trPr>
        <w:tc>
          <w:tcPr>
            <w:tcW w:w="2010" w:type="dxa"/>
            <w:tcBorders>
              <w:top w:val="single" w:sz="4" w:space="0" w:color="000000"/>
              <w:left w:val="single" w:sz="4" w:space="0" w:color="000000"/>
              <w:bottom w:val="single" w:sz="4" w:space="0" w:color="000000"/>
              <w:right w:val="single" w:sz="4" w:space="0" w:color="000000"/>
            </w:tcBorders>
            <w:vAlign w:val="center"/>
          </w:tcPr>
          <w:p w14:paraId="3FCB499B" w14:textId="77777777" w:rsidR="00560B8F" w:rsidRDefault="00F01F36">
            <w:pPr>
              <w:jc w:val="both"/>
              <w:rPr>
                <w:rFonts w:ascii="Arial" w:eastAsia="Arial" w:hAnsi="Arial" w:cs="Arial"/>
                <w:i/>
              </w:rPr>
            </w:pPr>
            <w:r>
              <w:rPr>
                <w:rFonts w:ascii="Arial" w:eastAsia="Arial" w:hAnsi="Arial" w:cs="Arial"/>
                <w:i/>
              </w:rPr>
              <w:t xml:space="preserve">Unidad académica: </w:t>
            </w:r>
          </w:p>
        </w:tc>
        <w:tc>
          <w:tcPr>
            <w:tcW w:w="3600" w:type="dxa"/>
            <w:tcBorders>
              <w:top w:val="single" w:sz="4" w:space="0" w:color="000000"/>
              <w:left w:val="nil"/>
              <w:bottom w:val="single" w:sz="4" w:space="0" w:color="000000"/>
              <w:right w:val="single" w:sz="4" w:space="0" w:color="000000"/>
            </w:tcBorders>
            <w:vAlign w:val="center"/>
          </w:tcPr>
          <w:p w14:paraId="74D39912" w14:textId="77777777" w:rsidR="00560B8F" w:rsidRDefault="00F01F36">
            <w:pPr>
              <w:jc w:val="both"/>
              <w:rPr>
                <w:rFonts w:ascii="Arial" w:eastAsia="Arial" w:hAnsi="Arial" w:cs="Arial"/>
                <w:b/>
              </w:rPr>
            </w:pPr>
            <w:r>
              <w:rPr>
                <w:rFonts w:ascii="Arial" w:eastAsia="Arial" w:hAnsi="Arial" w:cs="Arial"/>
                <w:b/>
              </w:rPr>
              <w:t>Facultad de Ciencias Contables</w:t>
            </w:r>
          </w:p>
        </w:tc>
        <w:tc>
          <w:tcPr>
            <w:tcW w:w="1680" w:type="dxa"/>
            <w:tcBorders>
              <w:top w:val="single" w:sz="4" w:space="0" w:color="000000"/>
              <w:left w:val="nil"/>
              <w:bottom w:val="single" w:sz="4" w:space="0" w:color="000000"/>
              <w:right w:val="single" w:sz="4" w:space="0" w:color="000000"/>
            </w:tcBorders>
            <w:vAlign w:val="bottom"/>
          </w:tcPr>
          <w:p w14:paraId="74A4389A" w14:textId="77777777" w:rsidR="00560B8F" w:rsidRDefault="00F01F36">
            <w:pPr>
              <w:jc w:val="both"/>
              <w:rPr>
                <w:rFonts w:ascii="Arial" w:eastAsia="Arial" w:hAnsi="Arial" w:cs="Arial"/>
              </w:rPr>
            </w:pPr>
            <w:r>
              <w:rPr>
                <w:rFonts w:ascii="Arial" w:eastAsia="Arial" w:hAnsi="Arial" w:cs="Arial"/>
              </w:rPr>
              <w:t xml:space="preserve">Semestre: </w:t>
            </w:r>
          </w:p>
        </w:tc>
        <w:tc>
          <w:tcPr>
            <w:tcW w:w="2055" w:type="dxa"/>
            <w:tcBorders>
              <w:top w:val="single" w:sz="4" w:space="0" w:color="000000"/>
              <w:left w:val="nil"/>
              <w:bottom w:val="single" w:sz="4" w:space="0" w:color="000000"/>
              <w:right w:val="single" w:sz="4" w:space="0" w:color="000000"/>
            </w:tcBorders>
            <w:vAlign w:val="bottom"/>
          </w:tcPr>
          <w:p w14:paraId="5B1C6FE5" w14:textId="77777777" w:rsidR="00560B8F" w:rsidRDefault="00F01F36">
            <w:pPr>
              <w:jc w:val="both"/>
              <w:rPr>
                <w:rFonts w:ascii="Arial" w:eastAsia="Arial" w:hAnsi="Arial" w:cs="Arial"/>
              </w:rPr>
            </w:pPr>
            <w:r>
              <w:rPr>
                <w:rFonts w:ascii="Arial" w:eastAsia="Arial" w:hAnsi="Arial" w:cs="Arial"/>
              </w:rPr>
              <w:t> </w:t>
            </w:r>
          </w:p>
        </w:tc>
      </w:tr>
      <w:tr w:rsidR="00560B8F" w14:paraId="73AA4295" w14:textId="77777777">
        <w:trPr>
          <w:trHeight w:val="461"/>
        </w:trPr>
        <w:tc>
          <w:tcPr>
            <w:tcW w:w="2010" w:type="dxa"/>
            <w:tcBorders>
              <w:top w:val="nil"/>
              <w:left w:val="single" w:sz="4" w:space="0" w:color="000000"/>
              <w:bottom w:val="single" w:sz="4" w:space="0" w:color="000000"/>
              <w:right w:val="single" w:sz="4" w:space="0" w:color="000000"/>
            </w:tcBorders>
            <w:vAlign w:val="center"/>
          </w:tcPr>
          <w:p w14:paraId="531B131D" w14:textId="77777777" w:rsidR="00560B8F" w:rsidRDefault="00F01F36">
            <w:pPr>
              <w:jc w:val="both"/>
              <w:rPr>
                <w:rFonts w:ascii="Arial" w:eastAsia="Arial" w:hAnsi="Arial" w:cs="Arial"/>
                <w:i/>
              </w:rPr>
            </w:pPr>
            <w:r>
              <w:rPr>
                <w:rFonts w:ascii="Arial" w:eastAsia="Arial" w:hAnsi="Arial" w:cs="Arial"/>
                <w:i/>
              </w:rPr>
              <w:t>Nombre del Curso:</w:t>
            </w:r>
          </w:p>
        </w:tc>
        <w:tc>
          <w:tcPr>
            <w:tcW w:w="3600" w:type="dxa"/>
            <w:tcBorders>
              <w:top w:val="nil"/>
              <w:left w:val="nil"/>
              <w:bottom w:val="single" w:sz="4" w:space="0" w:color="000000"/>
              <w:right w:val="single" w:sz="4" w:space="0" w:color="000000"/>
            </w:tcBorders>
            <w:vAlign w:val="bottom"/>
          </w:tcPr>
          <w:p w14:paraId="50B91C5F"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nil"/>
              <w:bottom w:val="single" w:sz="4" w:space="0" w:color="000000"/>
              <w:right w:val="single" w:sz="4" w:space="0" w:color="000000"/>
            </w:tcBorders>
            <w:vAlign w:val="bottom"/>
          </w:tcPr>
          <w:p w14:paraId="6882445F" w14:textId="77777777" w:rsidR="00560B8F" w:rsidRDefault="00F01F36">
            <w:pPr>
              <w:jc w:val="both"/>
              <w:rPr>
                <w:rFonts w:ascii="Arial" w:eastAsia="Arial" w:hAnsi="Arial" w:cs="Arial"/>
              </w:rPr>
            </w:pPr>
            <w:r>
              <w:rPr>
                <w:rFonts w:ascii="Arial" w:eastAsia="Arial" w:hAnsi="Arial" w:cs="Arial"/>
              </w:rPr>
              <w:t>Clave/Horario:</w:t>
            </w:r>
          </w:p>
        </w:tc>
        <w:tc>
          <w:tcPr>
            <w:tcW w:w="2055" w:type="dxa"/>
            <w:tcBorders>
              <w:top w:val="nil"/>
              <w:left w:val="nil"/>
              <w:bottom w:val="single" w:sz="4" w:space="0" w:color="000000"/>
              <w:right w:val="single" w:sz="4" w:space="0" w:color="000000"/>
            </w:tcBorders>
            <w:vAlign w:val="bottom"/>
          </w:tcPr>
          <w:p w14:paraId="6885E4E0" w14:textId="77777777" w:rsidR="00560B8F" w:rsidRDefault="00F01F36">
            <w:pPr>
              <w:jc w:val="both"/>
              <w:rPr>
                <w:rFonts w:ascii="Arial" w:eastAsia="Arial" w:hAnsi="Arial" w:cs="Arial"/>
              </w:rPr>
            </w:pPr>
            <w:r>
              <w:rPr>
                <w:rFonts w:ascii="Arial" w:eastAsia="Arial" w:hAnsi="Arial" w:cs="Arial"/>
              </w:rPr>
              <w:t> </w:t>
            </w:r>
          </w:p>
        </w:tc>
      </w:tr>
      <w:tr w:rsidR="00560B8F" w14:paraId="2412B1A9" w14:textId="77777777">
        <w:trPr>
          <w:trHeight w:val="510"/>
        </w:trPr>
        <w:tc>
          <w:tcPr>
            <w:tcW w:w="2010" w:type="dxa"/>
            <w:tcBorders>
              <w:top w:val="nil"/>
              <w:left w:val="single" w:sz="4" w:space="0" w:color="000000"/>
              <w:bottom w:val="single" w:sz="4" w:space="0" w:color="000000"/>
              <w:right w:val="single" w:sz="4" w:space="0" w:color="000000"/>
            </w:tcBorders>
            <w:vAlign w:val="center"/>
          </w:tcPr>
          <w:p w14:paraId="65C94CD5" w14:textId="77777777" w:rsidR="00560B8F" w:rsidRDefault="00F01F36">
            <w:pPr>
              <w:jc w:val="both"/>
              <w:rPr>
                <w:rFonts w:ascii="Arial" w:eastAsia="Arial" w:hAnsi="Arial" w:cs="Arial"/>
                <w:i/>
              </w:rPr>
            </w:pPr>
            <w:r>
              <w:rPr>
                <w:rFonts w:ascii="Arial" w:eastAsia="Arial" w:hAnsi="Arial" w:cs="Arial"/>
                <w:i/>
              </w:rPr>
              <w:t>Nombre del profesor:</w:t>
            </w:r>
          </w:p>
        </w:tc>
        <w:tc>
          <w:tcPr>
            <w:tcW w:w="3600" w:type="dxa"/>
            <w:tcBorders>
              <w:top w:val="nil"/>
              <w:left w:val="nil"/>
              <w:bottom w:val="single" w:sz="4" w:space="0" w:color="000000"/>
              <w:right w:val="nil"/>
            </w:tcBorders>
            <w:vAlign w:val="bottom"/>
          </w:tcPr>
          <w:p w14:paraId="76956736"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nil"/>
              <w:bottom w:val="single" w:sz="4" w:space="0" w:color="000000"/>
              <w:right w:val="nil"/>
            </w:tcBorders>
            <w:vAlign w:val="bottom"/>
          </w:tcPr>
          <w:p w14:paraId="5CA568AB"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4" w:space="0" w:color="000000"/>
              <w:right w:val="single" w:sz="4" w:space="0" w:color="000000"/>
            </w:tcBorders>
            <w:vAlign w:val="bottom"/>
          </w:tcPr>
          <w:p w14:paraId="50AD513F" w14:textId="77777777" w:rsidR="00560B8F" w:rsidRDefault="00F01F36">
            <w:pPr>
              <w:jc w:val="both"/>
              <w:rPr>
                <w:rFonts w:ascii="Arial" w:eastAsia="Arial" w:hAnsi="Arial" w:cs="Arial"/>
              </w:rPr>
            </w:pPr>
            <w:r>
              <w:rPr>
                <w:rFonts w:ascii="Arial" w:eastAsia="Arial" w:hAnsi="Arial" w:cs="Arial"/>
              </w:rPr>
              <w:t> </w:t>
            </w:r>
          </w:p>
        </w:tc>
      </w:tr>
      <w:tr w:rsidR="00560B8F" w14:paraId="33AD78C8" w14:textId="77777777">
        <w:trPr>
          <w:trHeight w:val="395"/>
        </w:trPr>
        <w:tc>
          <w:tcPr>
            <w:tcW w:w="2010" w:type="dxa"/>
            <w:vAlign w:val="bottom"/>
          </w:tcPr>
          <w:p w14:paraId="7C3656B7" w14:textId="77777777" w:rsidR="00560B8F" w:rsidRDefault="00560B8F">
            <w:pPr>
              <w:jc w:val="both"/>
              <w:rPr>
                <w:rFonts w:ascii="Arial" w:eastAsia="Arial" w:hAnsi="Arial" w:cs="Arial"/>
              </w:rPr>
            </w:pPr>
          </w:p>
        </w:tc>
        <w:tc>
          <w:tcPr>
            <w:tcW w:w="3600" w:type="dxa"/>
            <w:vAlign w:val="bottom"/>
          </w:tcPr>
          <w:p w14:paraId="4BA99EC5" w14:textId="77777777" w:rsidR="00560B8F" w:rsidRDefault="00560B8F">
            <w:pPr>
              <w:jc w:val="both"/>
              <w:rPr>
                <w:rFonts w:ascii="Arial" w:eastAsia="Arial" w:hAnsi="Arial" w:cs="Arial"/>
              </w:rPr>
            </w:pPr>
          </w:p>
        </w:tc>
        <w:tc>
          <w:tcPr>
            <w:tcW w:w="1680" w:type="dxa"/>
            <w:vAlign w:val="bottom"/>
          </w:tcPr>
          <w:p w14:paraId="453CC1CF" w14:textId="77777777" w:rsidR="00560B8F" w:rsidRDefault="00560B8F">
            <w:pPr>
              <w:jc w:val="both"/>
              <w:rPr>
                <w:rFonts w:ascii="Arial" w:eastAsia="Arial" w:hAnsi="Arial" w:cs="Arial"/>
              </w:rPr>
            </w:pPr>
          </w:p>
        </w:tc>
        <w:tc>
          <w:tcPr>
            <w:tcW w:w="2055" w:type="dxa"/>
            <w:vAlign w:val="bottom"/>
          </w:tcPr>
          <w:p w14:paraId="46E3FEA9" w14:textId="77777777" w:rsidR="00560B8F" w:rsidRDefault="00560B8F">
            <w:pPr>
              <w:jc w:val="both"/>
              <w:rPr>
                <w:rFonts w:ascii="Arial" w:eastAsia="Arial" w:hAnsi="Arial" w:cs="Arial"/>
              </w:rPr>
            </w:pPr>
          </w:p>
        </w:tc>
      </w:tr>
      <w:tr w:rsidR="00560B8F" w14:paraId="7D35EEE4" w14:textId="77777777">
        <w:trPr>
          <w:trHeight w:val="642"/>
        </w:trPr>
        <w:tc>
          <w:tcPr>
            <w:tcW w:w="9345" w:type="dxa"/>
            <w:gridSpan w:val="4"/>
            <w:tcBorders>
              <w:top w:val="single" w:sz="4" w:space="0" w:color="000000"/>
              <w:left w:val="single" w:sz="4" w:space="0" w:color="000000"/>
              <w:bottom w:val="single" w:sz="4" w:space="0" w:color="000000"/>
              <w:right w:val="single" w:sz="4" w:space="0" w:color="000000"/>
            </w:tcBorders>
          </w:tcPr>
          <w:p w14:paraId="20FF4CE7" w14:textId="77777777" w:rsidR="00560B8F" w:rsidRDefault="00F01F36">
            <w:pPr>
              <w:jc w:val="both"/>
              <w:rPr>
                <w:rFonts w:ascii="Arial" w:eastAsia="Arial" w:hAnsi="Arial" w:cs="Arial"/>
                <w:i/>
              </w:rPr>
            </w:pPr>
            <w:r>
              <w:rPr>
                <w:rFonts w:ascii="Arial" w:eastAsia="Arial" w:hAnsi="Arial" w:cs="Arial"/>
                <w:i/>
              </w:rPr>
              <w:t>Título del trabajo:</w:t>
            </w:r>
          </w:p>
        </w:tc>
      </w:tr>
      <w:tr w:rsidR="00560B8F" w14:paraId="2A4AC824" w14:textId="77777777">
        <w:trPr>
          <w:trHeight w:val="1236"/>
        </w:trPr>
        <w:tc>
          <w:tcPr>
            <w:tcW w:w="9345" w:type="dxa"/>
            <w:gridSpan w:val="4"/>
            <w:tcBorders>
              <w:top w:val="single" w:sz="4" w:space="0" w:color="000000"/>
              <w:left w:val="single" w:sz="4" w:space="0" w:color="000000"/>
              <w:bottom w:val="nil"/>
              <w:right w:val="single" w:sz="4" w:space="0" w:color="000000"/>
            </w:tcBorders>
          </w:tcPr>
          <w:p w14:paraId="191A8AC8" w14:textId="77777777" w:rsidR="00560B8F" w:rsidRDefault="00F01F36">
            <w:pPr>
              <w:jc w:val="both"/>
              <w:rPr>
                <w:rFonts w:ascii="Arial" w:eastAsia="Arial" w:hAnsi="Arial" w:cs="Arial"/>
                <w:i/>
              </w:rPr>
            </w:pPr>
            <w:r>
              <w:rPr>
                <w:rFonts w:ascii="Arial" w:eastAsia="Arial" w:hAnsi="Arial" w:cs="Arial"/>
                <w:i/>
              </w:rPr>
              <w:t>Diseño/planificación del trabajo grupal (definir cronograma de trabajo, etc.)</w:t>
            </w:r>
          </w:p>
        </w:tc>
      </w:tr>
      <w:tr w:rsidR="00560B8F" w14:paraId="10DAC20C" w14:textId="77777777">
        <w:trPr>
          <w:trHeight w:val="313"/>
        </w:trPr>
        <w:tc>
          <w:tcPr>
            <w:tcW w:w="5610" w:type="dxa"/>
            <w:gridSpan w:val="2"/>
            <w:tcBorders>
              <w:top w:val="single" w:sz="8" w:space="0" w:color="000000"/>
              <w:left w:val="single" w:sz="8" w:space="0" w:color="000000"/>
              <w:bottom w:val="single" w:sz="8" w:space="0" w:color="000000"/>
              <w:right w:val="single" w:sz="8" w:space="0" w:color="000000"/>
            </w:tcBorders>
            <w:vAlign w:val="bottom"/>
          </w:tcPr>
          <w:p w14:paraId="11ECCA5F" w14:textId="77777777" w:rsidR="00560B8F" w:rsidRDefault="00F01F36">
            <w:pPr>
              <w:jc w:val="both"/>
              <w:rPr>
                <w:rFonts w:ascii="Arial" w:eastAsia="Arial" w:hAnsi="Arial" w:cs="Arial"/>
                <w:b/>
                <w:i/>
              </w:rPr>
            </w:pPr>
            <w:r>
              <w:rPr>
                <w:rFonts w:ascii="Arial" w:eastAsia="Arial" w:hAnsi="Arial" w:cs="Arial"/>
                <w:b/>
                <w:i/>
              </w:rPr>
              <w:t>Funciones (compromiso) de cada integrante</w:t>
            </w:r>
          </w:p>
        </w:tc>
        <w:tc>
          <w:tcPr>
            <w:tcW w:w="3735" w:type="dxa"/>
            <w:gridSpan w:val="2"/>
            <w:tcBorders>
              <w:top w:val="single" w:sz="8" w:space="0" w:color="000000"/>
              <w:left w:val="nil"/>
              <w:bottom w:val="single" w:sz="8" w:space="0" w:color="000000"/>
              <w:right w:val="single" w:sz="8" w:space="0" w:color="000000"/>
            </w:tcBorders>
            <w:vAlign w:val="bottom"/>
          </w:tcPr>
          <w:p w14:paraId="441C6851" w14:textId="77777777" w:rsidR="00560B8F" w:rsidRDefault="00F01F36">
            <w:pPr>
              <w:jc w:val="both"/>
              <w:rPr>
                <w:rFonts w:ascii="Arial" w:eastAsia="Arial" w:hAnsi="Arial" w:cs="Arial"/>
                <w:b/>
              </w:rPr>
            </w:pPr>
            <w:r>
              <w:rPr>
                <w:rFonts w:ascii="Arial" w:eastAsia="Arial" w:hAnsi="Arial" w:cs="Arial"/>
                <w:b/>
              </w:rPr>
              <w:t>Nombre, firma y fecha</w:t>
            </w:r>
          </w:p>
        </w:tc>
      </w:tr>
      <w:tr w:rsidR="00560B8F" w14:paraId="4FCD47FB" w14:textId="77777777">
        <w:trPr>
          <w:trHeight w:val="548"/>
        </w:trPr>
        <w:tc>
          <w:tcPr>
            <w:tcW w:w="2010" w:type="dxa"/>
            <w:tcBorders>
              <w:top w:val="nil"/>
              <w:left w:val="single" w:sz="8" w:space="0" w:color="000000"/>
              <w:bottom w:val="single" w:sz="4" w:space="0" w:color="000000"/>
              <w:right w:val="nil"/>
            </w:tcBorders>
            <w:vAlign w:val="bottom"/>
          </w:tcPr>
          <w:p w14:paraId="3352F8F0" w14:textId="77777777" w:rsidR="00560B8F" w:rsidRDefault="00F01F36">
            <w:pPr>
              <w:jc w:val="both"/>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14:paraId="1124D9F8"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4DCABD35"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4" w:space="0" w:color="000000"/>
              <w:right w:val="single" w:sz="8" w:space="0" w:color="000000"/>
            </w:tcBorders>
            <w:vAlign w:val="bottom"/>
          </w:tcPr>
          <w:p w14:paraId="75C98A58" w14:textId="77777777" w:rsidR="00560B8F" w:rsidRDefault="00F01F36">
            <w:pPr>
              <w:jc w:val="both"/>
              <w:rPr>
                <w:rFonts w:ascii="Arial" w:eastAsia="Arial" w:hAnsi="Arial" w:cs="Arial"/>
              </w:rPr>
            </w:pPr>
            <w:r>
              <w:rPr>
                <w:rFonts w:ascii="Arial" w:eastAsia="Arial" w:hAnsi="Arial" w:cs="Arial"/>
              </w:rPr>
              <w:t> </w:t>
            </w:r>
          </w:p>
        </w:tc>
      </w:tr>
      <w:tr w:rsidR="00560B8F" w14:paraId="1CFEA3D6" w14:textId="77777777">
        <w:trPr>
          <w:trHeight w:val="548"/>
        </w:trPr>
        <w:tc>
          <w:tcPr>
            <w:tcW w:w="2010" w:type="dxa"/>
            <w:tcBorders>
              <w:top w:val="nil"/>
              <w:left w:val="single" w:sz="8" w:space="0" w:color="000000"/>
              <w:bottom w:val="single" w:sz="4" w:space="0" w:color="000000"/>
              <w:right w:val="nil"/>
            </w:tcBorders>
            <w:vAlign w:val="bottom"/>
          </w:tcPr>
          <w:p w14:paraId="114F4553" w14:textId="77777777" w:rsidR="00560B8F" w:rsidRDefault="00F01F36">
            <w:pPr>
              <w:jc w:val="both"/>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14:paraId="29232C2A"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456204C6"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4" w:space="0" w:color="000000"/>
              <w:right w:val="single" w:sz="8" w:space="0" w:color="000000"/>
            </w:tcBorders>
            <w:vAlign w:val="bottom"/>
          </w:tcPr>
          <w:p w14:paraId="5C5DFEA3" w14:textId="77777777" w:rsidR="00560B8F" w:rsidRDefault="00F01F36">
            <w:pPr>
              <w:jc w:val="both"/>
              <w:rPr>
                <w:rFonts w:ascii="Arial" w:eastAsia="Arial" w:hAnsi="Arial" w:cs="Arial"/>
              </w:rPr>
            </w:pPr>
            <w:r>
              <w:rPr>
                <w:rFonts w:ascii="Arial" w:eastAsia="Arial" w:hAnsi="Arial" w:cs="Arial"/>
              </w:rPr>
              <w:t> </w:t>
            </w:r>
          </w:p>
        </w:tc>
      </w:tr>
      <w:tr w:rsidR="00560B8F" w14:paraId="79D79048" w14:textId="77777777">
        <w:trPr>
          <w:trHeight w:val="548"/>
        </w:trPr>
        <w:tc>
          <w:tcPr>
            <w:tcW w:w="2010" w:type="dxa"/>
            <w:tcBorders>
              <w:top w:val="nil"/>
              <w:left w:val="single" w:sz="8" w:space="0" w:color="000000"/>
              <w:bottom w:val="single" w:sz="4" w:space="0" w:color="000000"/>
              <w:right w:val="nil"/>
            </w:tcBorders>
            <w:vAlign w:val="bottom"/>
          </w:tcPr>
          <w:p w14:paraId="6FDFFC71" w14:textId="77777777" w:rsidR="00560B8F" w:rsidRDefault="00F01F36">
            <w:pPr>
              <w:jc w:val="both"/>
              <w:rPr>
                <w:rFonts w:ascii="Arial" w:eastAsia="Arial" w:hAnsi="Arial" w:cs="Arial"/>
                <w:i/>
              </w:rPr>
            </w:pPr>
            <w:r>
              <w:rPr>
                <w:rFonts w:ascii="Arial" w:eastAsia="Arial" w:hAnsi="Arial" w:cs="Arial"/>
                <w:i/>
              </w:rPr>
              <w:t> </w:t>
            </w:r>
          </w:p>
        </w:tc>
        <w:tc>
          <w:tcPr>
            <w:tcW w:w="3600" w:type="dxa"/>
            <w:tcBorders>
              <w:top w:val="nil"/>
              <w:left w:val="nil"/>
              <w:bottom w:val="single" w:sz="4" w:space="0" w:color="000000"/>
              <w:right w:val="nil"/>
            </w:tcBorders>
            <w:vAlign w:val="bottom"/>
          </w:tcPr>
          <w:p w14:paraId="7EE461A0"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1A822A98"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4" w:space="0" w:color="000000"/>
              <w:right w:val="single" w:sz="8" w:space="0" w:color="000000"/>
            </w:tcBorders>
            <w:vAlign w:val="bottom"/>
          </w:tcPr>
          <w:p w14:paraId="0EA8B940" w14:textId="77777777" w:rsidR="00560B8F" w:rsidRDefault="00F01F36">
            <w:pPr>
              <w:jc w:val="both"/>
              <w:rPr>
                <w:rFonts w:ascii="Arial" w:eastAsia="Arial" w:hAnsi="Arial" w:cs="Arial"/>
              </w:rPr>
            </w:pPr>
            <w:r>
              <w:rPr>
                <w:rFonts w:ascii="Arial" w:eastAsia="Arial" w:hAnsi="Arial" w:cs="Arial"/>
              </w:rPr>
              <w:t> </w:t>
            </w:r>
          </w:p>
        </w:tc>
      </w:tr>
      <w:tr w:rsidR="00560B8F" w14:paraId="79A9DEB9" w14:textId="77777777">
        <w:trPr>
          <w:trHeight w:val="548"/>
        </w:trPr>
        <w:tc>
          <w:tcPr>
            <w:tcW w:w="2010" w:type="dxa"/>
            <w:tcBorders>
              <w:top w:val="nil"/>
              <w:left w:val="single" w:sz="8" w:space="0" w:color="000000"/>
              <w:bottom w:val="single" w:sz="8" w:space="0" w:color="000000"/>
              <w:right w:val="nil"/>
            </w:tcBorders>
            <w:vAlign w:val="bottom"/>
          </w:tcPr>
          <w:p w14:paraId="5DC717A9" w14:textId="77777777" w:rsidR="00560B8F" w:rsidRDefault="00F01F36">
            <w:pPr>
              <w:jc w:val="both"/>
              <w:rPr>
                <w:rFonts w:ascii="Arial" w:eastAsia="Arial" w:hAnsi="Arial" w:cs="Arial"/>
                <w:i/>
              </w:rPr>
            </w:pPr>
            <w:r>
              <w:rPr>
                <w:rFonts w:ascii="Arial" w:eastAsia="Arial" w:hAnsi="Arial" w:cs="Arial"/>
                <w:i/>
              </w:rPr>
              <w:t> </w:t>
            </w:r>
          </w:p>
        </w:tc>
        <w:tc>
          <w:tcPr>
            <w:tcW w:w="3600" w:type="dxa"/>
            <w:tcBorders>
              <w:top w:val="nil"/>
              <w:left w:val="nil"/>
              <w:bottom w:val="single" w:sz="8" w:space="0" w:color="000000"/>
              <w:right w:val="nil"/>
            </w:tcBorders>
            <w:vAlign w:val="bottom"/>
          </w:tcPr>
          <w:p w14:paraId="39E391D3"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8" w:space="0" w:color="000000"/>
              <w:right w:val="nil"/>
            </w:tcBorders>
            <w:vAlign w:val="bottom"/>
          </w:tcPr>
          <w:p w14:paraId="6A5E26EA"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8" w:space="0" w:color="000000"/>
              <w:right w:val="single" w:sz="8" w:space="0" w:color="000000"/>
            </w:tcBorders>
            <w:vAlign w:val="bottom"/>
          </w:tcPr>
          <w:p w14:paraId="3907C1FD" w14:textId="77777777" w:rsidR="00560B8F" w:rsidRDefault="00F01F36">
            <w:pPr>
              <w:jc w:val="both"/>
              <w:rPr>
                <w:rFonts w:ascii="Arial" w:eastAsia="Arial" w:hAnsi="Arial" w:cs="Arial"/>
              </w:rPr>
            </w:pPr>
            <w:r>
              <w:rPr>
                <w:rFonts w:ascii="Arial" w:eastAsia="Arial" w:hAnsi="Arial" w:cs="Arial"/>
              </w:rPr>
              <w:t> </w:t>
            </w:r>
          </w:p>
        </w:tc>
      </w:tr>
      <w:tr w:rsidR="00560B8F" w14:paraId="23B1487C" w14:textId="77777777">
        <w:trPr>
          <w:trHeight w:val="548"/>
        </w:trPr>
        <w:tc>
          <w:tcPr>
            <w:tcW w:w="2010" w:type="dxa"/>
            <w:tcBorders>
              <w:top w:val="nil"/>
              <w:left w:val="single" w:sz="8" w:space="0" w:color="000000"/>
              <w:bottom w:val="nil"/>
              <w:right w:val="nil"/>
            </w:tcBorders>
            <w:vAlign w:val="bottom"/>
          </w:tcPr>
          <w:p w14:paraId="04D25AEB" w14:textId="77777777" w:rsidR="00560B8F" w:rsidRDefault="00F01F36">
            <w:pPr>
              <w:jc w:val="both"/>
              <w:rPr>
                <w:rFonts w:ascii="Arial" w:eastAsia="Arial" w:hAnsi="Arial" w:cs="Arial"/>
                <w:i/>
              </w:rPr>
            </w:pPr>
            <w:r>
              <w:rPr>
                <w:rFonts w:ascii="Arial" w:eastAsia="Arial" w:hAnsi="Arial" w:cs="Arial"/>
                <w:i/>
              </w:rPr>
              <w:t> </w:t>
            </w:r>
          </w:p>
        </w:tc>
        <w:tc>
          <w:tcPr>
            <w:tcW w:w="3600" w:type="dxa"/>
            <w:vAlign w:val="bottom"/>
          </w:tcPr>
          <w:p w14:paraId="14F698A7"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534B09BF"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4" w:space="0" w:color="000000"/>
              <w:right w:val="single" w:sz="8" w:space="0" w:color="000000"/>
            </w:tcBorders>
            <w:vAlign w:val="bottom"/>
          </w:tcPr>
          <w:p w14:paraId="00C1BE61" w14:textId="77777777" w:rsidR="00560B8F" w:rsidRDefault="00F01F36">
            <w:pPr>
              <w:jc w:val="both"/>
              <w:rPr>
                <w:rFonts w:ascii="Arial" w:eastAsia="Arial" w:hAnsi="Arial" w:cs="Arial"/>
              </w:rPr>
            </w:pPr>
            <w:r>
              <w:rPr>
                <w:rFonts w:ascii="Arial" w:eastAsia="Arial" w:hAnsi="Arial" w:cs="Arial"/>
              </w:rPr>
              <w:t> </w:t>
            </w:r>
          </w:p>
        </w:tc>
      </w:tr>
      <w:tr w:rsidR="00560B8F" w14:paraId="2EB81E66" w14:textId="77777777">
        <w:trPr>
          <w:trHeight w:val="548"/>
        </w:trPr>
        <w:tc>
          <w:tcPr>
            <w:tcW w:w="2010" w:type="dxa"/>
            <w:tcBorders>
              <w:top w:val="single" w:sz="4" w:space="0" w:color="000000"/>
              <w:left w:val="single" w:sz="8" w:space="0" w:color="000000"/>
              <w:bottom w:val="single" w:sz="4" w:space="0" w:color="000000"/>
              <w:right w:val="nil"/>
            </w:tcBorders>
            <w:vAlign w:val="bottom"/>
          </w:tcPr>
          <w:p w14:paraId="63368E32" w14:textId="77777777" w:rsidR="00560B8F" w:rsidRDefault="00F01F36">
            <w:pPr>
              <w:jc w:val="both"/>
              <w:rPr>
                <w:rFonts w:ascii="Arial" w:eastAsia="Arial" w:hAnsi="Arial" w:cs="Arial"/>
                <w:i/>
              </w:rPr>
            </w:pPr>
            <w:r>
              <w:rPr>
                <w:rFonts w:ascii="Arial" w:eastAsia="Arial" w:hAnsi="Arial" w:cs="Arial"/>
                <w:i/>
              </w:rPr>
              <w:t> </w:t>
            </w:r>
          </w:p>
        </w:tc>
        <w:tc>
          <w:tcPr>
            <w:tcW w:w="3600" w:type="dxa"/>
            <w:tcBorders>
              <w:top w:val="single" w:sz="4" w:space="0" w:color="000000"/>
              <w:left w:val="nil"/>
              <w:bottom w:val="single" w:sz="4" w:space="0" w:color="000000"/>
              <w:right w:val="nil"/>
            </w:tcBorders>
            <w:vAlign w:val="bottom"/>
          </w:tcPr>
          <w:p w14:paraId="3EF9EEA4"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1544DCE7"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4" w:space="0" w:color="000000"/>
              <w:right w:val="single" w:sz="8" w:space="0" w:color="000000"/>
            </w:tcBorders>
            <w:vAlign w:val="bottom"/>
          </w:tcPr>
          <w:p w14:paraId="0DDB3CCC" w14:textId="77777777" w:rsidR="00560B8F" w:rsidRDefault="00F01F36">
            <w:pPr>
              <w:jc w:val="both"/>
              <w:rPr>
                <w:rFonts w:ascii="Arial" w:eastAsia="Arial" w:hAnsi="Arial" w:cs="Arial"/>
              </w:rPr>
            </w:pPr>
            <w:r>
              <w:rPr>
                <w:rFonts w:ascii="Arial" w:eastAsia="Arial" w:hAnsi="Arial" w:cs="Arial"/>
              </w:rPr>
              <w:t> </w:t>
            </w:r>
          </w:p>
        </w:tc>
      </w:tr>
      <w:tr w:rsidR="00560B8F" w14:paraId="30F115E0" w14:textId="77777777">
        <w:trPr>
          <w:trHeight w:val="548"/>
        </w:trPr>
        <w:tc>
          <w:tcPr>
            <w:tcW w:w="2010" w:type="dxa"/>
            <w:tcBorders>
              <w:top w:val="nil"/>
              <w:left w:val="single" w:sz="8" w:space="0" w:color="000000"/>
              <w:bottom w:val="single" w:sz="4" w:space="0" w:color="000000"/>
              <w:right w:val="nil"/>
            </w:tcBorders>
            <w:vAlign w:val="bottom"/>
          </w:tcPr>
          <w:p w14:paraId="6873030C" w14:textId="77777777" w:rsidR="00560B8F" w:rsidRDefault="00F01F36">
            <w:pPr>
              <w:jc w:val="both"/>
              <w:rPr>
                <w:rFonts w:ascii="Arial" w:eastAsia="Arial" w:hAnsi="Arial" w:cs="Arial"/>
                <w:i/>
              </w:rPr>
            </w:pPr>
            <w:r>
              <w:rPr>
                <w:rFonts w:ascii="Arial" w:eastAsia="Arial" w:hAnsi="Arial" w:cs="Arial"/>
                <w:i/>
              </w:rPr>
              <w:lastRenderedPageBreak/>
              <w:t> </w:t>
            </w:r>
          </w:p>
        </w:tc>
        <w:tc>
          <w:tcPr>
            <w:tcW w:w="3600" w:type="dxa"/>
            <w:tcBorders>
              <w:top w:val="nil"/>
              <w:left w:val="nil"/>
              <w:bottom w:val="single" w:sz="4" w:space="0" w:color="000000"/>
              <w:right w:val="nil"/>
            </w:tcBorders>
            <w:vAlign w:val="bottom"/>
          </w:tcPr>
          <w:p w14:paraId="1F48D4F4"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481E5634"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4" w:space="0" w:color="000000"/>
              <w:right w:val="single" w:sz="8" w:space="0" w:color="000000"/>
            </w:tcBorders>
            <w:vAlign w:val="bottom"/>
          </w:tcPr>
          <w:p w14:paraId="4EDDE042" w14:textId="77777777" w:rsidR="00560B8F" w:rsidRDefault="00F01F36">
            <w:pPr>
              <w:jc w:val="both"/>
              <w:rPr>
                <w:rFonts w:ascii="Arial" w:eastAsia="Arial" w:hAnsi="Arial" w:cs="Arial"/>
              </w:rPr>
            </w:pPr>
            <w:r>
              <w:rPr>
                <w:rFonts w:ascii="Arial" w:eastAsia="Arial" w:hAnsi="Arial" w:cs="Arial"/>
              </w:rPr>
              <w:t> </w:t>
            </w:r>
          </w:p>
        </w:tc>
      </w:tr>
      <w:tr w:rsidR="00560B8F" w14:paraId="19361727" w14:textId="77777777">
        <w:trPr>
          <w:trHeight w:val="548"/>
        </w:trPr>
        <w:tc>
          <w:tcPr>
            <w:tcW w:w="2010" w:type="dxa"/>
            <w:tcBorders>
              <w:top w:val="nil"/>
              <w:left w:val="single" w:sz="8" w:space="0" w:color="000000"/>
              <w:bottom w:val="single" w:sz="8" w:space="0" w:color="000000"/>
              <w:right w:val="nil"/>
            </w:tcBorders>
            <w:vAlign w:val="bottom"/>
          </w:tcPr>
          <w:p w14:paraId="2BE0FA4F" w14:textId="77777777" w:rsidR="00560B8F" w:rsidRDefault="00F01F36">
            <w:pPr>
              <w:jc w:val="both"/>
              <w:rPr>
                <w:rFonts w:ascii="Arial" w:eastAsia="Arial" w:hAnsi="Arial" w:cs="Arial"/>
                <w:i/>
              </w:rPr>
            </w:pPr>
            <w:r>
              <w:rPr>
                <w:rFonts w:ascii="Arial" w:eastAsia="Arial" w:hAnsi="Arial" w:cs="Arial"/>
                <w:i/>
              </w:rPr>
              <w:t> </w:t>
            </w:r>
          </w:p>
        </w:tc>
        <w:tc>
          <w:tcPr>
            <w:tcW w:w="3600" w:type="dxa"/>
            <w:tcBorders>
              <w:top w:val="nil"/>
              <w:left w:val="nil"/>
              <w:bottom w:val="single" w:sz="8" w:space="0" w:color="000000"/>
              <w:right w:val="nil"/>
            </w:tcBorders>
            <w:vAlign w:val="bottom"/>
          </w:tcPr>
          <w:p w14:paraId="70EF6A8F"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8" w:space="0" w:color="000000"/>
              <w:right w:val="nil"/>
            </w:tcBorders>
            <w:vAlign w:val="bottom"/>
          </w:tcPr>
          <w:p w14:paraId="2BD7E331"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8" w:space="0" w:color="000000"/>
              <w:right w:val="single" w:sz="8" w:space="0" w:color="000000"/>
            </w:tcBorders>
            <w:vAlign w:val="bottom"/>
          </w:tcPr>
          <w:p w14:paraId="1433905E" w14:textId="77777777" w:rsidR="00560B8F" w:rsidRDefault="00F01F36">
            <w:pPr>
              <w:jc w:val="both"/>
              <w:rPr>
                <w:rFonts w:ascii="Arial" w:eastAsia="Arial" w:hAnsi="Arial" w:cs="Arial"/>
              </w:rPr>
            </w:pPr>
            <w:r>
              <w:rPr>
                <w:rFonts w:ascii="Arial" w:eastAsia="Arial" w:hAnsi="Arial" w:cs="Arial"/>
              </w:rPr>
              <w:t> </w:t>
            </w:r>
          </w:p>
        </w:tc>
      </w:tr>
      <w:tr w:rsidR="00560B8F" w14:paraId="24D48E38" w14:textId="77777777">
        <w:trPr>
          <w:trHeight w:val="548"/>
        </w:trPr>
        <w:tc>
          <w:tcPr>
            <w:tcW w:w="2010" w:type="dxa"/>
            <w:tcBorders>
              <w:top w:val="nil"/>
              <w:left w:val="single" w:sz="8" w:space="0" w:color="000000"/>
              <w:bottom w:val="nil"/>
              <w:right w:val="nil"/>
            </w:tcBorders>
            <w:vAlign w:val="bottom"/>
          </w:tcPr>
          <w:p w14:paraId="4B230510" w14:textId="77777777" w:rsidR="00560B8F" w:rsidRDefault="00F01F36">
            <w:pPr>
              <w:jc w:val="both"/>
              <w:rPr>
                <w:rFonts w:ascii="Arial" w:eastAsia="Arial" w:hAnsi="Arial" w:cs="Arial"/>
                <w:i/>
              </w:rPr>
            </w:pPr>
            <w:r>
              <w:rPr>
                <w:rFonts w:ascii="Arial" w:eastAsia="Arial" w:hAnsi="Arial" w:cs="Arial"/>
                <w:i/>
              </w:rPr>
              <w:t> </w:t>
            </w:r>
          </w:p>
        </w:tc>
        <w:tc>
          <w:tcPr>
            <w:tcW w:w="3600" w:type="dxa"/>
            <w:vAlign w:val="bottom"/>
          </w:tcPr>
          <w:p w14:paraId="1986251C"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4A4A6509"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4" w:space="0" w:color="000000"/>
              <w:right w:val="single" w:sz="8" w:space="0" w:color="000000"/>
            </w:tcBorders>
            <w:vAlign w:val="bottom"/>
          </w:tcPr>
          <w:p w14:paraId="2312D726" w14:textId="77777777" w:rsidR="00560B8F" w:rsidRDefault="00F01F36">
            <w:pPr>
              <w:jc w:val="both"/>
              <w:rPr>
                <w:rFonts w:ascii="Arial" w:eastAsia="Arial" w:hAnsi="Arial" w:cs="Arial"/>
              </w:rPr>
            </w:pPr>
            <w:r>
              <w:rPr>
                <w:rFonts w:ascii="Arial" w:eastAsia="Arial" w:hAnsi="Arial" w:cs="Arial"/>
              </w:rPr>
              <w:t> </w:t>
            </w:r>
          </w:p>
        </w:tc>
      </w:tr>
      <w:tr w:rsidR="00560B8F" w14:paraId="17883443" w14:textId="77777777">
        <w:trPr>
          <w:trHeight w:val="548"/>
        </w:trPr>
        <w:tc>
          <w:tcPr>
            <w:tcW w:w="2010" w:type="dxa"/>
            <w:tcBorders>
              <w:top w:val="single" w:sz="4" w:space="0" w:color="000000"/>
              <w:left w:val="single" w:sz="8" w:space="0" w:color="000000"/>
              <w:bottom w:val="single" w:sz="4" w:space="0" w:color="000000"/>
              <w:right w:val="nil"/>
            </w:tcBorders>
            <w:vAlign w:val="bottom"/>
          </w:tcPr>
          <w:p w14:paraId="0960C3C7" w14:textId="77777777" w:rsidR="00560B8F" w:rsidRDefault="00F01F36">
            <w:pPr>
              <w:jc w:val="both"/>
              <w:rPr>
                <w:rFonts w:ascii="Arial" w:eastAsia="Arial" w:hAnsi="Arial" w:cs="Arial"/>
                <w:i/>
              </w:rPr>
            </w:pPr>
            <w:r>
              <w:rPr>
                <w:rFonts w:ascii="Arial" w:eastAsia="Arial" w:hAnsi="Arial" w:cs="Arial"/>
                <w:i/>
              </w:rPr>
              <w:t> </w:t>
            </w:r>
          </w:p>
        </w:tc>
        <w:tc>
          <w:tcPr>
            <w:tcW w:w="3600" w:type="dxa"/>
            <w:tcBorders>
              <w:top w:val="single" w:sz="4" w:space="0" w:color="000000"/>
              <w:left w:val="nil"/>
              <w:bottom w:val="single" w:sz="4" w:space="0" w:color="000000"/>
              <w:right w:val="nil"/>
            </w:tcBorders>
            <w:vAlign w:val="bottom"/>
          </w:tcPr>
          <w:p w14:paraId="60435D11"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4" w:space="0" w:color="000000"/>
              <w:right w:val="nil"/>
            </w:tcBorders>
            <w:vAlign w:val="bottom"/>
          </w:tcPr>
          <w:p w14:paraId="135642B9" w14:textId="77777777" w:rsidR="00560B8F" w:rsidRDefault="00F01F36">
            <w:pPr>
              <w:jc w:val="both"/>
              <w:rPr>
                <w:rFonts w:ascii="Arial" w:eastAsia="Arial" w:hAnsi="Arial" w:cs="Arial"/>
              </w:rPr>
            </w:pPr>
            <w:r>
              <w:rPr>
                <w:rFonts w:ascii="Arial" w:eastAsia="Arial" w:hAnsi="Arial" w:cs="Arial"/>
              </w:rPr>
              <w:t> </w:t>
            </w:r>
          </w:p>
        </w:tc>
        <w:tc>
          <w:tcPr>
            <w:tcW w:w="2055" w:type="dxa"/>
            <w:tcBorders>
              <w:top w:val="nil"/>
              <w:left w:val="nil"/>
              <w:bottom w:val="single" w:sz="4" w:space="0" w:color="000000"/>
              <w:right w:val="single" w:sz="8" w:space="0" w:color="000000"/>
            </w:tcBorders>
            <w:vAlign w:val="bottom"/>
          </w:tcPr>
          <w:p w14:paraId="6F4A7C1C" w14:textId="77777777" w:rsidR="00560B8F" w:rsidRDefault="00F01F36">
            <w:pPr>
              <w:jc w:val="both"/>
              <w:rPr>
                <w:rFonts w:ascii="Arial" w:eastAsia="Arial" w:hAnsi="Arial" w:cs="Arial"/>
              </w:rPr>
            </w:pPr>
            <w:r>
              <w:rPr>
                <w:rFonts w:ascii="Arial" w:eastAsia="Arial" w:hAnsi="Arial" w:cs="Arial"/>
              </w:rPr>
              <w:t> </w:t>
            </w:r>
          </w:p>
        </w:tc>
      </w:tr>
      <w:tr w:rsidR="00560B8F" w14:paraId="4B9EEB82" w14:textId="77777777">
        <w:trPr>
          <w:trHeight w:val="642"/>
        </w:trPr>
        <w:tc>
          <w:tcPr>
            <w:tcW w:w="2010" w:type="dxa"/>
            <w:tcBorders>
              <w:top w:val="nil"/>
              <w:left w:val="single" w:sz="8" w:space="0" w:color="000000"/>
              <w:bottom w:val="single" w:sz="8" w:space="0" w:color="000000"/>
              <w:right w:val="single" w:sz="8" w:space="0" w:color="000000"/>
            </w:tcBorders>
            <w:vAlign w:val="bottom"/>
          </w:tcPr>
          <w:p w14:paraId="5F49AC01" w14:textId="77777777" w:rsidR="00560B8F" w:rsidRDefault="00F01F36">
            <w:pPr>
              <w:jc w:val="both"/>
              <w:rPr>
                <w:rFonts w:ascii="Arial" w:eastAsia="Arial" w:hAnsi="Arial" w:cs="Arial"/>
                <w:i/>
              </w:rPr>
            </w:pPr>
            <w:r>
              <w:rPr>
                <w:rFonts w:ascii="Arial" w:eastAsia="Arial" w:hAnsi="Arial" w:cs="Arial"/>
                <w:i/>
              </w:rPr>
              <w:t>Firma del profesor</w:t>
            </w:r>
          </w:p>
        </w:tc>
        <w:tc>
          <w:tcPr>
            <w:tcW w:w="3600" w:type="dxa"/>
            <w:tcBorders>
              <w:top w:val="nil"/>
              <w:left w:val="nil"/>
              <w:bottom w:val="single" w:sz="8" w:space="0" w:color="000000"/>
              <w:right w:val="nil"/>
            </w:tcBorders>
            <w:vAlign w:val="bottom"/>
          </w:tcPr>
          <w:p w14:paraId="28588F03" w14:textId="77777777" w:rsidR="00560B8F" w:rsidRDefault="00F01F36">
            <w:pPr>
              <w:jc w:val="both"/>
              <w:rPr>
                <w:rFonts w:ascii="Arial" w:eastAsia="Arial" w:hAnsi="Arial" w:cs="Arial"/>
              </w:rPr>
            </w:pPr>
            <w:r>
              <w:rPr>
                <w:rFonts w:ascii="Arial" w:eastAsia="Arial" w:hAnsi="Arial" w:cs="Arial"/>
              </w:rPr>
              <w:t> </w:t>
            </w:r>
          </w:p>
        </w:tc>
        <w:tc>
          <w:tcPr>
            <w:tcW w:w="1680" w:type="dxa"/>
            <w:tcBorders>
              <w:top w:val="nil"/>
              <w:left w:val="single" w:sz="8" w:space="0" w:color="000000"/>
              <w:bottom w:val="single" w:sz="8" w:space="0" w:color="000000"/>
              <w:right w:val="nil"/>
            </w:tcBorders>
            <w:vAlign w:val="bottom"/>
          </w:tcPr>
          <w:p w14:paraId="68732819" w14:textId="77777777" w:rsidR="00560B8F" w:rsidRDefault="00F01F36">
            <w:pPr>
              <w:jc w:val="both"/>
              <w:rPr>
                <w:rFonts w:ascii="Arial" w:eastAsia="Arial" w:hAnsi="Arial" w:cs="Arial"/>
              </w:rPr>
            </w:pPr>
            <w:r>
              <w:rPr>
                <w:rFonts w:ascii="Arial" w:eastAsia="Arial" w:hAnsi="Arial" w:cs="Arial"/>
              </w:rPr>
              <w:t>Fecha:</w:t>
            </w:r>
          </w:p>
        </w:tc>
        <w:tc>
          <w:tcPr>
            <w:tcW w:w="2055" w:type="dxa"/>
            <w:tcBorders>
              <w:top w:val="nil"/>
              <w:left w:val="nil"/>
              <w:bottom w:val="single" w:sz="8" w:space="0" w:color="000000"/>
              <w:right w:val="single" w:sz="8" w:space="0" w:color="000000"/>
            </w:tcBorders>
            <w:vAlign w:val="bottom"/>
          </w:tcPr>
          <w:p w14:paraId="24D64843" w14:textId="77777777" w:rsidR="00560B8F" w:rsidRDefault="00F01F36">
            <w:pPr>
              <w:jc w:val="both"/>
              <w:rPr>
                <w:rFonts w:ascii="Arial" w:eastAsia="Arial" w:hAnsi="Arial" w:cs="Arial"/>
              </w:rPr>
            </w:pPr>
            <w:r>
              <w:rPr>
                <w:rFonts w:ascii="Arial" w:eastAsia="Arial" w:hAnsi="Arial" w:cs="Arial"/>
              </w:rPr>
              <w:t>______/______/_____</w:t>
            </w:r>
          </w:p>
        </w:tc>
      </w:tr>
    </w:tbl>
    <w:p w14:paraId="2ABDCAC5" w14:textId="77777777" w:rsidR="00560B8F" w:rsidRDefault="00560B8F">
      <w:pPr>
        <w:jc w:val="both"/>
        <w:rPr>
          <w:rFonts w:ascii="Arial" w:eastAsia="Arial" w:hAnsi="Arial" w:cs="Arial"/>
        </w:rPr>
      </w:pPr>
    </w:p>
    <w:p w14:paraId="4E18BAA9" w14:textId="77777777" w:rsidR="00560B8F" w:rsidRDefault="00560B8F">
      <w:pPr>
        <w:jc w:val="both"/>
        <w:rPr>
          <w:rFonts w:ascii="Arial" w:eastAsia="Arial" w:hAnsi="Arial" w:cs="Arial"/>
        </w:rPr>
      </w:pPr>
    </w:p>
    <w:p w14:paraId="25BDD018" w14:textId="77777777" w:rsidR="00560B8F" w:rsidRDefault="00560B8F">
      <w:pPr>
        <w:jc w:val="both"/>
        <w:rPr>
          <w:rFonts w:ascii="Arial" w:eastAsia="Arial" w:hAnsi="Arial" w:cs="Arial"/>
        </w:rPr>
      </w:pPr>
    </w:p>
    <w:p w14:paraId="7DE4F55E" w14:textId="77777777" w:rsidR="00560B8F" w:rsidRDefault="00560B8F">
      <w:pPr>
        <w:jc w:val="both"/>
        <w:rPr>
          <w:rFonts w:ascii="Arial" w:eastAsia="Arial" w:hAnsi="Arial" w:cs="Arial"/>
        </w:rPr>
      </w:pPr>
    </w:p>
    <w:p w14:paraId="53A61062" w14:textId="77777777" w:rsidR="00560B8F" w:rsidRDefault="00F01F36">
      <w:pPr>
        <w:jc w:val="both"/>
        <w:rPr>
          <w:rFonts w:ascii="Arial" w:eastAsia="Arial" w:hAnsi="Arial" w:cs="Arial"/>
        </w:rPr>
      </w:pPr>
      <w:r>
        <w:rPr>
          <w:rFonts w:ascii="Arial" w:eastAsia="Arial" w:hAnsi="Arial" w:cs="Arial"/>
        </w:rPr>
        <w:t>ANEXO</w:t>
      </w:r>
    </w:p>
    <w:p w14:paraId="24CF558C" w14:textId="77777777" w:rsidR="00560B8F" w:rsidRDefault="00560B8F">
      <w:pPr>
        <w:jc w:val="both"/>
        <w:rPr>
          <w:rFonts w:ascii="Arial" w:eastAsia="Arial" w:hAnsi="Arial" w:cs="Arial"/>
        </w:rPr>
      </w:pPr>
    </w:p>
    <w:p w14:paraId="41119C73" w14:textId="77777777" w:rsidR="00560B8F" w:rsidRDefault="00560B8F">
      <w:pPr>
        <w:jc w:val="both"/>
        <w:rPr>
          <w:rFonts w:ascii="Arial" w:eastAsia="Arial" w:hAnsi="Arial" w:cs="Arial"/>
        </w:rPr>
      </w:pPr>
    </w:p>
    <w:p w14:paraId="5BABB148" w14:textId="77777777" w:rsidR="00560B8F" w:rsidRDefault="00F01F36">
      <w:pPr>
        <w:ind w:left="-566" w:right="-660"/>
        <w:jc w:val="both"/>
        <w:rPr>
          <w:rFonts w:ascii="Arial" w:eastAsia="Arial" w:hAnsi="Arial" w:cs="Arial"/>
        </w:rPr>
      </w:pPr>
      <w:r>
        <w:rPr>
          <w:rFonts w:ascii="Arial" w:eastAsia="Arial" w:hAnsi="Arial" w:cs="Arial"/>
        </w:rPr>
        <w:t>Los miembros del curso tenemos conocimiento del reglamento disciplinario aplicable a los alumnos ordinarios de la Universidad, en particular; de las disposiciones contenidas en él sobre el plagio, y otras formas de distorsión de la objetividad de la evaluación académica. En tal sentido, asumimos todos y cada uno de nosotros la responsabilidad sobre el integro de los avances y el trabajo final que serán presentados.</w:t>
      </w:r>
    </w:p>
    <w:p w14:paraId="64BCF843" w14:textId="77777777" w:rsidR="00560B8F" w:rsidRDefault="00560B8F">
      <w:pPr>
        <w:jc w:val="both"/>
        <w:rPr>
          <w:rFonts w:ascii="Arial" w:eastAsia="Arial" w:hAnsi="Arial" w:cs="Arial"/>
        </w:rPr>
      </w:pPr>
    </w:p>
    <w:p w14:paraId="408D0BC4" w14:textId="77777777" w:rsidR="00560B8F" w:rsidRDefault="00560B8F">
      <w:pPr>
        <w:jc w:val="both"/>
        <w:rPr>
          <w:rFonts w:ascii="Arial" w:eastAsia="Arial" w:hAnsi="Arial" w:cs="Arial"/>
        </w:rPr>
      </w:pPr>
    </w:p>
    <w:tbl>
      <w:tblPr>
        <w:tblStyle w:val="a5"/>
        <w:tblW w:w="9300"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0"/>
        <w:gridCol w:w="2580"/>
      </w:tblGrid>
      <w:tr w:rsidR="00560B8F" w14:paraId="403C8C40" w14:textId="77777777">
        <w:tc>
          <w:tcPr>
            <w:tcW w:w="9300" w:type="dxa"/>
            <w:gridSpan w:val="2"/>
            <w:tcBorders>
              <w:top w:val="single" w:sz="4" w:space="0" w:color="000000"/>
              <w:left w:val="single" w:sz="4" w:space="0" w:color="000000"/>
              <w:bottom w:val="single" w:sz="4" w:space="0" w:color="000000"/>
              <w:right w:val="single" w:sz="4" w:space="0" w:color="000000"/>
            </w:tcBorders>
          </w:tcPr>
          <w:p w14:paraId="7E09277B" w14:textId="77777777" w:rsidR="00560B8F" w:rsidRDefault="00F01F36">
            <w:pPr>
              <w:ind w:right="572"/>
              <w:jc w:val="both"/>
              <w:rPr>
                <w:rFonts w:ascii="Arial" w:eastAsia="Arial" w:hAnsi="Arial" w:cs="Arial"/>
                <w:b/>
              </w:rPr>
            </w:pPr>
            <w:r>
              <w:rPr>
                <w:rFonts w:ascii="Arial" w:eastAsia="Arial" w:hAnsi="Arial" w:cs="Arial"/>
                <w:b/>
              </w:rPr>
              <w:t>Ejecución del trabajo (definir aportes de cada Integrante)</w:t>
            </w:r>
          </w:p>
        </w:tc>
      </w:tr>
      <w:tr w:rsidR="00560B8F" w14:paraId="7FB3FA04" w14:textId="77777777">
        <w:tc>
          <w:tcPr>
            <w:tcW w:w="6720" w:type="dxa"/>
            <w:tcBorders>
              <w:top w:val="single" w:sz="4" w:space="0" w:color="000000"/>
              <w:left w:val="single" w:sz="4" w:space="0" w:color="000000"/>
              <w:bottom w:val="single" w:sz="4" w:space="0" w:color="000000"/>
              <w:right w:val="single" w:sz="4" w:space="0" w:color="000000"/>
            </w:tcBorders>
          </w:tcPr>
          <w:p w14:paraId="6DDD42BF" w14:textId="77777777" w:rsidR="00560B8F" w:rsidRDefault="00F01F36">
            <w:pPr>
              <w:jc w:val="both"/>
              <w:rPr>
                <w:rFonts w:ascii="Arial" w:eastAsia="Arial" w:hAnsi="Arial" w:cs="Arial"/>
                <w:b/>
              </w:rPr>
            </w:pPr>
            <w:r>
              <w:rPr>
                <w:rFonts w:ascii="Arial" w:eastAsia="Arial" w:hAnsi="Arial" w:cs="Arial"/>
                <w:b/>
              </w:rPr>
              <w:t>Labor realizada por cada integrante</w:t>
            </w:r>
          </w:p>
        </w:tc>
        <w:tc>
          <w:tcPr>
            <w:tcW w:w="2580" w:type="dxa"/>
            <w:tcBorders>
              <w:top w:val="single" w:sz="4" w:space="0" w:color="000000"/>
              <w:left w:val="single" w:sz="4" w:space="0" w:color="000000"/>
              <w:bottom w:val="single" w:sz="4" w:space="0" w:color="000000"/>
              <w:right w:val="single" w:sz="4" w:space="0" w:color="000000"/>
            </w:tcBorders>
          </w:tcPr>
          <w:p w14:paraId="5C568EDF" w14:textId="77777777" w:rsidR="00560B8F" w:rsidRDefault="00F01F36">
            <w:pPr>
              <w:jc w:val="both"/>
              <w:rPr>
                <w:rFonts w:ascii="Arial" w:eastAsia="Arial" w:hAnsi="Arial" w:cs="Arial"/>
                <w:b/>
              </w:rPr>
            </w:pPr>
            <w:r>
              <w:rPr>
                <w:rFonts w:ascii="Arial" w:eastAsia="Arial" w:hAnsi="Arial" w:cs="Arial"/>
                <w:b/>
              </w:rPr>
              <w:t>Nombre, firma y fecha</w:t>
            </w:r>
          </w:p>
        </w:tc>
      </w:tr>
      <w:tr w:rsidR="00560B8F" w14:paraId="4E029729" w14:textId="77777777">
        <w:tc>
          <w:tcPr>
            <w:tcW w:w="6720" w:type="dxa"/>
            <w:tcBorders>
              <w:top w:val="single" w:sz="4" w:space="0" w:color="000000"/>
              <w:left w:val="single" w:sz="4" w:space="0" w:color="000000"/>
              <w:bottom w:val="single" w:sz="4" w:space="0" w:color="000000"/>
              <w:right w:val="single" w:sz="4" w:space="0" w:color="000000"/>
            </w:tcBorders>
          </w:tcPr>
          <w:p w14:paraId="368B7912" w14:textId="77777777" w:rsidR="00560B8F" w:rsidRDefault="00560B8F">
            <w:pPr>
              <w:jc w:val="both"/>
              <w:rPr>
                <w:rFonts w:ascii="Arial" w:eastAsia="Arial" w:hAnsi="Arial" w:cs="Arial"/>
              </w:rPr>
            </w:pPr>
          </w:p>
          <w:p w14:paraId="1FB066B5" w14:textId="77777777" w:rsidR="00560B8F" w:rsidRDefault="00560B8F">
            <w:pPr>
              <w:ind w:hanging="708"/>
              <w:jc w:val="both"/>
              <w:rPr>
                <w:rFonts w:ascii="Arial" w:eastAsia="Arial" w:hAnsi="Arial" w:cs="Arial"/>
              </w:rPr>
            </w:pPr>
          </w:p>
          <w:p w14:paraId="4D60E5F3" w14:textId="77777777" w:rsidR="00560B8F" w:rsidRDefault="00560B8F">
            <w:pPr>
              <w:jc w:val="both"/>
              <w:rPr>
                <w:rFonts w:ascii="Arial" w:eastAsia="Arial" w:hAnsi="Arial" w:cs="Arial"/>
              </w:rPr>
            </w:pPr>
          </w:p>
          <w:p w14:paraId="19627DF6" w14:textId="77777777" w:rsidR="00560B8F" w:rsidRDefault="00560B8F">
            <w:pPr>
              <w:jc w:val="both"/>
              <w:rPr>
                <w:rFonts w:ascii="Arial" w:eastAsia="Arial" w:hAnsi="Arial" w:cs="Arial"/>
              </w:rPr>
            </w:pPr>
          </w:p>
          <w:p w14:paraId="7287024F" w14:textId="77777777" w:rsidR="00560B8F" w:rsidRDefault="00560B8F">
            <w:pPr>
              <w:jc w:val="both"/>
              <w:rPr>
                <w:rFonts w:ascii="Arial" w:eastAsia="Arial" w:hAnsi="Arial" w:cs="Arial"/>
              </w:rPr>
            </w:pPr>
          </w:p>
          <w:p w14:paraId="40707687" w14:textId="77777777" w:rsidR="00560B8F" w:rsidRDefault="00560B8F">
            <w:pPr>
              <w:jc w:val="both"/>
              <w:rPr>
                <w:rFonts w:ascii="Arial" w:eastAsia="Arial" w:hAnsi="Arial" w:cs="Arial"/>
              </w:rPr>
            </w:pPr>
          </w:p>
          <w:p w14:paraId="357FED30" w14:textId="77777777" w:rsidR="00560B8F" w:rsidRDefault="00560B8F">
            <w:pPr>
              <w:jc w:val="both"/>
              <w:rPr>
                <w:rFonts w:ascii="Arial" w:eastAsia="Arial" w:hAnsi="Arial" w:cs="Arial"/>
              </w:rPr>
            </w:pPr>
          </w:p>
          <w:p w14:paraId="07BB239B" w14:textId="77777777" w:rsidR="00560B8F" w:rsidRDefault="00560B8F">
            <w:pPr>
              <w:jc w:val="both"/>
              <w:rPr>
                <w:rFonts w:ascii="Arial" w:eastAsia="Arial" w:hAnsi="Arial" w:cs="Arial"/>
              </w:rPr>
            </w:pPr>
          </w:p>
          <w:p w14:paraId="3151AAA1" w14:textId="77777777" w:rsidR="00560B8F" w:rsidRDefault="00560B8F">
            <w:pPr>
              <w:jc w:val="both"/>
              <w:rPr>
                <w:rFonts w:ascii="Arial" w:eastAsia="Arial" w:hAnsi="Arial" w:cs="Arial"/>
              </w:rPr>
            </w:pPr>
          </w:p>
        </w:tc>
        <w:tc>
          <w:tcPr>
            <w:tcW w:w="2580" w:type="dxa"/>
            <w:tcBorders>
              <w:top w:val="single" w:sz="4" w:space="0" w:color="000000"/>
              <w:left w:val="single" w:sz="4" w:space="0" w:color="000000"/>
              <w:bottom w:val="single" w:sz="4" w:space="0" w:color="000000"/>
              <w:right w:val="single" w:sz="4" w:space="0" w:color="000000"/>
            </w:tcBorders>
          </w:tcPr>
          <w:p w14:paraId="250BBA9B" w14:textId="77777777" w:rsidR="00560B8F" w:rsidRDefault="00560B8F">
            <w:pPr>
              <w:jc w:val="both"/>
              <w:rPr>
                <w:rFonts w:ascii="Arial" w:eastAsia="Arial" w:hAnsi="Arial" w:cs="Arial"/>
              </w:rPr>
            </w:pPr>
          </w:p>
        </w:tc>
      </w:tr>
      <w:tr w:rsidR="00560B8F" w14:paraId="13BB81CB" w14:textId="77777777">
        <w:tc>
          <w:tcPr>
            <w:tcW w:w="6720" w:type="dxa"/>
            <w:tcBorders>
              <w:top w:val="single" w:sz="4" w:space="0" w:color="000000"/>
              <w:left w:val="single" w:sz="4" w:space="0" w:color="000000"/>
              <w:bottom w:val="single" w:sz="4" w:space="0" w:color="000000"/>
              <w:right w:val="single" w:sz="4" w:space="0" w:color="000000"/>
            </w:tcBorders>
          </w:tcPr>
          <w:p w14:paraId="546DEB57" w14:textId="77777777" w:rsidR="00560B8F" w:rsidRDefault="00560B8F">
            <w:pPr>
              <w:jc w:val="both"/>
              <w:rPr>
                <w:rFonts w:ascii="Arial" w:eastAsia="Arial" w:hAnsi="Arial" w:cs="Arial"/>
              </w:rPr>
            </w:pPr>
          </w:p>
        </w:tc>
        <w:tc>
          <w:tcPr>
            <w:tcW w:w="2580" w:type="dxa"/>
            <w:tcBorders>
              <w:top w:val="single" w:sz="4" w:space="0" w:color="000000"/>
              <w:left w:val="single" w:sz="4" w:space="0" w:color="000000"/>
              <w:bottom w:val="single" w:sz="4" w:space="0" w:color="000000"/>
              <w:right w:val="single" w:sz="4" w:space="0" w:color="000000"/>
            </w:tcBorders>
          </w:tcPr>
          <w:p w14:paraId="17EA5494" w14:textId="77777777" w:rsidR="00560B8F" w:rsidRDefault="00560B8F">
            <w:pPr>
              <w:jc w:val="both"/>
              <w:rPr>
                <w:rFonts w:ascii="Arial" w:eastAsia="Arial" w:hAnsi="Arial" w:cs="Arial"/>
              </w:rPr>
            </w:pPr>
          </w:p>
        </w:tc>
      </w:tr>
      <w:tr w:rsidR="00560B8F" w14:paraId="53EC1736" w14:textId="77777777">
        <w:tc>
          <w:tcPr>
            <w:tcW w:w="6720" w:type="dxa"/>
            <w:tcBorders>
              <w:top w:val="single" w:sz="4" w:space="0" w:color="000000"/>
              <w:left w:val="single" w:sz="4" w:space="0" w:color="000000"/>
              <w:bottom w:val="single" w:sz="4" w:space="0" w:color="000000"/>
              <w:right w:val="single" w:sz="4" w:space="0" w:color="000000"/>
            </w:tcBorders>
          </w:tcPr>
          <w:p w14:paraId="1B6EFBED" w14:textId="77777777" w:rsidR="00560B8F" w:rsidRDefault="00560B8F">
            <w:pPr>
              <w:jc w:val="both"/>
              <w:rPr>
                <w:rFonts w:ascii="Arial" w:eastAsia="Arial" w:hAnsi="Arial" w:cs="Arial"/>
              </w:rPr>
            </w:pPr>
          </w:p>
          <w:p w14:paraId="0BC368E6" w14:textId="77777777" w:rsidR="00560B8F" w:rsidRDefault="00560B8F">
            <w:pPr>
              <w:jc w:val="both"/>
              <w:rPr>
                <w:rFonts w:ascii="Arial" w:eastAsia="Arial" w:hAnsi="Arial" w:cs="Arial"/>
              </w:rPr>
            </w:pPr>
          </w:p>
          <w:p w14:paraId="629C0310" w14:textId="77777777" w:rsidR="00560B8F" w:rsidRDefault="00560B8F">
            <w:pPr>
              <w:jc w:val="both"/>
              <w:rPr>
                <w:rFonts w:ascii="Arial" w:eastAsia="Arial" w:hAnsi="Arial" w:cs="Arial"/>
              </w:rPr>
            </w:pPr>
          </w:p>
          <w:p w14:paraId="162E6FE8" w14:textId="77777777" w:rsidR="00560B8F" w:rsidRDefault="00560B8F">
            <w:pPr>
              <w:jc w:val="both"/>
              <w:rPr>
                <w:rFonts w:ascii="Arial" w:eastAsia="Arial" w:hAnsi="Arial" w:cs="Arial"/>
              </w:rPr>
            </w:pPr>
          </w:p>
          <w:p w14:paraId="0E87CAC3" w14:textId="77777777" w:rsidR="00560B8F" w:rsidRDefault="00560B8F">
            <w:pPr>
              <w:jc w:val="both"/>
              <w:rPr>
                <w:rFonts w:ascii="Arial" w:eastAsia="Arial" w:hAnsi="Arial" w:cs="Arial"/>
              </w:rPr>
            </w:pPr>
          </w:p>
          <w:p w14:paraId="0A7A4627" w14:textId="77777777" w:rsidR="00560B8F" w:rsidRDefault="00560B8F">
            <w:pPr>
              <w:jc w:val="both"/>
              <w:rPr>
                <w:rFonts w:ascii="Arial" w:eastAsia="Arial" w:hAnsi="Arial" w:cs="Arial"/>
              </w:rPr>
            </w:pPr>
          </w:p>
          <w:p w14:paraId="0FE1F933" w14:textId="77777777" w:rsidR="00560B8F" w:rsidRDefault="00560B8F">
            <w:pPr>
              <w:jc w:val="both"/>
              <w:rPr>
                <w:rFonts w:ascii="Arial" w:eastAsia="Arial" w:hAnsi="Arial" w:cs="Arial"/>
              </w:rPr>
            </w:pPr>
          </w:p>
          <w:p w14:paraId="6B21C163" w14:textId="77777777" w:rsidR="00560B8F" w:rsidRDefault="00560B8F">
            <w:pPr>
              <w:jc w:val="both"/>
              <w:rPr>
                <w:rFonts w:ascii="Arial" w:eastAsia="Arial" w:hAnsi="Arial" w:cs="Arial"/>
              </w:rPr>
            </w:pPr>
          </w:p>
          <w:p w14:paraId="0904E516" w14:textId="77777777" w:rsidR="00560B8F" w:rsidRDefault="00560B8F">
            <w:pPr>
              <w:jc w:val="both"/>
              <w:rPr>
                <w:rFonts w:ascii="Arial" w:eastAsia="Arial" w:hAnsi="Arial" w:cs="Arial"/>
              </w:rPr>
            </w:pPr>
          </w:p>
          <w:p w14:paraId="1BD522AF" w14:textId="77777777" w:rsidR="00560B8F" w:rsidRDefault="00560B8F">
            <w:pPr>
              <w:jc w:val="both"/>
              <w:rPr>
                <w:rFonts w:ascii="Arial" w:eastAsia="Arial" w:hAnsi="Arial" w:cs="Arial"/>
              </w:rPr>
            </w:pPr>
          </w:p>
        </w:tc>
        <w:tc>
          <w:tcPr>
            <w:tcW w:w="2580" w:type="dxa"/>
            <w:tcBorders>
              <w:top w:val="single" w:sz="4" w:space="0" w:color="000000"/>
              <w:left w:val="single" w:sz="4" w:space="0" w:color="000000"/>
              <w:bottom w:val="single" w:sz="4" w:space="0" w:color="000000"/>
              <w:right w:val="single" w:sz="4" w:space="0" w:color="000000"/>
            </w:tcBorders>
          </w:tcPr>
          <w:p w14:paraId="5AA0550F" w14:textId="77777777" w:rsidR="00560B8F" w:rsidRDefault="00560B8F">
            <w:pPr>
              <w:jc w:val="both"/>
              <w:rPr>
                <w:rFonts w:ascii="Arial" w:eastAsia="Arial" w:hAnsi="Arial" w:cs="Arial"/>
              </w:rPr>
            </w:pPr>
          </w:p>
        </w:tc>
      </w:tr>
      <w:tr w:rsidR="00560B8F" w14:paraId="71B68EFC" w14:textId="77777777">
        <w:tc>
          <w:tcPr>
            <w:tcW w:w="6720" w:type="dxa"/>
            <w:tcBorders>
              <w:top w:val="single" w:sz="4" w:space="0" w:color="000000"/>
              <w:left w:val="single" w:sz="4" w:space="0" w:color="000000"/>
              <w:bottom w:val="single" w:sz="4" w:space="0" w:color="000000"/>
              <w:right w:val="single" w:sz="4" w:space="0" w:color="000000"/>
            </w:tcBorders>
          </w:tcPr>
          <w:p w14:paraId="234348A3" w14:textId="77777777" w:rsidR="00560B8F" w:rsidRDefault="00560B8F">
            <w:pPr>
              <w:jc w:val="both"/>
              <w:rPr>
                <w:rFonts w:ascii="Arial" w:eastAsia="Arial" w:hAnsi="Arial" w:cs="Arial"/>
              </w:rPr>
            </w:pPr>
          </w:p>
        </w:tc>
        <w:tc>
          <w:tcPr>
            <w:tcW w:w="2580" w:type="dxa"/>
            <w:tcBorders>
              <w:top w:val="single" w:sz="4" w:space="0" w:color="000000"/>
              <w:left w:val="single" w:sz="4" w:space="0" w:color="000000"/>
              <w:bottom w:val="single" w:sz="4" w:space="0" w:color="000000"/>
              <w:right w:val="single" w:sz="4" w:space="0" w:color="000000"/>
            </w:tcBorders>
          </w:tcPr>
          <w:p w14:paraId="67465CC5" w14:textId="77777777" w:rsidR="00560B8F" w:rsidRDefault="00560B8F">
            <w:pPr>
              <w:jc w:val="both"/>
              <w:rPr>
                <w:rFonts w:ascii="Arial" w:eastAsia="Arial" w:hAnsi="Arial" w:cs="Arial"/>
              </w:rPr>
            </w:pPr>
          </w:p>
          <w:p w14:paraId="1161DD51" w14:textId="77777777" w:rsidR="00560B8F" w:rsidRDefault="00560B8F">
            <w:pPr>
              <w:jc w:val="both"/>
              <w:rPr>
                <w:rFonts w:ascii="Arial" w:eastAsia="Arial" w:hAnsi="Arial" w:cs="Arial"/>
              </w:rPr>
            </w:pPr>
          </w:p>
          <w:p w14:paraId="7274278B" w14:textId="77777777" w:rsidR="00560B8F" w:rsidRDefault="00560B8F">
            <w:pPr>
              <w:jc w:val="both"/>
              <w:rPr>
                <w:rFonts w:ascii="Arial" w:eastAsia="Arial" w:hAnsi="Arial" w:cs="Arial"/>
              </w:rPr>
            </w:pPr>
          </w:p>
          <w:p w14:paraId="6D1DE565" w14:textId="77777777" w:rsidR="00560B8F" w:rsidRDefault="00560B8F">
            <w:pPr>
              <w:jc w:val="both"/>
              <w:rPr>
                <w:rFonts w:ascii="Arial" w:eastAsia="Arial" w:hAnsi="Arial" w:cs="Arial"/>
              </w:rPr>
            </w:pPr>
          </w:p>
          <w:p w14:paraId="2EF65518" w14:textId="77777777" w:rsidR="00560B8F" w:rsidRDefault="00560B8F">
            <w:pPr>
              <w:jc w:val="both"/>
              <w:rPr>
                <w:rFonts w:ascii="Arial" w:eastAsia="Arial" w:hAnsi="Arial" w:cs="Arial"/>
              </w:rPr>
            </w:pPr>
          </w:p>
          <w:p w14:paraId="3B2B47DF" w14:textId="77777777" w:rsidR="00560B8F" w:rsidRDefault="00560B8F">
            <w:pPr>
              <w:jc w:val="both"/>
              <w:rPr>
                <w:rFonts w:ascii="Arial" w:eastAsia="Arial" w:hAnsi="Arial" w:cs="Arial"/>
              </w:rPr>
            </w:pPr>
          </w:p>
          <w:p w14:paraId="0670FACD" w14:textId="77777777" w:rsidR="00560B8F" w:rsidRDefault="00560B8F">
            <w:pPr>
              <w:jc w:val="both"/>
              <w:rPr>
                <w:rFonts w:ascii="Arial" w:eastAsia="Arial" w:hAnsi="Arial" w:cs="Arial"/>
              </w:rPr>
            </w:pPr>
          </w:p>
          <w:p w14:paraId="37523435" w14:textId="77777777" w:rsidR="00560B8F" w:rsidRDefault="00560B8F">
            <w:pPr>
              <w:jc w:val="both"/>
              <w:rPr>
                <w:rFonts w:ascii="Arial" w:eastAsia="Arial" w:hAnsi="Arial" w:cs="Arial"/>
              </w:rPr>
            </w:pPr>
          </w:p>
          <w:p w14:paraId="67A9B5C2" w14:textId="77777777" w:rsidR="00560B8F" w:rsidRDefault="00560B8F">
            <w:pPr>
              <w:jc w:val="both"/>
              <w:rPr>
                <w:rFonts w:ascii="Arial" w:eastAsia="Arial" w:hAnsi="Arial" w:cs="Arial"/>
              </w:rPr>
            </w:pPr>
          </w:p>
          <w:p w14:paraId="74AED1E1" w14:textId="77777777" w:rsidR="00560B8F" w:rsidRDefault="00560B8F">
            <w:pPr>
              <w:jc w:val="both"/>
              <w:rPr>
                <w:rFonts w:ascii="Arial" w:eastAsia="Arial" w:hAnsi="Arial" w:cs="Arial"/>
              </w:rPr>
            </w:pPr>
          </w:p>
        </w:tc>
      </w:tr>
      <w:tr w:rsidR="00560B8F" w14:paraId="57F49A73" w14:textId="77777777">
        <w:tc>
          <w:tcPr>
            <w:tcW w:w="6720" w:type="dxa"/>
            <w:tcBorders>
              <w:top w:val="single" w:sz="4" w:space="0" w:color="000000"/>
              <w:left w:val="single" w:sz="4" w:space="0" w:color="000000"/>
              <w:bottom w:val="single" w:sz="4" w:space="0" w:color="000000"/>
              <w:right w:val="single" w:sz="4" w:space="0" w:color="000000"/>
            </w:tcBorders>
          </w:tcPr>
          <w:p w14:paraId="03984945" w14:textId="77777777" w:rsidR="00560B8F" w:rsidRDefault="00560B8F">
            <w:pPr>
              <w:jc w:val="both"/>
              <w:rPr>
                <w:rFonts w:ascii="Arial" w:eastAsia="Arial" w:hAnsi="Arial" w:cs="Arial"/>
              </w:rPr>
            </w:pPr>
          </w:p>
          <w:p w14:paraId="043F88F4" w14:textId="77777777" w:rsidR="00560B8F" w:rsidRDefault="00560B8F">
            <w:pPr>
              <w:jc w:val="both"/>
              <w:rPr>
                <w:rFonts w:ascii="Arial" w:eastAsia="Arial" w:hAnsi="Arial" w:cs="Arial"/>
              </w:rPr>
            </w:pPr>
          </w:p>
          <w:p w14:paraId="1475A48D" w14:textId="77777777" w:rsidR="00560B8F" w:rsidRDefault="00560B8F">
            <w:pPr>
              <w:jc w:val="both"/>
              <w:rPr>
                <w:rFonts w:ascii="Arial" w:eastAsia="Arial" w:hAnsi="Arial" w:cs="Arial"/>
              </w:rPr>
            </w:pPr>
          </w:p>
          <w:p w14:paraId="003679A3" w14:textId="77777777" w:rsidR="00560B8F" w:rsidRDefault="00560B8F">
            <w:pPr>
              <w:jc w:val="both"/>
              <w:rPr>
                <w:rFonts w:ascii="Arial" w:eastAsia="Arial" w:hAnsi="Arial" w:cs="Arial"/>
              </w:rPr>
            </w:pPr>
          </w:p>
          <w:p w14:paraId="44E50F79" w14:textId="77777777" w:rsidR="00560B8F" w:rsidRDefault="00560B8F">
            <w:pPr>
              <w:jc w:val="both"/>
              <w:rPr>
                <w:rFonts w:ascii="Arial" w:eastAsia="Arial" w:hAnsi="Arial" w:cs="Arial"/>
              </w:rPr>
            </w:pPr>
          </w:p>
          <w:p w14:paraId="228F63B6" w14:textId="77777777" w:rsidR="00560B8F" w:rsidRDefault="00560B8F">
            <w:pPr>
              <w:jc w:val="both"/>
              <w:rPr>
                <w:rFonts w:ascii="Arial" w:eastAsia="Arial" w:hAnsi="Arial" w:cs="Arial"/>
              </w:rPr>
            </w:pPr>
          </w:p>
          <w:p w14:paraId="71F0FB4E" w14:textId="77777777" w:rsidR="00560B8F" w:rsidRDefault="00560B8F">
            <w:pPr>
              <w:jc w:val="both"/>
              <w:rPr>
                <w:rFonts w:ascii="Arial" w:eastAsia="Arial" w:hAnsi="Arial" w:cs="Arial"/>
              </w:rPr>
            </w:pPr>
          </w:p>
          <w:p w14:paraId="44E5D666" w14:textId="77777777" w:rsidR="00560B8F" w:rsidRDefault="00560B8F">
            <w:pPr>
              <w:jc w:val="both"/>
              <w:rPr>
                <w:rFonts w:ascii="Arial" w:eastAsia="Arial" w:hAnsi="Arial" w:cs="Arial"/>
              </w:rPr>
            </w:pPr>
          </w:p>
          <w:p w14:paraId="405ED2A8" w14:textId="77777777" w:rsidR="00560B8F" w:rsidRDefault="00560B8F">
            <w:pPr>
              <w:jc w:val="both"/>
              <w:rPr>
                <w:rFonts w:ascii="Arial" w:eastAsia="Arial" w:hAnsi="Arial" w:cs="Arial"/>
              </w:rPr>
            </w:pPr>
          </w:p>
        </w:tc>
        <w:tc>
          <w:tcPr>
            <w:tcW w:w="2580" w:type="dxa"/>
            <w:tcBorders>
              <w:top w:val="single" w:sz="4" w:space="0" w:color="000000"/>
              <w:left w:val="single" w:sz="4" w:space="0" w:color="000000"/>
              <w:bottom w:val="single" w:sz="4" w:space="0" w:color="000000"/>
              <w:right w:val="single" w:sz="4" w:space="0" w:color="000000"/>
            </w:tcBorders>
          </w:tcPr>
          <w:p w14:paraId="10C45B70" w14:textId="77777777" w:rsidR="00560B8F" w:rsidRDefault="00560B8F">
            <w:pPr>
              <w:jc w:val="both"/>
              <w:rPr>
                <w:rFonts w:ascii="Arial" w:eastAsia="Arial" w:hAnsi="Arial" w:cs="Arial"/>
              </w:rPr>
            </w:pPr>
          </w:p>
        </w:tc>
      </w:tr>
    </w:tbl>
    <w:p w14:paraId="5DD6018C" w14:textId="77777777" w:rsidR="00560B8F" w:rsidRDefault="00560B8F">
      <w:pPr>
        <w:jc w:val="both"/>
        <w:rPr>
          <w:rFonts w:ascii="Arial" w:eastAsia="Arial" w:hAnsi="Arial" w:cs="Arial"/>
        </w:rPr>
      </w:pPr>
    </w:p>
    <w:p w14:paraId="7606348B" w14:textId="77777777" w:rsidR="00560B8F" w:rsidRDefault="00560B8F">
      <w:pPr>
        <w:tabs>
          <w:tab w:val="left" w:pos="720"/>
        </w:tabs>
        <w:jc w:val="both"/>
        <w:rPr>
          <w:rFonts w:ascii="Arial" w:eastAsia="Arial" w:hAnsi="Arial" w:cs="Arial"/>
        </w:rPr>
      </w:pPr>
    </w:p>
    <w:sectPr w:rsidR="00560B8F">
      <w:headerReference w:type="default" r:id="rId7"/>
      <w:headerReference w:type="first" r:id="rId8"/>
      <w:pgSz w:w="11900" w:h="16840"/>
      <w:pgMar w:top="1440" w:right="1797" w:bottom="1440" w:left="179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7367B" w14:textId="77777777" w:rsidR="007E576B" w:rsidRDefault="007E576B">
      <w:r>
        <w:separator/>
      </w:r>
    </w:p>
  </w:endnote>
  <w:endnote w:type="continuationSeparator" w:id="0">
    <w:p w14:paraId="04E228A9" w14:textId="77777777" w:rsidR="007E576B" w:rsidRDefault="007E5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bin">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D3B8" w14:textId="77777777" w:rsidR="007E576B" w:rsidRDefault="007E576B">
      <w:r>
        <w:separator/>
      </w:r>
    </w:p>
  </w:footnote>
  <w:footnote w:type="continuationSeparator" w:id="0">
    <w:p w14:paraId="4333F356" w14:textId="77777777" w:rsidR="007E576B" w:rsidRDefault="007E5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3224" w14:textId="77777777" w:rsidR="00560B8F" w:rsidRDefault="00F01F36">
    <w:pPr>
      <w:widowControl w:val="0"/>
      <w:spacing w:line="288" w:lineRule="auto"/>
      <w:jc w:val="right"/>
      <w:rPr>
        <w:rFonts w:ascii="Arial" w:eastAsia="Arial" w:hAnsi="Arial" w:cs="Arial"/>
        <w:sz w:val="20"/>
        <w:szCs w:val="20"/>
      </w:rPr>
    </w:pPr>
    <w:r>
      <w:rPr>
        <w:rFonts w:ascii="Arial" w:eastAsia="Arial" w:hAnsi="Arial" w:cs="Arial"/>
        <w:sz w:val="20"/>
        <w:szCs w:val="20"/>
      </w:rPr>
      <w:t xml:space="preserve">  </w:t>
    </w:r>
  </w:p>
  <w:p w14:paraId="308F4627" w14:textId="77777777" w:rsidR="00560B8F" w:rsidRDefault="00F01F36">
    <w:pPr>
      <w:widowControl w:val="0"/>
      <w:spacing w:line="288" w:lineRule="auto"/>
      <w:jc w:val="right"/>
      <w:rPr>
        <w:rFonts w:ascii="Arial" w:eastAsia="Arial" w:hAnsi="Arial" w:cs="Arial"/>
        <w:sz w:val="20"/>
        <w:szCs w:val="20"/>
      </w:rPr>
    </w:pPr>
    <w:r>
      <w:rPr>
        <w:rFonts w:ascii="Arial" w:eastAsia="Arial" w:hAnsi="Arial" w:cs="Arial"/>
        <w:sz w:val="20"/>
        <w:szCs w:val="20"/>
      </w:rPr>
      <w:t xml:space="preserve"> Facultad de Arquitectura y Urbanismo</w:t>
    </w:r>
  </w:p>
  <w:p w14:paraId="03830D0E" w14:textId="77777777" w:rsidR="00560B8F" w:rsidRDefault="00F01F36">
    <w:pPr>
      <w:widowControl w:val="0"/>
      <w:spacing w:line="288" w:lineRule="auto"/>
      <w:jc w:val="right"/>
      <w:rPr>
        <w:rFonts w:ascii="Arial" w:eastAsia="Arial" w:hAnsi="Arial" w:cs="Arial"/>
        <w:b/>
        <w:sz w:val="20"/>
        <w:szCs w:val="20"/>
      </w:rPr>
    </w:pPr>
    <w:r>
      <w:rPr>
        <w:rFonts w:ascii="Arial" w:eastAsia="Arial" w:hAnsi="Arial" w:cs="Arial"/>
        <w:b/>
        <w:sz w:val="20"/>
        <w:szCs w:val="20"/>
      </w:rPr>
      <w:t>1CIV95 – ESTRUCTURAS 1</w:t>
    </w:r>
  </w:p>
  <w:p w14:paraId="55987F1E" w14:textId="77777777" w:rsidR="00560B8F" w:rsidRDefault="00560B8F">
    <w:pPr>
      <w:widowControl w:val="0"/>
      <w:spacing w:line="288" w:lineRule="auto"/>
      <w:jc w:val="right"/>
      <w:rPr>
        <w:rFonts w:ascii="Arial" w:eastAsia="Arial" w:hAnsi="Arial" w:cs="Arial"/>
        <w:b/>
      </w:rPr>
    </w:pPr>
  </w:p>
  <w:p w14:paraId="5651821B" w14:textId="77777777" w:rsidR="00560B8F" w:rsidRDefault="00560B8F">
    <w:pPr>
      <w:widowControl w:val="0"/>
      <w:spacing w:line="288" w:lineRule="auto"/>
      <w:jc w:val="right"/>
      <w:rPr>
        <w:rFonts w:ascii="Arial" w:eastAsia="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65F9" w14:textId="77777777" w:rsidR="00560B8F" w:rsidRDefault="00560B8F">
    <w:pPr>
      <w:widowControl w:val="0"/>
      <w:spacing w:line="276" w:lineRule="auto"/>
      <w:rPr>
        <w:rFonts w:ascii="Cabin" w:eastAsia="Cabin" w:hAnsi="Cabin" w:cs="Cabin"/>
        <w:sz w:val="22"/>
        <w:szCs w:val="22"/>
      </w:rPr>
    </w:pPr>
  </w:p>
  <w:tbl>
    <w:tblPr>
      <w:tblStyle w:val="a6"/>
      <w:tblW w:w="8548" w:type="dxa"/>
      <w:jc w:val="center"/>
      <w:tblInd w:w="0" w:type="dxa"/>
      <w:tblLayout w:type="fixed"/>
      <w:tblLook w:val="0000" w:firstRow="0" w:lastRow="0" w:firstColumn="0" w:lastColumn="0" w:noHBand="0" w:noVBand="0"/>
    </w:tblPr>
    <w:tblGrid>
      <w:gridCol w:w="3273"/>
      <w:gridCol w:w="5275"/>
    </w:tblGrid>
    <w:tr w:rsidR="00560B8F" w14:paraId="23831160" w14:textId="77777777">
      <w:trPr>
        <w:trHeight w:val="1110"/>
        <w:jc w:val="center"/>
      </w:trPr>
      <w:tc>
        <w:tcPr>
          <w:tcW w:w="3273" w:type="dxa"/>
        </w:tcPr>
        <w:p w14:paraId="1F8DEF87" w14:textId="77777777" w:rsidR="00560B8F" w:rsidRDefault="00560B8F">
          <w:pPr>
            <w:rPr>
              <w:rFonts w:ascii="Cabin" w:eastAsia="Cabin" w:hAnsi="Cabin" w:cs="Cabin"/>
              <w:sz w:val="14"/>
              <w:szCs w:val="14"/>
            </w:rPr>
          </w:pPr>
        </w:p>
        <w:p w14:paraId="232AE15E" w14:textId="77777777" w:rsidR="00560B8F" w:rsidRDefault="00F01F36">
          <w:pPr>
            <w:widowControl w:val="0"/>
            <w:jc w:val="both"/>
            <w:rPr>
              <w:rFonts w:ascii="Arial" w:eastAsia="Arial" w:hAnsi="Arial" w:cs="Arial"/>
              <w:sz w:val="22"/>
              <w:szCs w:val="22"/>
            </w:rPr>
          </w:pPr>
          <w:r>
            <w:rPr>
              <w:rFonts w:ascii="Arial" w:eastAsia="Arial" w:hAnsi="Arial" w:cs="Arial"/>
              <w:sz w:val="22"/>
              <w:szCs w:val="22"/>
            </w:rPr>
            <w:t>FACULTAD DE</w:t>
          </w:r>
        </w:p>
        <w:p w14:paraId="3F148606" w14:textId="77777777" w:rsidR="00560B8F" w:rsidRDefault="00F01F36">
          <w:pPr>
            <w:widowControl w:val="0"/>
            <w:jc w:val="both"/>
            <w:rPr>
              <w:rFonts w:ascii="Arial" w:eastAsia="Arial" w:hAnsi="Arial" w:cs="Arial"/>
              <w:b/>
              <w:sz w:val="22"/>
              <w:szCs w:val="22"/>
            </w:rPr>
          </w:pPr>
          <w:r>
            <w:rPr>
              <w:rFonts w:ascii="Arial" w:eastAsia="Arial" w:hAnsi="Arial" w:cs="Arial"/>
              <w:b/>
              <w:sz w:val="22"/>
              <w:szCs w:val="22"/>
            </w:rPr>
            <w:t>Arquitectura y Urbanismo</w:t>
          </w:r>
        </w:p>
      </w:tc>
      <w:tc>
        <w:tcPr>
          <w:tcW w:w="5275" w:type="dxa"/>
        </w:tcPr>
        <w:p w14:paraId="11667AD6" w14:textId="77777777" w:rsidR="00560B8F" w:rsidRDefault="00F01F36">
          <w:pPr>
            <w:tabs>
              <w:tab w:val="center" w:pos="4320"/>
              <w:tab w:val="right" w:pos="8640"/>
            </w:tabs>
            <w:jc w:val="right"/>
          </w:pPr>
          <w:r>
            <w:rPr>
              <w:noProof/>
            </w:rPr>
            <w:drawing>
              <wp:inline distT="114300" distB="114300" distL="114300" distR="114300" wp14:anchorId="1AB30C82" wp14:editId="61F39B09">
                <wp:extent cx="1450657" cy="72532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0657" cy="725329"/>
                        </a:xfrm>
                        <a:prstGeom prst="rect">
                          <a:avLst/>
                        </a:prstGeom>
                        <a:ln/>
                      </pic:spPr>
                    </pic:pic>
                  </a:graphicData>
                </a:graphic>
              </wp:inline>
            </w:drawing>
          </w:r>
          <w:r>
            <w:t xml:space="preserve">  </w:t>
          </w:r>
        </w:p>
      </w:tc>
    </w:tr>
  </w:tbl>
  <w:p w14:paraId="763E5B1A" w14:textId="77777777" w:rsidR="00560B8F" w:rsidRDefault="00560B8F">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B1B"/>
    <w:multiLevelType w:val="multilevel"/>
    <w:tmpl w:val="3064EB2C"/>
    <w:lvl w:ilvl="0">
      <w:start w:val="1"/>
      <w:numFmt w:val="bullet"/>
      <w:lvlText w:val="✔"/>
      <w:lvlJc w:val="left"/>
      <w:pPr>
        <w:ind w:left="1080" w:hanging="360"/>
      </w:pPr>
      <w:rPr>
        <w:rFonts w:ascii="Noto Sans" w:eastAsia="Noto Sans" w:hAnsi="Noto Sans" w:cs="Noto San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1" w15:restartNumberingAfterBreak="0">
    <w:nsid w:val="0E702394"/>
    <w:multiLevelType w:val="multilevel"/>
    <w:tmpl w:val="19CC17C6"/>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11E245AA"/>
    <w:multiLevelType w:val="multilevel"/>
    <w:tmpl w:val="9754E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EA0715"/>
    <w:multiLevelType w:val="multilevel"/>
    <w:tmpl w:val="A6EA0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771067"/>
    <w:multiLevelType w:val="multilevel"/>
    <w:tmpl w:val="022A766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AA68AC"/>
    <w:multiLevelType w:val="multilevel"/>
    <w:tmpl w:val="A0601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765963"/>
    <w:multiLevelType w:val="multilevel"/>
    <w:tmpl w:val="C87A9DE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F86617"/>
    <w:multiLevelType w:val="multilevel"/>
    <w:tmpl w:val="BE72960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A97E5C"/>
    <w:multiLevelType w:val="multilevel"/>
    <w:tmpl w:val="E2267310"/>
    <w:lvl w:ilvl="0">
      <w:start w:val="1"/>
      <w:numFmt w:val="bullet"/>
      <w:lvlText w:val="●"/>
      <w:lvlJc w:val="left"/>
      <w:pPr>
        <w:ind w:left="926" w:hanging="360"/>
      </w:pPr>
      <w:rPr>
        <w:rFonts w:ascii="Noto Sans Symbols" w:eastAsia="Noto Sans Symbols" w:hAnsi="Noto Sans Symbols" w:cs="Noto Sans Symbols"/>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Symbols" w:eastAsia="Noto Sans Symbols" w:hAnsi="Noto Sans Symbols" w:cs="Noto Sans Symbols"/>
      </w:rPr>
    </w:lvl>
    <w:lvl w:ilvl="3">
      <w:start w:val="1"/>
      <w:numFmt w:val="bullet"/>
      <w:lvlText w:val="●"/>
      <w:lvlJc w:val="left"/>
      <w:pPr>
        <w:ind w:left="3086" w:hanging="360"/>
      </w:pPr>
      <w:rPr>
        <w:rFonts w:ascii="Noto Sans Symbols" w:eastAsia="Noto Sans Symbols" w:hAnsi="Noto Sans Symbols" w:cs="Noto Sans Symbol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Symbols" w:eastAsia="Noto Sans Symbols" w:hAnsi="Noto Sans Symbols" w:cs="Noto Sans Symbols"/>
      </w:rPr>
    </w:lvl>
    <w:lvl w:ilvl="6">
      <w:start w:val="1"/>
      <w:numFmt w:val="bullet"/>
      <w:lvlText w:val="●"/>
      <w:lvlJc w:val="left"/>
      <w:pPr>
        <w:ind w:left="5246" w:hanging="360"/>
      </w:pPr>
      <w:rPr>
        <w:rFonts w:ascii="Noto Sans Symbols" w:eastAsia="Noto Sans Symbols" w:hAnsi="Noto Sans Symbols" w:cs="Noto Sans Symbol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Symbols" w:eastAsia="Noto Sans Symbols" w:hAnsi="Noto Sans Symbols" w:cs="Noto Sans Symbols"/>
      </w:rPr>
    </w:lvl>
  </w:abstractNum>
  <w:abstractNum w:abstractNumId="9" w15:restartNumberingAfterBreak="0">
    <w:nsid w:val="66F21EF1"/>
    <w:multiLevelType w:val="hybridMultilevel"/>
    <w:tmpl w:val="680ACB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9041459"/>
    <w:multiLevelType w:val="multilevel"/>
    <w:tmpl w:val="A90EFC88"/>
    <w:lvl w:ilvl="0">
      <w:start w:val="1"/>
      <w:numFmt w:val="bullet"/>
      <w:lvlText w:val="●"/>
      <w:lvlJc w:val="left"/>
      <w:pPr>
        <w:ind w:left="926" w:hanging="360"/>
      </w:pPr>
      <w:rPr>
        <w:rFonts w:ascii="Noto Sans Symbols" w:eastAsia="Noto Sans Symbols" w:hAnsi="Noto Sans Symbols" w:cs="Noto Sans Symbols"/>
      </w:rPr>
    </w:lvl>
    <w:lvl w:ilvl="1">
      <w:start w:val="1"/>
      <w:numFmt w:val="bullet"/>
      <w:lvlText w:val="o"/>
      <w:lvlJc w:val="left"/>
      <w:pPr>
        <w:ind w:left="1646" w:hanging="360"/>
      </w:pPr>
      <w:rPr>
        <w:rFonts w:ascii="Courier New" w:eastAsia="Courier New" w:hAnsi="Courier New" w:cs="Courier New"/>
      </w:rPr>
    </w:lvl>
    <w:lvl w:ilvl="2">
      <w:start w:val="1"/>
      <w:numFmt w:val="bullet"/>
      <w:lvlText w:val="▪"/>
      <w:lvlJc w:val="left"/>
      <w:pPr>
        <w:ind w:left="2366" w:hanging="360"/>
      </w:pPr>
      <w:rPr>
        <w:rFonts w:ascii="Noto Sans Symbols" w:eastAsia="Noto Sans Symbols" w:hAnsi="Noto Sans Symbols" w:cs="Noto Sans Symbols"/>
      </w:rPr>
    </w:lvl>
    <w:lvl w:ilvl="3">
      <w:start w:val="1"/>
      <w:numFmt w:val="bullet"/>
      <w:lvlText w:val="●"/>
      <w:lvlJc w:val="left"/>
      <w:pPr>
        <w:ind w:left="3086" w:hanging="360"/>
      </w:pPr>
      <w:rPr>
        <w:rFonts w:ascii="Noto Sans Symbols" w:eastAsia="Noto Sans Symbols" w:hAnsi="Noto Sans Symbols" w:cs="Noto Sans Symbols"/>
      </w:rPr>
    </w:lvl>
    <w:lvl w:ilvl="4">
      <w:start w:val="1"/>
      <w:numFmt w:val="bullet"/>
      <w:lvlText w:val="o"/>
      <w:lvlJc w:val="left"/>
      <w:pPr>
        <w:ind w:left="3806" w:hanging="360"/>
      </w:pPr>
      <w:rPr>
        <w:rFonts w:ascii="Courier New" w:eastAsia="Courier New" w:hAnsi="Courier New" w:cs="Courier New"/>
      </w:rPr>
    </w:lvl>
    <w:lvl w:ilvl="5">
      <w:start w:val="1"/>
      <w:numFmt w:val="bullet"/>
      <w:lvlText w:val="▪"/>
      <w:lvlJc w:val="left"/>
      <w:pPr>
        <w:ind w:left="4526" w:hanging="360"/>
      </w:pPr>
      <w:rPr>
        <w:rFonts w:ascii="Noto Sans Symbols" w:eastAsia="Noto Sans Symbols" w:hAnsi="Noto Sans Symbols" w:cs="Noto Sans Symbols"/>
      </w:rPr>
    </w:lvl>
    <w:lvl w:ilvl="6">
      <w:start w:val="1"/>
      <w:numFmt w:val="bullet"/>
      <w:lvlText w:val="●"/>
      <w:lvlJc w:val="left"/>
      <w:pPr>
        <w:ind w:left="5246" w:hanging="360"/>
      </w:pPr>
      <w:rPr>
        <w:rFonts w:ascii="Noto Sans Symbols" w:eastAsia="Noto Sans Symbols" w:hAnsi="Noto Sans Symbols" w:cs="Noto Sans Symbols"/>
      </w:rPr>
    </w:lvl>
    <w:lvl w:ilvl="7">
      <w:start w:val="1"/>
      <w:numFmt w:val="bullet"/>
      <w:lvlText w:val="o"/>
      <w:lvlJc w:val="left"/>
      <w:pPr>
        <w:ind w:left="5966" w:hanging="360"/>
      </w:pPr>
      <w:rPr>
        <w:rFonts w:ascii="Courier New" w:eastAsia="Courier New" w:hAnsi="Courier New" w:cs="Courier New"/>
      </w:rPr>
    </w:lvl>
    <w:lvl w:ilvl="8">
      <w:start w:val="1"/>
      <w:numFmt w:val="bullet"/>
      <w:lvlText w:val="▪"/>
      <w:lvlJc w:val="left"/>
      <w:pPr>
        <w:ind w:left="6686" w:hanging="360"/>
      </w:pPr>
      <w:rPr>
        <w:rFonts w:ascii="Noto Sans Symbols" w:eastAsia="Noto Sans Symbols" w:hAnsi="Noto Sans Symbols" w:cs="Noto Sans Symbols"/>
      </w:rPr>
    </w:lvl>
  </w:abstractNum>
  <w:abstractNum w:abstractNumId="11" w15:restartNumberingAfterBreak="0">
    <w:nsid w:val="692323D6"/>
    <w:multiLevelType w:val="multilevel"/>
    <w:tmpl w:val="19D43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1"/>
  </w:num>
  <w:num w:numId="3">
    <w:abstractNumId w:val="1"/>
  </w:num>
  <w:num w:numId="4">
    <w:abstractNumId w:val="6"/>
  </w:num>
  <w:num w:numId="5">
    <w:abstractNumId w:val="0"/>
  </w:num>
  <w:num w:numId="6">
    <w:abstractNumId w:val="5"/>
  </w:num>
  <w:num w:numId="7">
    <w:abstractNumId w:val="2"/>
  </w:num>
  <w:num w:numId="8">
    <w:abstractNumId w:val="9"/>
  </w:num>
  <w:num w:numId="9">
    <w:abstractNumId w:val="3"/>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B8F"/>
    <w:rsid w:val="00326AD2"/>
    <w:rsid w:val="0037708F"/>
    <w:rsid w:val="00560B8F"/>
    <w:rsid w:val="005D70F8"/>
    <w:rsid w:val="007E576B"/>
    <w:rsid w:val="00A245C7"/>
    <w:rsid w:val="00F01F3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9405"/>
  <w15:docId w15:val="{0EA95502-95C6-4226-8EAE-40483C7F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top w:w="100" w:type="dxa"/>
        <w:left w:w="115" w:type="dxa"/>
        <w:bottom w:w="100"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15" w:type="dxa"/>
        <w:bottom w:w="100" w:type="dxa"/>
        <w:right w:w="115" w:type="dxa"/>
      </w:tblCellMar>
    </w:tblPr>
  </w:style>
  <w:style w:type="table" w:customStyle="1" w:styleId="a4">
    <w:basedOn w:val="TableNormal"/>
    <w:tblPr>
      <w:tblStyleRowBandSize w:val="1"/>
      <w:tblStyleColBandSize w:val="1"/>
      <w:tblCellMar>
        <w:top w:w="100" w:type="dxa"/>
        <w:left w:w="115" w:type="dxa"/>
        <w:bottom w:w="100" w:type="dxa"/>
        <w:right w:w="115" w:type="dxa"/>
      </w:tblCellMar>
    </w:tblPr>
  </w:style>
  <w:style w:type="table" w:customStyle="1" w:styleId="a5">
    <w:basedOn w:val="TableNormal"/>
    <w:tblPr>
      <w:tblStyleRowBandSize w:val="1"/>
      <w:tblStyleColBandSize w:val="1"/>
      <w:tblCellMar>
        <w:top w:w="100" w:type="dxa"/>
        <w:left w:w="115" w:type="dxa"/>
        <w:bottom w:w="100" w:type="dxa"/>
        <w:right w:w="115" w:type="dxa"/>
      </w:tblCellMar>
    </w:tblPr>
  </w:style>
  <w:style w:type="table" w:customStyle="1" w:styleId="a6">
    <w:basedOn w:val="TableNormal"/>
    <w:tblPr>
      <w:tblStyleRowBandSize w:val="1"/>
      <w:tblStyleColBandSize w:val="1"/>
      <w:tblCellMar>
        <w:top w:w="100" w:type="dxa"/>
        <w:left w:w="115" w:type="dxa"/>
        <w:bottom w:w="100" w:type="dxa"/>
        <w:right w:w="115" w:type="dxa"/>
      </w:tblCellMar>
    </w:tblPr>
  </w:style>
  <w:style w:type="paragraph" w:styleId="Prrafodelista">
    <w:name w:val="List Paragraph"/>
    <w:basedOn w:val="Normal"/>
    <w:uiPriority w:val="34"/>
    <w:qFormat/>
    <w:rsid w:val="00A24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4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3056</Words>
  <Characters>16813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Mauricio Gonzales Paliza</dc:creator>
  <cp:lastModifiedBy>Edson Mauricio Gonzales Paliza</cp:lastModifiedBy>
  <cp:revision>3</cp:revision>
  <dcterms:created xsi:type="dcterms:W3CDTF">2024-07-24T21:57:00Z</dcterms:created>
  <dcterms:modified xsi:type="dcterms:W3CDTF">2024-07-24T22:09:00Z</dcterms:modified>
</cp:coreProperties>
</file>